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6.xml" ContentType="application/vnd.openxmlformats-officedocument.wordprocessingml.footer+xml"/>
  <Override PartName="/word/charts/chart4.xml" ContentType="application/vnd.openxmlformats-officedocument.drawingml.chart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charts/chart5.xml" ContentType="application/vnd.openxmlformats-officedocument.drawingml.chart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charts/chart6.xml" ContentType="application/vnd.openxmlformats-officedocument.drawingml.chart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CB9C9" w14:textId="77777777" w:rsidR="00BC55A7" w:rsidRDefault="00BC55A7">
      <w:pPr>
        <w:pStyle w:val="Tijeloteksta"/>
        <w:spacing w:before="123"/>
        <w:rPr>
          <w:sz w:val="28"/>
        </w:rPr>
      </w:pPr>
      <w:bookmarkStart w:id="0" w:name="_Hlk146268843"/>
      <w:bookmarkStart w:id="1" w:name="_Hlk146268645"/>
      <w:bookmarkStart w:id="2" w:name="_Hlk146097755"/>
    </w:p>
    <w:p w14:paraId="38A7FABA" w14:textId="77777777" w:rsidR="00896AB4" w:rsidRDefault="00BE6BCA">
      <w:pPr>
        <w:pStyle w:val="Naslov2"/>
        <w:ind w:left="3192" w:right="4247" w:hanging="3"/>
      </w:pPr>
      <w:r>
        <w:t xml:space="preserve">OPĆINA </w:t>
      </w:r>
      <w:r w:rsidR="00896AB4">
        <w:t>LANIŠĆE</w:t>
      </w:r>
    </w:p>
    <w:p w14:paraId="096299EA" w14:textId="77777777" w:rsidR="00896AB4" w:rsidRDefault="00BE6BCA">
      <w:pPr>
        <w:pStyle w:val="Naslov2"/>
        <w:ind w:left="3192" w:right="4247" w:hanging="3"/>
      </w:pPr>
      <w:r>
        <w:t>ISTARSKA ŽUPANIJA</w:t>
      </w:r>
    </w:p>
    <w:p w14:paraId="09F042C4" w14:textId="621C0549" w:rsidR="00BC55A7" w:rsidRDefault="00BE6BCA" w:rsidP="003C5FC2">
      <w:pPr>
        <w:pStyle w:val="Naslov2"/>
        <w:tabs>
          <w:tab w:val="left" w:pos="5954"/>
          <w:tab w:val="left" w:pos="6096"/>
        </w:tabs>
        <w:ind w:left="3686" w:right="4247" w:hanging="851"/>
      </w:pPr>
      <w:r>
        <w:t>OPĆINSK</w:t>
      </w:r>
      <w:r w:rsidR="00896AB4">
        <w:t>A NAČELNICA</w:t>
      </w:r>
    </w:p>
    <w:p w14:paraId="613E1E83" w14:textId="77777777" w:rsidR="00BC55A7" w:rsidRDefault="00BC55A7">
      <w:pPr>
        <w:pStyle w:val="Tijeloteksta"/>
        <w:rPr>
          <w:b/>
          <w:sz w:val="28"/>
        </w:rPr>
      </w:pPr>
    </w:p>
    <w:p w14:paraId="2725621B" w14:textId="77777777" w:rsidR="00BC55A7" w:rsidRDefault="00BC55A7">
      <w:pPr>
        <w:pStyle w:val="Tijeloteksta"/>
        <w:rPr>
          <w:b/>
          <w:sz w:val="28"/>
        </w:rPr>
      </w:pPr>
    </w:p>
    <w:p w14:paraId="60316978" w14:textId="77777777" w:rsidR="00BC55A7" w:rsidRDefault="00BC55A7">
      <w:pPr>
        <w:pStyle w:val="Tijeloteksta"/>
        <w:rPr>
          <w:b/>
          <w:sz w:val="28"/>
        </w:rPr>
      </w:pPr>
    </w:p>
    <w:p w14:paraId="62A7FB41" w14:textId="77777777" w:rsidR="00BC55A7" w:rsidRDefault="00BC55A7">
      <w:pPr>
        <w:pStyle w:val="Tijeloteksta"/>
        <w:rPr>
          <w:b/>
          <w:sz w:val="28"/>
        </w:rPr>
      </w:pPr>
    </w:p>
    <w:p w14:paraId="615EE492" w14:textId="77777777" w:rsidR="00BC55A7" w:rsidRDefault="00BC55A7">
      <w:pPr>
        <w:pStyle w:val="Tijeloteksta"/>
        <w:rPr>
          <w:b/>
          <w:sz w:val="28"/>
        </w:rPr>
      </w:pPr>
    </w:p>
    <w:p w14:paraId="1073ADD4" w14:textId="77777777" w:rsidR="00BC55A7" w:rsidRDefault="00BC55A7">
      <w:pPr>
        <w:pStyle w:val="Tijeloteksta"/>
        <w:rPr>
          <w:b/>
          <w:sz w:val="28"/>
        </w:rPr>
      </w:pPr>
    </w:p>
    <w:p w14:paraId="40E04A00" w14:textId="77777777" w:rsidR="00BC55A7" w:rsidRDefault="00BC55A7">
      <w:pPr>
        <w:pStyle w:val="Tijeloteksta"/>
        <w:rPr>
          <w:b/>
          <w:sz w:val="28"/>
        </w:rPr>
      </w:pPr>
    </w:p>
    <w:p w14:paraId="7783AD60" w14:textId="77777777" w:rsidR="00BC55A7" w:rsidRDefault="00BC55A7">
      <w:pPr>
        <w:pStyle w:val="Tijeloteksta"/>
        <w:rPr>
          <w:b/>
          <w:sz w:val="28"/>
        </w:rPr>
      </w:pPr>
    </w:p>
    <w:p w14:paraId="119F31BE" w14:textId="77777777" w:rsidR="00BC55A7" w:rsidRDefault="00BC55A7">
      <w:pPr>
        <w:pStyle w:val="Tijeloteksta"/>
        <w:rPr>
          <w:b/>
          <w:sz w:val="28"/>
        </w:rPr>
      </w:pPr>
    </w:p>
    <w:p w14:paraId="2343EEDD" w14:textId="77777777" w:rsidR="00BC55A7" w:rsidRDefault="00BC55A7">
      <w:pPr>
        <w:pStyle w:val="Tijeloteksta"/>
        <w:rPr>
          <w:b/>
          <w:sz w:val="28"/>
        </w:rPr>
      </w:pPr>
    </w:p>
    <w:p w14:paraId="002F478A" w14:textId="77777777" w:rsidR="00BC55A7" w:rsidRDefault="00BC55A7">
      <w:pPr>
        <w:pStyle w:val="Tijeloteksta"/>
        <w:spacing w:before="231"/>
        <w:rPr>
          <w:b/>
          <w:sz w:val="28"/>
        </w:rPr>
      </w:pPr>
    </w:p>
    <w:p w14:paraId="30D835E7" w14:textId="06D55988" w:rsidR="00BC55A7" w:rsidRDefault="00717678">
      <w:pPr>
        <w:ind w:left="216" w:right="1271"/>
        <w:jc w:val="center"/>
        <w:rPr>
          <w:b/>
          <w:i/>
          <w:sz w:val="48"/>
        </w:rPr>
      </w:pPr>
      <w:r>
        <w:rPr>
          <w:b/>
          <w:i/>
          <w:sz w:val="48"/>
        </w:rPr>
        <w:t>POSEBNI IZVJEŠTAJI I OBRAZLOŽENJE</w:t>
      </w:r>
      <w:r>
        <w:rPr>
          <w:b/>
          <w:i/>
          <w:spacing w:val="-30"/>
          <w:sz w:val="48"/>
        </w:rPr>
        <w:t xml:space="preserve"> </w:t>
      </w:r>
      <w:r>
        <w:rPr>
          <w:b/>
          <w:i/>
          <w:sz w:val="48"/>
        </w:rPr>
        <w:t xml:space="preserve">GODIŠNJEG IZVJEŠTAJA O IZVRŠENJU PRORAČUNA OPĆINE </w:t>
      </w:r>
      <w:r w:rsidR="00896AB4">
        <w:rPr>
          <w:b/>
          <w:i/>
          <w:sz w:val="48"/>
        </w:rPr>
        <w:t>LANIŠĆE</w:t>
      </w:r>
    </w:p>
    <w:p w14:paraId="71989E4E" w14:textId="53C6DE65" w:rsidR="00BC55A7" w:rsidRDefault="00BE6BCA">
      <w:pPr>
        <w:spacing w:before="1"/>
        <w:ind w:left="216" w:right="1276"/>
        <w:jc w:val="center"/>
        <w:rPr>
          <w:b/>
          <w:i/>
          <w:sz w:val="48"/>
        </w:rPr>
      </w:pPr>
      <w:r>
        <w:rPr>
          <w:b/>
          <w:i/>
          <w:sz w:val="48"/>
        </w:rPr>
        <w:t>ZA</w:t>
      </w:r>
      <w:r>
        <w:rPr>
          <w:b/>
          <w:i/>
          <w:spacing w:val="-1"/>
          <w:sz w:val="48"/>
        </w:rPr>
        <w:t xml:space="preserve"> </w:t>
      </w:r>
      <w:r>
        <w:rPr>
          <w:b/>
          <w:i/>
          <w:sz w:val="48"/>
        </w:rPr>
        <w:t>202</w:t>
      </w:r>
      <w:r w:rsidR="00E84465">
        <w:rPr>
          <w:b/>
          <w:i/>
          <w:sz w:val="48"/>
        </w:rPr>
        <w:t>5</w:t>
      </w:r>
      <w:r>
        <w:rPr>
          <w:b/>
          <w:i/>
          <w:sz w:val="48"/>
        </w:rPr>
        <w:t>.</w:t>
      </w:r>
      <w:r>
        <w:rPr>
          <w:b/>
          <w:i/>
          <w:spacing w:val="-1"/>
          <w:sz w:val="48"/>
        </w:rPr>
        <w:t xml:space="preserve"> </w:t>
      </w:r>
      <w:r>
        <w:rPr>
          <w:b/>
          <w:i/>
          <w:spacing w:val="-2"/>
          <w:sz w:val="48"/>
        </w:rPr>
        <w:t>GODINU</w:t>
      </w:r>
    </w:p>
    <w:p w14:paraId="06FE1831" w14:textId="77777777" w:rsidR="00BC55A7" w:rsidRDefault="00BC55A7">
      <w:pPr>
        <w:pStyle w:val="Tijeloteksta"/>
        <w:rPr>
          <w:b/>
          <w:i/>
          <w:sz w:val="48"/>
        </w:rPr>
      </w:pPr>
    </w:p>
    <w:p w14:paraId="5CF2BB08" w14:textId="77777777" w:rsidR="00BC55A7" w:rsidRDefault="00BC55A7">
      <w:pPr>
        <w:pStyle w:val="Tijeloteksta"/>
        <w:rPr>
          <w:b/>
          <w:i/>
          <w:sz w:val="48"/>
        </w:rPr>
      </w:pPr>
    </w:p>
    <w:p w14:paraId="66FE1AB0" w14:textId="77777777" w:rsidR="00BC55A7" w:rsidRDefault="00BC55A7">
      <w:pPr>
        <w:pStyle w:val="Tijeloteksta"/>
        <w:rPr>
          <w:b/>
          <w:i/>
          <w:sz w:val="48"/>
        </w:rPr>
      </w:pPr>
    </w:p>
    <w:p w14:paraId="3D52CAA6" w14:textId="77777777" w:rsidR="00BC55A7" w:rsidRDefault="00BC55A7">
      <w:pPr>
        <w:pStyle w:val="Tijeloteksta"/>
        <w:rPr>
          <w:b/>
          <w:i/>
          <w:sz w:val="48"/>
        </w:rPr>
      </w:pPr>
    </w:p>
    <w:p w14:paraId="2C350DAF" w14:textId="77777777" w:rsidR="00BC55A7" w:rsidRDefault="00BC55A7">
      <w:pPr>
        <w:pStyle w:val="Tijeloteksta"/>
        <w:rPr>
          <w:b/>
          <w:i/>
          <w:sz w:val="48"/>
        </w:rPr>
      </w:pPr>
    </w:p>
    <w:p w14:paraId="0A5AC214" w14:textId="77777777" w:rsidR="00BC55A7" w:rsidRDefault="00BC55A7">
      <w:pPr>
        <w:pStyle w:val="Tijeloteksta"/>
        <w:rPr>
          <w:b/>
          <w:i/>
          <w:sz w:val="48"/>
        </w:rPr>
      </w:pPr>
    </w:p>
    <w:p w14:paraId="56D42207" w14:textId="77777777" w:rsidR="00BC55A7" w:rsidRDefault="00BC55A7">
      <w:pPr>
        <w:pStyle w:val="Tijeloteksta"/>
        <w:rPr>
          <w:b/>
          <w:i/>
          <w:sz w:val="48"/>
        </w:rPr>
      </w:pPr>
    </w:p>
    <w:p w14:paraId="232A3931" w14:textId="77777777" w:rsidR="00BC55A7" w:rsidRDefault="00BC55A7">
      <w:pPr>
        <w:pStyle w:val="Tijeloteksta"/>
        <w:rPr>
          <w:b/>
          <w:i/>
          <w:sz w:val="48"/>
        </w:rPr>
      </w:pPr>
    </w:p>
    <w:p w14:paraId="3C3FBE51" w14:textId="58089E34" w:rsidR="00BC55A7" w:rsidRDefault="007E0866">
      <w:pPr>
        <w:pStyle w:val="Naslov3"/>
        <w:spacing w:before="0"/>
        <w:ind w:left="216" w:right="1273"/>
        <w:rPr>
          <w:rFonts w:ascii="Times New Roman"/>
        </w:rPr>
      </w:pPr>
      <w:r>
        <w:rPr>
          <w:rFonts w:ascii="Times New Roman"/>
        </w:rPr>
        <w:t>O</w:t>
      </w:r>
      <w:r>
        <w:rPr>
          <w:rFonts w:ascii="Times New Roman"/>
        </w:rPr>
        <w:t>ž</w:t>
      </w:r>
      <w:r>
        <w:rPr>
          <w:rFonts w:ascii="Times New Roman"/>
        </w:rPr>
        <w:t>ujak</w:t>
      </w:r>
      <w:r w:rsidR="00764890">
        <w:rPr>
          <w:rFonts w:ascii="Times New Roman"/>
        </w:rPr>
        <w:t>,</w:t>
      </w:r>
      <w:r w:rsidR="00764890">
        <w:rPr>
          <w:rFonts w:ascii="Times New Roman"/>
          <w:spacing w:val="-4"/>
        </w:rPr>
        <w:t xml:space="preserve"> </w:t>
      </w:r>
      <w:r w:rsidR="00764890">
        <w:rPr>
          <w:rFonts w:ascii="Times New Roman"/>
        </w:rPr>
        <w:t>202</w:t>
      </w:r>
      <w:r w:rsidR="00E84465">
        <w:rPr>
          <w:rFonts w:ascii="Times New Roman"/>
        </w:rPr>
        <w:t>6</w:t>
      </w:r>
      <w:r w:rsidR="00764890">
        <w:rPr>
          <w:rFonts w:ascii="Times New Roman"/>
        </w:rPr>
        <w:t>.</w:t>
      </w:r>
      <w:r w:rsidR="00764890">
        <w:rPr>
          <w:rFonts w:ascii="Times New Roman"/>
          <w:spacing w:val="-3"/>
        </w:rPr>
        <w:t xml:space="preserve"> </w:t>
      </w:r>
      <w:r w:rsidR="00764890">
        <w:rPr>
          <w:rFonts w:ascii="Times New Roman"/>
          <w:spacing w:val="-2"/>
        </w:rPr>
        <w:t>godin</w:t>
      </w:r>
      <w:r>
        <w:rPr>
          <w:rFonts w:ascii="Times New Roman"/>
          <w:spacing w:val="-2"/>
        </w:rPr>
        <w:t>e</w:t>
      </w:r>
    </w:p>
    <w:p w14:paraId="7474FA0C" w14:textId="77777777" w:rsidR="00BC55A7" w:rsidRDefault="00BC55A7">
      <w:pPr>
        <w:sectPr w:rsidR="00BC55A7" w:rsidSect="00067FD0">
          <w:footerReference w:type="default" r:id="rId8"/>
          <w:type w:val="continuous"/>
          <w:pgSz w:w="11910" w:h="16840"/>
          <w:pgMar w:top="1920" w:right="220" w:bottom="1180" w:left="1280" w:header="0" w:footer="992" w:gutter="0"/>
          <w:pgNumType w:fmt="numberInDash" w:start="1"/>
          <w:cols w:space="720"/>
        </w:sectPr>
      </w:pPr>
    </w:p>
    <w:p w14:paraId="38D14809" w14:textId="77777777" w:rsidR="008A11C3" w:rsidRDefault="008A11C3" w:rsidP="008A11C3">
      <w:pPr>
        <w:pStyle w:val="Naslov6"/>
        <w:tabs>
          <w:tab w:val="left" w:pos="9238"/>
        </w:tabs>
        <w:spacing w:before="71"/>
      </w:pPr>
      <w:r>
        <w:rPr>
          <w:color w:val="000000"/>
          <w:spacing w:val="-2"/>
          <w:shd w:val="clear" w:color="auto" w:fill="C5D9F0"/>
        </w:rPr>
        <w:lastRenderedPageBreak/>
        <w:t>SADRŽAJ:</w:t>
      </w:r>
      <w:r>
        <w:rPr>
          <w:color w:val="000000"/>
          <w:shd w:val="clear" w:color="auto" w:fill="C5D9F0"/>
        </w:rPr>
        <w:tab/>
      </w:r>
    </w:p>
    <w:p w14:paraId="42DFBF59" w14:textId="77777777" w:rsidR="001C3058" w:rsidRDefault="001C3058" w:rsidP="001C3058">
      <w:pPr>
        <w:pStyle w:val="Odlomakpopisa"/>
        <w:widowControl/>
        <w:adjustRightInd w:val="0"/>
        <w:spacing w:line="360" w:lineRule="auto"/>
        <w:ind w:left="714" w:firstLine="0"/>
        <w:contextualSpacing/>
        <w:jc w:val="both"/>
        <w:rPr>
          <w:b/>
          <w:bCs/>
          <w:sz w:val="20"/>
          <w:szCs w:val="20"/>
          <w:lang w:eastAsia="en-GB"/>
        </w:rPr>
      </w:pPr>
    </w:p>
    <w:p w14:paraId="163538DE" w14:textId="186A58DC" w:rsidR="009B7D36" w:rsidRDefault="009B7D36" w:rsidP="009B7D36">
      <w:pPr>
        <w:pStyle w:val="Odlomakpopisa"/>
        <w:widowControl/>
        <w:numPr>
          <w:ilvl w:val="0"/>
          <w:numId w:val="36"/>
        </w:numPr>
        <w:adjustRightInd w:val="0"/>
        <w:spacing w:line="360" w:lineRule="auto"/>
        <w:ind w:left="714" w:hanging="357"/>
        <w:contextualSpacing/>
        <w:jc w:val="both"/>
        <w:rPr>
          <w:b/>
          <w:bCs/>
          <w:sz w:val="20"/>
          <w:szCs w:val="20"/>
          <w:lang w:eastAsia="en-GB"/>
        </w:rPr>
      </w:pPr>
      <w:r w:rsidRPr="00B018D5">
        <w:rPr>
          <w:b/>
          <w:bCs/>
          <w:sz w:val="20"/>
          <w:szCs w:val="20"/>
          <w:lang w:eastAsia="en-GB"/>
        </w:rPr>
        <w:t>ZAKONSKA OBVEZA</w:t>
      </w:r>
      <w:r w:rsidRPr="00B018D5">
        <w:rPr>
          <w:b/>
          <w:bCs/>
          <w:sz w:val="20"/>
          <w:szCs w:val="20"/>
          <w:lang w:eastAsia="en-GB"/>
        </w:rPr>
        <w:tab/>
      </w:r>
      <w:r w:rsidRPr="00B018D5">
        <w:rPr>
          <w:b/>
          <w:bCs/>
          <w:sz w:val="20"/>
          <w:szCs w:val="20"/>
          <w:lang w:eastAsia="en-GB"/>
        </w:rPr>
        <w:tab/>
      </w:r>
      <w:r w:rsidRPr="00B018D5">
        <w:rPr>
          <w:b/>
          <w:bCs/>
          <w:sz w:val="20"/>
          <w:szCs w:val="20"/>
          <w:lang w:eastAsia="en-GB"/>
        </w:rPr>
        <w:tab/>
      </w:r>
      <w:r w:rsidRPr="00B018D5">
        <w:rPr>
          <w:b/>
          <w:bCs/>
          <w:sz w:val="20"/>
          <w:szCs w:val="20"/>
          <w:lang w:eastAsia="en-GB"/>
        </w:rPr>
        <w:tab/>
      </w:r>
      <w:r w:rsidRPr="00B018D5">
        <w:rPr>
          <w:b/>
          <w:bCs/>
          <w:sz w:val="20"/>
          <w:szCs w:val="20"/>
          <w:lang w:eastAsia="en-GB"/>
        </w:rPr>
        <w:tab/>
      </w:r>
      <w:r w:rsidRPr="00B018D5">
        <w:rPr>
          <w:b/>
          <w:bCs/>
          <w:sz w:val="20"/>
          <w:szCs w:val="20"/>
          <w:lang w:eastAsia="en-GB"/>
        </w:rPr>
        <w:tab/>
      </w:r>
      <w:r w:rsidRPr="00B018D5">
        <w:rPr>
          <w:b/>
          <w:bCs/>
          <w:sz w:val="20"/>
          <w:szCs w:val="20"/>
          <w:lang w:eastAsia="en-GB"/>
        </w:rPr>
        <w:tab/>
      </w:r>
      <w:r w:rsidRPr="00B018D5">
        <w:rPr>
          <w:b/>
          <w:bCs/>
          <w:sz w:val="20"/>
          <w:szCs w:val="20"/>
          <w:lang w:eastAsia="en-GB"/>
        </w:rPr>
        <w:tab/>
      </w:r>
      <w:r w:rsidRPr="00B018D5">
        <w:rPr>
          <w:b/>
          <w:bCs/>
          <w:sz w:val="20"/>
          <w:szCs w:val="20"/>
          <w:lang w:eastAsia="en-GB"/>
        </w:rPr>
        <w:tab/>
        <w:t>3</w:t>
      </w:r>
    </w:p>
    <w:p w14:paraId="12D354D9" w14:textId="77777777" w:rsidR="009B7D36" w:rsidRPr="00B018D5" w:rsidRDefault="009B7D36" w:rsidP="009B7D36">
      <w:pPr>
        <w:pStyle w:val="Odlomakpopisa"/>
        <w:adjustRightInd w:val="0"/>
        <w:spacing w:line="360" w:lineRule="auto"/>
        <w:ind w:left="714"/>
        <w:jc w:val="both"/>
        <w:rPr>
          <w:b/>
          <w:bCs/>
          <w:sz w:val="20"/>
          <w:szCs w:val="20"/>
          <w:lang w:eastAsia="en-GB"/>
        </w:rPr>
      </w:pPr>
    </w:p>
    <w:p w14:paraId="506AC526" w14:textId="0BECF01E" w:rsidR="009B7D36" w:rsidRPr="00B018D5" w:rsidRDefault="009B7D36" w:rsidP="009B7D36">
      <w:pPr>
        <w:pStyle w:val="Odlomakpopisa"/>
        <w:widowControl/>
        <w:numPr>
          <w:ilvl w:val="0"/>
          <w:numId w:val="36"/>
        </w:numPr>
        <w:adjustRightInd w:val="0"/>
        <w:spacing w:line="360" w:lineRule="auto"/>
        <w:ind w:left="714" w:hanging="357"/>
        <w:contextualSpacing/>
        <w:jc w:val="both"/>
        <w:rPr>
          <w:b/>
          <w:bCs/>
          <w:sz w:val="20"/>
          <w:szCs w:val="20"/>
          <w:lang w:eastAsia="en-GB"/>
        </w:rPr>
      </w:pPr>
      <w:r w:rsidRPr="00B018D5">
        <w:rPr>
          <w:b/>
          <w:bCs/>
          <w:sz w:val="20"/>
          <w:szCs w:val="20"/>
          <w:lang w:eastAsia="en-GB"/>
        </w:rPr>
        <w:t>OBRAZLOŽENJE GODIŠNJEG IZVJEŠTAJA O IZVRŠENJU PRORAČUNA</w:t>
      </w:r>
      <w:r w:rsidRPr="00B018D5">
        <w:rPr>
          <w:b/>
          <w:bCs/>
          <w:sz w:val="20"/>
          <w:szCs w:val="20"/>
          <w:lang w:eastAsia="en-GB"/>
        </w:rPr>
        <w:tab/>
      </w:r>
      <w:r w:rsidRPr="00B018D5">
        <w:rPr>
          <w:b/>
          <w:bCs/>
          <w:sz w:val="20"/>
          <w:szCs w:val="20"/>
          <w:lang w:eastAsia="en-GB"/>
        </w:rPr>
        <w:tab/>
      </w:r>
      <w:r>
        <w:rPr>
          <w:b/>
          <w:bCs/>
          <w:sz w:val="20"/>
          <w:szCs w:val="20"/>
          <w:lang w:eastAsia="en-GB"/>
        </w:rPr>
        <w:t>4</w:t>
      </w:r>
    </w:p>
    <w:p w14:paraId="2B1A251D" w14:textId="56D0FC20" w:rsidR="009B7D36" w:rsidRPr="006D469E" w:rsidRDefault="009B7D36" w:rsidP="009B7D36">
      <w:pPr>
        <w:pStyle w:val="Odlomakpopisa"/>
        <w:widowControl/>
        <w:numPr>
          <w:ilvl w:val="1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 w:rsidRPr="006D469E">
        <w:rPr>
          <w:sz w:val="20"/>
          <w:szCs w:val="20"/>
          <w:lang w:eastAsia="en-GB"/>
        </w:rPr>
        <w:t>Obrazloženje općeg dijela izvještaja o izvršenju proračuna</w:t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  <w:t>4</w:t>
      </w:r>
    </w:p>
    <w:p w14:paraId="250E8900" w14:textId="66BED6AA" w:rsidR="009B7D36" w:rsidRPr="006D469E" w:rsidRDefault="009B7D36" w:rsidP="009B7D36">
      <w:pPr>
        <w:pStyle w:val="Odlomakpopisa"/>
        <w:widowControl/>
        <w:numPr>
          <w:ilvl w:val="2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 w:rsidRPr="006D469E">
        <w:rPr>
          <w:sz w:val="20"/>
          <w:szCs w:val="20"/>
          <w:lang w:eastAsia="en-GB"/>
        </w:rPr>
        <w:t>Obrazloženje ostvarenja prihoda i primitaka</w:t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="001A2488">
        <w:rPr>
          <w:sz w:val="20"/>
          <w:szCs w:val="20"/>
          <w:lang w:eastAsia="en-GB"/>
        </w:rPr>
        <w:t>4</w:t>
      </w:r>
    </w:p>
    <w:p w14:paraId="39AA9912" w14:textId="06BBDFCE" w:rsidR="009B7D36" w:rsidRDefault="009B7D36" w:rsidP="009B7D36">
      <w:pPr>
        <w:pStyle w:val="Odlomakpopisa"/>
        <w:widowControl/>
        <w:numPr>
          <w:ilvl w:val="2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 w:rsidRPr="006D469E">
        <w:rPr>
          <w:sz w:val="20"/>
          <w:szCs w:val="20"/>
          <w:lang w:eastAsia="en-GB"/>
        </w:rPr>
        <w:t>Obrazloženje ostvarenja rashoda i izdataka</w:t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="001A2488">
        <w:rPr>
          <w:sz w:val="20"/>
          <w:szCs w:val="20"/>
          <w:lang w:eastAsia="en-GB"/>
        </w:rPr>
        <w:t>9</w:t>
      </w:r>
    </w:p>
    <w:p w14:paraId="60BF19BC" w14:textId="626D32DD" w:rsidR="009B7D36" w:rsidRDefault="009B7D36" w:rsidP="009B7D36">
      <w:pPr>
        <w:pStyle w:val="Odlomakpopisa"/>
        <w:widowControl/>
        <w:numPr>
          <w:ilvl w:val="2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 w:rsidRPr="006D469E">
        <w:rPr>
          <w:sz w:val="20"/>
          <w:szCs w:val="20"/>
          <w:lang w:eastAsia="en-GB"/>
        </w:rPr>
        <w:t>Prikaz ostvarenog manjka</w:t>
      </w:r>
      <w:r>
        <w:rPr>
          <w:sz w:val="20"/>
          <w:szCs w:val="20"/>
          <w:lang w:eastAsia="en-GB"/>
        </w:rPr>
        <w:t>/</w:t>
      </w:r>
      <w:r w:rsidRPr="006D469E">
        <w:rPr>
          <w:sz w:val="20"/>
          <w:szCs w:val="20"/>
          <w:lang w:eastAsia="en-GB"/>
        </w:rPr>
        <w:t xml:space="preserve"> viška</w:t>
      </w:r>
      <w:r w:rsidRPr="006D469E"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  <w:t>1</w:t>
      </w:r>
      <w:r w:rsidR="001811D4">
        <w:rPr>
          <w:sz w:val="20"/>
          <w:szCs w:val="20"/>
          <w:lang w:eastAsia="en-GB"/>
        </w:rPr>
        <w:t>2</w:t>
      </w:r>
    </w:p>
    <w:p w14:paraId="1E4B251B" w14:textId="1F1A87F3" w:rsidR="009B7D36" w:rsidRDefault="009B7D36" w:rsidP="009B7D36">
      <w:pPr>
        <w:pStyle w:val="Odlomakpopisa"/>
        <w:widowControl/>
        <w:numPr>
          <w:ilvl w:val="2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>Stanje novčanih sredstava</w:t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  <w:t>1</w:t>
      </w:r>
      <w:r w:rsidR="00941772">
        <w:rPr>
          <w:sz w:val="20"/>
          <w:szCs w:val="20"/>
          <w:lang w:eastAsia="en-GB"/>
        </w:rPr>
        <w:t>4</w:t>
      </w:r>
    </w:p>
    <w:p w14:paraId="43DB2E30" w14:textId="77777777" w:rsidR="009B7D36" w:rsidRDefault="009B7D36" w:rsidP="009B7D36">
      <w:pPr>
        <w:pStyle w:val="Odlomakpopisa"/>
        <w:widowControl/>
        <w:numPr>
          <w:ilvl w:val="2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 xml:space="preserve">Prihodi i primici, te rashodi i izdaci ostvareni preuzimanjem nefinancijske </w:t>
      </w:r>
    </w:p>
    <w:p w14:paraId="4A87B5D0" w14:textId="30CD927B" w:rsidR="009B7D36" w:rsidRPr="008A4A5B" w:rsidRDefault="001C3058" w:rsidP="009B7D36">
      <w:pPr>
        <w:pStyle w:val="Odlomakpopisa"/>
        <w:adjustRightInd w:val="0"/>
        <w:spacing w:line="360" w:lineRule="auto"/>
        <w:ind w:left="1788"/>
        <w:jc w:val="both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 xml:space="preserve">       </w:t>
      </w:r>
      <w:r w:rsidR="009B7D36">
        <w:rPr>
          <w:sz w:val="20"/>
          <w:szCs w:val="20"/>
          <w:lang w:eastAsia="en-GB"/>
        </w:rPr>
        <w:t>i financijske imovine u naplati potraživanja javnih davanja</w:t>
      </w:r>
      <w:r w:rsidR="009B7D36" w:rsidRPr="008A4A5B">
        <w:rPr>
          <w:sz w:val="20"/>
          <w:szCs w:val="20"/>
          <w:lang w:eastAsia="en-GB"/>
        </w:rPr>
        <w:tab/>
      </w:r>
      <w:r w:rsidR="009B7D36" w:rsidRPr="008A4A5B">
        <w:rPr>
          <w:sz w:val="20"/>
          <w:szCs w:val="20"/>
          <w:lang w:eastAsia="en-GB"/>
        </w:rPr>
        <w:tab/>
      </w:r>
      <w:r w:rsidR="009B7D36" w:rsidRPr="008A4A5B">
        <w:rPr>
          <w:sz w:val="20"/>
          <w:szCs w:val="20"/>
          <w:lang w:eastAsia="en-GB"/>
        </w:rPr>
        <w:tab/>
      </w:r>
      <w:r w:rsidR="00DD6CC5">
        <w:rPr>
          <w:sz w:val="20"/>
          <w:szCs w:val="20"/>
          <w:lang w:eastAsia="en-GB"/>
        </w:rPr>
        <w:tab/>
      </w:r>
      <w:r w:rsidR="009B7D36">
        <w:rPr>
          <w:sz w:val="20"/>
          <w:szCs w:val="20"/>
          <w:lang w:eastAsia="en-GB"/>
        </w:rPr>
        <w:t>1</w:t>
      </w:r>
      <w:r w:rsidR="00941772">
        <w:rPr>
          <w:sz w:val="20"/>
          <w:szCs w:val="20"/>
          <w:lang w:eastAsia="en-GB"/>
        </w:rPr>
        <w:t>4</w:t>
      </w:r>
    </w:p>
    <w:p w14:paraId="5356C640" w14:textId="152A1BE0" w:rsidR="009B7D36" w:rsidRDefault="009B7D36" w:rsidP="009B7D36">
      <w:pPr>
        <w:pStyle w:val="Odlomakpopisa"/>
        <w:widowControl/>
        <w:numPr>
          <w:ilvl w:val="1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 w:rsidRPr="006D469E">
        <w:rPr>
          <w:sz w:val="20"/>
          <w:szCs w:val="20"/>
          <w:lang w:eastAsia="en-GB"/>
        </w:rPr>
        <w:t>Obrazloženje posebnog dijela izvještaja o izvršenju proračuna</w:t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>1</w:t>
      </w:r>
      <w:r w:rsidR="00941772">
        <w:rPr>
          <w:sz w:val="20"/>
          <w:szCs w:val="20"/>
          <w:lang w:eastAsia="en-GB"/>
        </w:rPr>
        <w:t>5</w:t>
      </w:r>
    </w:p>
    <w:p w14:paraId="43006F59" w14:textId="77777777" w:rsidR="009B7D36" w:rsidRPr="006D469E" w:rsidRDefault="009B7D36" w:rsidP="009B7D36">
      <w:pPr>
        <w:pStyle w:val="Odlomakpopisa"/>
        <w:adjustRightInd w:val="0"/>
        <w:spacing w:line="360" w:lineRule="auto"/>
        <w:ind w:left="1074"/>
        <w:jc w:val="both"/>
        <w:rPr>
          <w:sz w:val="20"/>
          <w:szCs w:val="20"/>
          <w:lang w:eastAsia="en-GB"/>
        </w:rPr>
      </w:pPr>
    </w:p>
    <w:p w14:paraId="02BC8AF8" w14:textId="2FBC6046" w:rsidR="009B7D36" w:rsidRPr="00B018D5" w:rsidRDefault="009B7D36" w:rsidP="009B7D36">
      <w:pPr>
        <w:pStyle w:val="Odlomakpopisa"/>
        <w:widowControl/>
        <w:numPr>
          <w:ilvl w:val="0"/>
          <w:numId w:val="36"/>
        </w:numPr>
        <w:adjustRightInd w:val="0"/>
        <w:spacing w:line="360" w:lineRule="auto"/>
        <w:ind w:left="714" w:hanging="357"/>
        <w:contextualSpacing/>
        <w:jc w:val="both"/>
        <w:rPr>
          <w:b/>
          <w:bCs/>
          <w:sz w:val="20"/>
          <w:szCs w:val="20"/>
          <w:lang w:eastAsia="en-GB"/>
        </w:rPr>
      </w:pPr>
      <w:r w:rsidRPr="00B018D5">
        <w:rPr>
          <w:b/>
          <w:bCs/>
          <w:sz w:val="20"/>
          <w:szCs w:val="20"/>
          <w:lang w:eastAsia="en-GB"/>
        </w:rPr>
        <w:t>POSEBNI IZVJEŠTAJI U</w:t>
      </w:r>
      <w:r>
        <w:rPr>
          <w:b/>
          <w:bCs/>
          <w:sz w:val="20"/>
          <w:szCs w:val="20"/>
          <w:lang w:eastAsia="en-GB"/>
        </w:rPr>
        <w:t xml:space="preserve"> </w:t>
      </w:r>
      <w:r w:rsidRPr="00B018D5">
        <w:rPr>
          <w:b/>
          <w:bCs/>
          <w:sz w:val="20"/>
          <w:szCs w:val="20"/>
          <w:lang w:eastAsia="en-GB"/>
        </w:rPr>
        <w:t>GODIŠNJEM IZVJEŠTAJU O IZVRŠENJU PRORAČUNA</w:t>
      </w:r>
      <w:r>
        <w:rPr>
          <w:b/>
          <w:bCs/>
          <w:sz w:val="20"/>
          <w:szCs w:val="20"/>
          <w:lang w:eastAsia="en-GB"/>
        </w:rPr>
        <w:t xml:space="preserve">     </w:t>
      </w:r>
      <w:r w:rsidR="00DD6CC5">
        <w:rPr>
          <w:b/>
          <w:bCs/>
          <w:sz w:val="20"/>
          <w:szCs w:val="20"/>
          <w:lang w:eastAsia="en-GB"/>
        </w:rPr>
        <w:t xml:space="preserve">   </w:t>
      </w:r>
      <w:r w:rsidR="005C5838">
        <w:rPr>
          <w:b/>
          <w:bCs/>
          <w:sz w:val="20"/>
          <w:szCs w:val="20"/>
          <w:lang w:eastAsia="en-GB"/>
        </w:rPr>
        <w:t>3</w:t>
      </w:r>
      <w:r w:rsidR="00FA0951">
        <w:rPr>
          <w:b/>
          <w:bCs/>
          <w:sz w:val="20"/>
          <w:szCs w:val="20"/>
          <w:lang w:eastAsia="en-GB"/>
        </w:rPr>
        <w:t>3</w:t>
      </w:r>
    </w:p>
    <w:p w14:paraId="162BF336" w14:textId="14690497" w:rsidR="009B7D36" w:rsidRPr="006D469E" w:rsidRDefault="009B7D36" w:rsidP="009B7D36">
      <w:pPr>
        <w:pStyle w:val="Odlomakpopisa"/>
        <w:widowControl/>
        <w:numPr>
          <w:ilvl w:val="1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 w:rsidRPr="006D469E">
        <w:rPr>
          <w:sz w:val="20"/>
          <w:szCs w:val="20"/>
          <w:lang w:eastAsia="en-GB"/>
        </w:rPr>
        <w:t>Izvještaj o korištenju proračunske zalihe</w:t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="00DD6CC5">
        <w:rPr>
          <w:sz w:val="20"/>
          <w:szCs w:val="20"/>
          <w:lang w:eastAsia="en-GB"/>
        </w:rPr>
        <w:tab/>
      </w:r>
      <w:r w:rsidR="005C5838">
        <w:rPr>
          <w:sz w:val="20"/>
          <w:szCs w:val="20"/>
          <w:lang w:eastAsia="en-GB"/>
        </w:rPr>
        <w:t>3</w:t>
      </w:r>
      <w:r w:rsidR="00FA0951">
        <w:rPr>
          <w:sz w:val="20"/>
          <w:szCs w:val="20"/>
          <w:lang w:eastAsia="en-GB"/>
        </w:rPr>
        <w:t>3</w:t>
      </w:r>
    </w:p>
    <w:p w14:paraId="2F1E0B0E" w14:textId="4161A472" w:rsidR="009B7D36" w:rsidRPr="006D469E" w:rsidRDefault="009B7D36" w:rsidP="009B7D36">
      <w:pPr>
        <w:pStyle w:val="Odlomakpopisa"/>
        <w:widowControl/>
        <w:numPr>
          <w:ilvl w:val="1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 w:rsidRPr="006D469E">
        <w:rPr>
          <w:sz w:val="20"/>
          <w:szCs w:val="20"/>
          <w:lang w:eastAsia="en-GB"/>
        </w:rPr>
        <w:t>Izvještaj o zaduživanju na domaćem i stranom tržištu novca i kapitala</w:t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="005C5838">
        <w:rPr>
          <w:sz w:val="20"/>
          <w:szCs w:val="20"/>
          <w:lang w:eastAsia="en-GB"/>
        </w:rPr>
        <w:t>3</w:t>
      </w:r>
      <w:r w:rsidR="00FA0951">
        <w:rPr>
          <w:sz w:val="20"/>
          <w:szCs w:val="20"/>
          <w:lang w:eastAsia="en-GB"/>
        </w:rPr>
        <w:t>3</w:t>
      </w:r>
    </w:p>
    <w:p w14:paraId="2E9AD78D" w14:textId="2DE369A6" w:rsidR="009B7D36" w:rsidRDefault="009B7D36" w:rsidP="009B7D36">
      <w:pPr>
        <w:pStyle w:val="Odlomakpopisa"/>
        <w:widowControl/>
        <w:numPr>
          <w:ilvl w:val="1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 w:rsidRPr="006D469E">
        <w:rPr>
          <w:sz w:val="20"/>
          <w:szCs w:val="20"/>
          <w:lang w:eastAsia="en-GB"/>
        </w:rPr>
        <w:t>Izvještaj o danim jamstvima i plaćanjima po protestiranim jamstvima</w:t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Pr="006D469E">
        <w:rPr>
          <w:sz w:val="20"/>
          <w:szCs w:val="20"/>
          <w:lang w:eastAsia="en-GB"/>
        </w:rPr>
        <w:tab/>
      </w:r>
      <w:r w:rsidR="005C5838">
        <w:rPr>
          <w:sz w:val="20"/>
          <w:szCs w:val="20"/>
          <w:lang w:eastAsia="en-GB"/>
        </w:rPr>
        <w:t>3</w:t>
      </w:r>
      <w:r w:rsidR="00FA0951">
        <w:rPr>
          <w:sz w:val="20"/>
          <w:szCs w:val="20"/>
          <w:lang w:eastAsia="en-GB"/>
        </w:rPr>
        <w:t>3</w:t>
      </w:r>
    </w:p>
    <w:p w14:paraId="054C104C" w14:textId="5A358DE1" w:rsidR="009B7D36" w:rsidRDefault="009B7D36" w:rsidP="009B7D36">
      <w:pPr>
        <w:pStyle w:val="Odlomakpopisa"/>
        <w:widowControl/>
        <w:numPr>
          <w:ilvl w:val="1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 xml:space="preserve">Izvještaj o korištenju sredstava fondova </w:t>
      </w:r>
      <w:r w:rsidR="006A7B6E">
        <w:rPr>
          <w:sz w:val="20"/>
          <w:szCs w:val="20"/>
          <w:lang w:eastAsia="en-GB"/>
        </w:rPr>
        <w:t>EUR</w:t>
      </w:r>
      <w:r>
        <w:rPr>
          <w:sz w:val="20"/>
          <w:szCs w:val="20"/>
          <w:lang w:eastAsia="en-GB"/>
        </w:rPr>
        <w:t>pske unije</w:t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 w:rsidR="005C5838">
        <w:rPr>
          <w:sz w:val="20"/>
          <w:szCs w:val="20"/>
          <w:lang w:eastAsia="en-GB"/>
        </w:rPr>
        <w:t>3</w:t>
      </w:r>
      <w:r w:rsidR="00E8673C">
        <w:rPr>
          <w:sz w:val="20"/>
          <w:szCs w:val="20"/>
          <w:lang w:eastAsia="en-GB"/>
        </w:rPr>
        <w:t>4</w:t>
      </w:r>
    </w:p>
    <w:p w14:paraId="5219DF71" w14:textId="14AE313A" w:rsidR="009B7D36" w:rsidRDefault="009B7D36" w:rsidP="009B7D36">
      <w:pPr>
        <w:pStyle w:val="Odlomakpopisa"/>
        <w:widowControl/>
        <w:numPr>
          <w:ilvl w:val="1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>Izvještaj o danim zajmovima i potraživanja po danim zajmovima</w:t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 w:rsidR="0049226C">
        <w:rPr>
          <w:sz w:val="20"/>
          <w:szCs w:val="20"/>
          <w:lang w:eastAsia="en-GB"/>
        </w:rPr>
        <w:t>3</w:t>
      </w:r>
      <w:r w:rsidR="00E8673C">
        <w:rPr>
          <w:sz w:val="20"/>
          <w:szCs w:val="20"/>
          <w:lang w:eastAsia="en-GB"/>
        </w:rPr>
        <w:t>4</w:t>
      </w:r>
    </w:p>
    <w:p w14:paraId="459DD5DB" w14:textId="77777777" w:rsidR="009B7D36" w:rsidRDefault="009B7D36" w:rsidP="009B7D36">
      <w:pPr>
        <w:pStyle w:val="Odlomakpopisa"/>
        <w:widowControl/>
        <w:numPr>
          <w:ilvl w:val="1"/>
          <w:numId w:val="36"/>
        </w:numPr>
        <w:adjustRightInd w:val="0"/>
        <w:spacing w:line="360" w:lineRule="auto"/>
        <w:contextualSpacing/>
        <w:jc w:val="both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 xml:space="preserve">Izvještaj o stanju potraživanja i dospjelih obveza te o stanju potencijalnih obveza </w:t>
      </w:r>
    </w:p>
    <w:p w14:paraId="53220A4C" w14:textId="0853EFA2" w:rsidR="009B7D36" w:rsidRPr="006D469E" w:rsidRDefault="009B7D36" w:rsidP="00DA5603">
      <w:pPr>
        <w:pStyle w:val="Odlomakpopisa"/>
        <w:adjustRightInd w:val="0"/>
        <w:spacing w:line="360" w:lineRule="auto"/>
        <w:ind w:left="1074" w:firstLine="0"/>
        <w:jc w:val="both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>po osnovi sudskih sporova</w:t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</w:r>
      <w:r>
        <w:rPr>
          <w:sz w:val="20"/>
          <w:szCs w:val="20"/>
          <w:lang w:eastAsia="en-GB"/>
        </w:rPr>
        <w:tab/>
        <w:t>3</w:t>
      </w:r>
      <w:r w:rsidR="00E8673C">
        <w:rPr>
          <w:sz w:val="20"/>
          <w:szCs w:val="20"/>
          <w:lang w:eastAsia="en-GB"/>
        </w:rPr>
        <w:t>4</w:t>
      </w:r>
    </w:p>
    <w:p w14:paraId="3D08F24A" w14:textId="77777777" w:rsidR="00BC55A7" w:rsidRDefault="00BC55A7">
      <w:pPr>
        <w:rPr>
          <w:sz w:val="24"/>
        </w:rPr>
        <w:sectPr w:rsidR="00BC55A7">
          <w:pgSz w:w="11910" w:h="16840"/>
          <w:pgMar w:top="1880" w:right="220" w:bottom="1260" w:left="1280" w:header="0" w:footer="992" w:gutter="0"/>
          <w:cols w:space="720"/>
        </w:sectPr>
      </w:pPr>
    </w:p>
    <w:p w14:paraId="58D464F6" w14:textId="77777777" w:rsidR="008A11C3" w:rsidRPr="007315C0" w:rsidRDefault="008A11C3" w:rsidP="008A11C3">
      <w:pPr>
        <w:shd w:val="clear" w:color="auto" w:fill="DBE5F1" w:themeFill="accent1" w:themeFillTint="33"/>
        <w:spacing w:line="276" w:lineRule="auto"/>
        <w:jc w:val="both"/>
        <w:rPr>
          <w:bCs/>
          <w:iCs/>
        </w:rPr>
      </w:pPr>
      <w:r w:rsidRPr="002A734C">
        <w:rPr>
          <w:b/>
          <w:bCs/>
          <w:iCs/>
        </w:rPr>
        <w:lastRenderedPageBreak/>
        <w:t>1. ZAKONSKA OBVEZA</w:t>
      </w:r>
    </w:p>
    <w:p w14:paraId="67320E0D" w14:textId="6CB258DB" w:rsidR="008A11C3" w:rsidRPr="003E19C7" w:rsidRDefault="008A11C3" w:rsidP="008A11C3">
      <w:pPr>
        <w:spacing w:line="276" w:lineRule="auto"/>
        <w:jc w:val="both"/>
        <w:rPr>
          <w:bCs/>
        </w:rPr>
      </w:pPr>
      <w:r w:rsidRPr="003E19C7">
        <w:rPr>
          <w:bCs/>
        </w:rPr>
        <w:t>Zakonom o proračunu (Narodne novine broj 144/21</w:t>
      </w:r>
      <w:r w:rsidR="000D1C8A">
        <w:rPr>
          <w:bCs/>
        </w:rPr>
        <w:t>.</w:t>
      </w:r>
      <w:r w:rsidRPr="003E19C7">
        <w:rPr>
          <w:bCs/>
        </w:rPr>
        <w:t xml:space="preserve">) propisana je obveza izrade i podnošenja </w:t>
      </w:r>
      <w:r w:rsidR="00A62B3E">
        <w:rPr>
          <w:bCs/>
        </w:rPr>
        <w:t>Godišnjeg</w:t>
      </w:r>
      <w:r w:rsidRPr="003E19C7">
        <w:rPr>
          <w:bCs/>
        </w:rPr>
        <w:t xml:space="preserve"> izvještaja o izvršenju proračuna predstavničkom tijelu na donošenje do </w:t>
      </w:r>
      <w:r w:rsidR="00A62B3E">
        <w:rPr>
          <w:bCs/>
        </w:rPr>
        <w:t>31</w:t>
      </w:r>
      <w:r w:rsidRPr="003E19C7">
        <w:rPr>
          <w:bCs/>
        </w:rPr>
        <w:t xml:space="preserve">. </w:t>
      </w:r>
      <w:r w:rsidR="00A62B3E">
        <w:rPr>
          <w:bCs/>
        </w:rPr>
        <w:t>svibnja</w:t>
      </w:r>
      <w:r w:rsidRPr="003E19C7">
        <w:rPr>
          <w:bCs/>
        </w:rPr>
        <w:t xml:space="preserve"> tekuće godine</w:t>
      </w:r>
      <w:r w:rsidR="004F02E9">
        <w:rPr>
          <w:bCs/>
        </w:rPr>
        <w:t xml:space="preserve"> za prethodno proračunsko razdoblje</w:t>
      </w:r>
      <w:r w:rsidRPr="003E19C7">
        <w:rPr>
          <w:bCs/>
        </w:rPr>
        <w:t>.</w:t>
      </w:r>
    </w:p>
    <w:p w14:paraId="0651FD04" w14:textId="77777777" w:rsidR="008A11C3" w:rsidRPr="003E19C7" w:rsidRDefault="008A11C3" w:rsidP="008A11C3">
      <w:pPr>
        <w:spacing w:line="276" w:lineRule="auto"/>
        <w:jc w:val="both"/>
        <w:rPr>
          <w:bCs/>
        </w:rPr>
      </w:pPr>
    </w:p>
    <w:p w14:paraId="13318933" w14:textId="5BC7DCFE" w:rsidR="00AC0C29" w:rsidRPr="00285341" w:rsidRDefault="00AC0C29" w:rsidP="00AC0C29">
      <w:pPr>
        <w:jc w:val="both"/>
        <w:rPr>
          <w:rFonts w:eastAsia="Calibri"/>
        </w:rPr>
      </w:pPr>
      <w:r w:rsidRPr="00285341">
        <w:rPr>
          <w:rFonts w:eastAsia="Calibri"/>
        </w:rPr>
        <w:t xml:space="preserve">Sadržaj godišnjeg izvještaja o izvršenju proračuna </w:t>
      </w:r>
      <w:r w:rsidR="001C3058" w:rsidRPr="00285341">
        <w:rPr>
          <w:rFonts w:eastAsia="Calibri"/>
        </w:rPr>
        <w:t xml:space="preserve">definiran je odredbama članka 4. Pravilnika o polugodišnjem i godišnjem izvještaju o izvršenju proračuna i financijskog plana </w:t>
      </w:r>
      <w:r w:rsidR="001C3058" w:rsidRPr="00285341">
        <w:rPr>
          <w:rFonts w:eastAsia="Calibri"/>
          <w:bCs/>
        </w:rPr>
        <w:t>(„Narodne novine“ broj 85/2023.)</w:t>
      </w:r>
      <w:r w:rsidR="001C3058" w:rsidRPr="00285341">
        <w:rPr>
          <w:rFonts w:eastAsia="Calibri"/>
        </w:rPr>
        <w:t xml:space="preserve"> i </w:t>
      </w:r>
      <w:r w:rsidR="001C3058">
        <w:rPr>
          <w:rFonts w:eastAsia="Calibri"/>
        </w:rPr>
        <w:t>članka</w:t>
      </w:r>
      <w:r w:rsidR="001C3058" w:rsidRPr="00285341">
        <w:rPr>
          <w:rFonts w:eastAsia="Calibri"/>
        </w:rPr>
        <w:t xml:space="preserve"> 76. Zakona o proračunu („Narodne novine“ broj 144/2021.)</w:t>
      </w:r>
      <w:r w:rsidRPr="00285341">
        <w:rPr>
          <w:rFonts w:eastAsia="Calibri"/>
        </w:rPr>
        <w:t xml:space="preserve">. U skladu sa zakonskom obvezom, sastavljen je Godišnji izvještaj o izvršenju Proračuna </w:t>
      </w:r>
      <w:r>
        <w:rPr>
          <w:rFonts w:eastAsia="Calibri"/>
        </w:rPr>
        <w:t>Općine Lanišće</w:t>
      </w:r>
      <w:r w:rsidRPr="00285341">
        <w:rPr>
          <w:rFonts w:eastAsia="Calibri"/>
        </w:rPr>
        <w:t xml:space="preserve"> za 202</w:t>
      </w:r>
      <w:r w:rsidR="00F25F66">
        <w:rPr>
          <w:rFonts w:eastAsia="Calibri"/>
        </w:rPr>
        <w:t>5</w:t>
      </w:r>
      <w:r w:rsidRPr="00285341">
        <w:rPr>
          <w:rFonts w:eastAsia="Calibri"/>
        </w:rPr>
        <w:t>. godinu koji  sadrži:</w:t>
      </w:r>
    </w:p>
    <w:p w14:paraId="6E692218" w14:textId="77777777" w:rsidR="00AC0C29" w:rsidRPr="00285341" w:rsidRDefault="00AC0C29" w:rsidP="00AC0C29">
      <w:pPr>
        <w:widowControl/>
        <w:numPr>
          <w:ilvl w:val="0"/>
          <w:numId w:val="35"/>
        </w:numPr>
        <w:autoSpaceDE/>
        <w:autoSpaceDN/>
        <w:jc w:val="both"/>
      </w:pPr>
      <w:r w:rsidRPr="00285341">
        <w:t>opći dio</w:t>
      </w:r>
    </w:p>
    <w:p w14:paraId="524DF83D" w14:textId="77777777" w:rsidR="00AC0C29" w:rsidRPr="00285341" w:rsidRDefault="00AC0C29" w:rsidP="00AC0C29">
      <w:pPr>
        <w:widowControl/>
        <w:numPr>
          <w:ilvl w:val="0"/>
          <w:numId w:val="35"/>
        </w:numPr>
        <w:autoSpaceDE/>
        <w:autoSpaceDN/>
        <w:jc w:val="both"/>
      </w:pPr>
      <w:r w:rsidRPr="00285341">
        <w:t>posebni dio</w:t>
      </w:r>
    </w:p>
    <w:p w14:paraId="14393060" w14:textId="77777777" w:rsidR="00AC0C29" w:rsidRPr="00285341" w:rsidRDefault="00AC0C29" w:rsidP="00AC0C29">
      <w:pPr>
        <w:widowControl/>
        <w:numPr>
          <w:ilvl w:val="0"/>
          <w:numId w:val="35"/>
        </w:numPr>
        <w:autoSpaceDE/>
        <w:autoSpaceDN/>
        <w:jc w:val="both"/>
      </w:pPr>
      <w:r w:rsidRPr="00285341">
        <w:t>obrazloženje</w:t>
      </w:r>
    </w:p>
    <w:p w14:paraId="7101A225" w14:textId="77777777" w:rsidR="00AC0C29" w:rsidRDefault="00AC0C29" w:rsidP="00AC0C29">
      <w:pPr>
        <w:widowControl/>
        <w:numPr>
          <w:ilvl w:val="0"/>
          <w:numId w:val="35"/>
        </w:numPr>
        <w:autoSpaceDE/>
        <w:autoSpaceDN/>
        <w:jc w:val="both"/>
      </w:pPr>
      <w:r w:rsidRPr="00285341">
        <w:t>posebne izvještaje.</w:t>
      </w:r>
    </w:p>
    <w:p w14:paraId="1F488C14" w14:textId="77777777" w:rsidR="00860B50" w:rsidRDefault="00860B50" w:rsidP="00860B50">
      <w:pPr>
        <w:widowControl/>
        <w:autoSpaceDE/>
        <w:autoSpaceDN/>
        <w:jc w:val="both"/>
      </w:pPr>
    </w:p>
    <w:p w14:paraId="5CAE263D" w14:textId="7B8AC2B7" w:rsidR="00860B50" w:rsidRPr="00860B50" w:rsidRDefault="00860B50" w:rsidP="00860B50">
      <w:pPr>
        <w:jc w:val="both"/>
        <w:rPr>
          <w:rFonts w:eastAsia="Calibri"/>
        </w:rPr>
      </w:pPr>
      <w:r w:rsidRPr="00285341">
        <w:rPr>
          <w:rFonts w:eastAsia="Calibri"/>
        </w:rPr>
        <w:t>U posebnom dijelu godišnjeg izvještaja o izvršenju proračuna, u izvještaju po programskoj klasifikaciji plan rashoda i izdataka iskazan je na razini skupine ekonomske klasifikacije (druga razina računskog plana), a izvršenje za izvještajno razdoblje na razini skupine i odjeljka ekonomske klasifikacije (na drugoj i četvrtoj razini računskog plana) sukladno usvojenom Proračunu za 202</w:t>
      </w:r>
      <w:r w:rsidR="001C3058">
        <w:rPr>
          <w:rFonts w:eastAsia="Calibri"/>
        </w:rPr>
        <w:t>5</w:t>
      </w:r>
      <w:r w:rsidRPr="00285341">
        <w:rPr>
          <w:rFonts w:eastAsia="Calibri"/>
        </w:rPr>
        <w:t>. godinu.</w:t>
      </w:r>
    </w:p>
    <w:p w14:paraId="7C3284F1" w14:textId="77777777" w:rsidR="008A11C3" w:rsidRDefault="008A11C3" w:rsidP="008A11C3">
      <w:pPr>
        <w:spacing w:line="276" w:lineRule="auto"/>
        <w:jc w:val="both"/>
      </w:pPr>
    </w:p>
    <w:p w14:paraId="103678D5" w14:textId="272D435B" w:rsidR="008A11C3" w:rsidRPr="00A64979" w:rsidRDefault="00A62B3E" w:rsidP="00A64979">
      <w:pPr>
        <w:spacing w:line="276" w:lineRule="auto"/>
        <w:jc w:val="both"/>
      </w:pPr>
      <w:r>
        <w:t>G</w:t>
      </w:r>
      <w:r w:rsidR="008A11C3" w:rsidRPr="003E19C7">
        <w:t xml:space="preserve">odišnji izvještaj o izvršenju proračuna Općine </w:t>
      </w:r>
      <w:r w:rsidR="008A11C3">
        <w:t>Lanišće</w:t>
      </w:r>
      <w:r w:rsidR="008A11C3" w:rsidRPr="003E19C7">
        <w:t xml:space="preserve"> za 202</w:t>
      </w:r>
      <w:r w:rsidR="001C3058">
        <w:t>5</w:t>
      </w:r>
      <w:r w:rsidR="008A11C3" w:rsidRPr="003E19C7">
        <w:t xml:space="preserve">. godinu objavit će se na internetskim stranicama Općine </w:t>
      </w:r>
      <w:r w:rsidR="008A11C3">
        <w:t>Lanišće</w:t>
      </w:r>
      <w:r w:rsidR="008A11C3" w:rsidRPr="003E19C7">
        <w:t xml:space="preserve"> (</w:t>
      </w:r>
      <w:r w:rsidR="008A11C3">
        <w:fldChar w:fldCharType="begin"/>
      </w:r>
      <w:r w:rsidR="008A11C3">
        <w:instrText>HYPERLINK "http://www.lanisce.hr"</w:instrText>
      </w:r>
      <w:r w:rsidR="008A11C3">
        <w:fldChar w:fldCharType="separate"/>
      </w:r>
      <w:r w:rsidR="008A11C3" w:rsidRPr="00736DDA">
        <w:rPr>
          <w:rStyle w:val="Hiperveza"/>
        </w:rPr>
        <w:t>www.lanisce.hr</w:t>
      </w:r>
      <w:r w:rsidR="008A11C3">
        <w:fldChar w:fldCharType="end"/>
      </w:r>
      <w:r w:rsidR="008A11C3">
        <w:t xml:space="preserve"> </w:t>
      </w:r>
      <w:r w:rsidR="008A11C3" w:rsidRPr="003E19C7">
        <w:t xml:space="preserve">) i u Službenim novinama </w:t>
      </w:r>
      <w:r w:rsidR="008A11C3">
        <w:t>Istarske županije.</w:t>
      </w:r>
    </w:p>
    <w:p w14:paraId="14C62E17" w14:textId="77777777" w:rsidR="008A11C3" w:rsidRDefault="008A11C3" w:rsidP="008A11C3">
      <w:pPr>
        <w:pStyle w:val="Tijeloteksta"/>
        <w:rPr>
          <w:sz w:val="20"/>
        </w:rPr>
      </w:pPr>
    </w:p>
    <w:p w14:paraId="0F57DC21" w14:textId="6019DD97" w:rsidR="00D363D9" w:rsidRPr="00440947" w:rsidRDefault="00440947" w:rsidP="00440947">
      <w:pPr>
        <w:pStyle w:val="Tijeloteksta"/>
        <w:rPr>
          <w:sz w:val="20"/>
        </w:rPr>
      </w:pPr>
      <w:r>
        <w:rPr>
          <w:sz w:val="20"/>
        </w:rPr>
        <w:br w:type="page"/>
      </w:r>
    </w:p>
    <w:p w14:paraId="24B90883" w14:textId="0132B510" w:rsidR="008A11C3" w:rsidRDefault="00440947" w:rsidP="008A11C3">
      <w:pPr>
        <w:shd w:val="clear" w:color="auto" w:fill="DBE5F1" w:themeFill="accent1" w:themeFillTint="33"/>
        <w:jc w:val="both"/>
        <w:rPr>
          <w:b/>
          <w:iCs/>
        </w:rPr>
      </w:pPr>
      <w:r>
        <w:rPr>
          <w:b/>
          <w:iCs/>
        </w:rPr>
        <w:lastRenderedPageBreak/>
        <w:t>2.</w:t>
      </w:r>
      <w:r w:rsidR="008A11C3" w:rsidRPr="000A7169">
        <w:rPr>
          <w:b/>
          <w:iCs/>
        </w:rPr>
        <w:t xml:space="preserve"> OBRAZLOŽENJE GODIŠNJEG IZVJEŠTAJA O IZVRŠENJU PRORAČUNA</w:t>
      </w:r>
    </w:p>
    <w:p w14:paraId="69884262" w14:textId="77777777" w:rsidR="008A11C3" w:rsidRPr="000A7169" w:rsidRDefault="008A11C3" w:rsidP="008A11C3">
      <w:pPr>
        <w:shd w:val="clear" w:color="auto" w:fill="FFFFFF" w:themeFill="background1"/>
        <w:jc w:val="both"/>
        <w:rPr>
          <w:b/>
          <w:iCs/>
        </w:rPr>
      </w:pPr>
    </w:p>
    <w:p w14:paraId="2B679DAB" w14:textId="188A3CC2" w:rsidR="008A11C3" w:rsidRPr="000A7169" w:rsidRDefault="00440947" w:rsidP="008A11C3">
      <w:pPr>
        <w:shd w:val="clear" w:color="auto" w:fill="DBE5F1" w:themeFill="accent1" w:themeFillTint="33"/>
        <w:jc w:val="both"/>
        <w:rPr>
          <w:b/>
          <w:iCs/>
        </w:rPr>
      </w:pPr>
      <w:r>
        <w:rPr>
          <w:b/>
          <w:iCs/>
        </w:rPr>
        <w:t>2</w:t>
      </w:r>
      <w:r w:rsidR="008A11C3" w:rsidRPr="000A7169">
        <w:rPr>
          <w:b/>
          <w:iCs/>
        </w:rPr>
        <w:t xml:space="preserve">.1. OBRAZLOŽENJE OPĆEG DIJELA IZVJEŠTAJA O IZVRŠENJU PRORAČUNA </w:t>
      </w:r>
    </w:p>
    <w:p w14:paraId="17E03FDF" w14:textId="436D8CAF" w:rsidR="00BC55A7" w:rsidRPr="008A11C3" w:rsidRDefault="003A6834" w:rsidP="008A11C3">
      <w:pPr>
        <w:pStyle w:val="Tijeloteksta"/>
        <w:ind w:right="141"/>
        <w:rPr>
          <w:sz w:val="22"/>
          <w:szCs w:val="22"/>
        </w:rPr>
      </w:pPr>
      <w:r>
        <w:rPr>
          <w:sz w:val="22"/>
          <w:szCs w:val="22"/>
        </w:rPr>
        <w:t>I. Izmjene i dopune proračuna</w:t>
      </w:r>
      <w:r w:rsidR="008A11C3" w:rsidRPr="008A11C3">
        <w:rPr>
          <w:sz w:val="22"/>
          <w:szCs w:val="22"/>
        </w:rPr>
        <w:t xml:space="preserve"> za 202</w:t>
      </w:r>
      <w:r w:rsidR="001C3058">
        <w:rPr>
          <w:sz w:val="22"/>
          <w:szCs w:val="22"/>
        </w:rPr>
        <w:t>5</w:t>
      </w:r>
      <w:r w:rsidR="008A11C3" w:rsidRPr="008A11C3">
        <w:rPr>
          <w:sz w:val="22"/>
          <w:szCs w:val="22"/>
        </w:rPr>
        <w:t>. godinu usvojen</w:t>
      </w:r>
      <w:r w:rsidR="007E0866">
        <w:rPr>
          <w:sz w:val="22"/>
          <w:szCs w:val="22"/>
        </w:rPr>
        <w:t>e</w:t>
      </w:r>
      <w:r w:rsidR="008A11C3" w:rsidRPr="008A11C3">
        <w:rPr>
          <w:sz w:val="22"/>
          <w:szCs w:val="22"/>
        </w:rPr>
        <w:t xml:space="preserve"> </w:t>
      </w:r>
      <w:r w:rsidR="007E0866">
        <w:rPr>
          <w:sz w:val="22"/>
          <w:szCs w:val="22"/>
        </w:rPr>
        <w:t>su</w:t>
      </w:r>
      <w:r w:rsidR="008A11C3" w:rsidRPr="008A11C3">
        <w:rPr>
          <w:sz w:val="22"/>
          <w:szCs w:val="22"/>
        </w:rPr>
        <w:t xml:space="preserve"> na sjednici Općinskog vijeća Općine Lanišće održanoj dana </w:t>
      </w:r>
      <w:r w:rsidR="007E0866">
        <w:rPr>
          <w:sz w:val="22"/>
          <w:szCs w:val="22"/>
        </w:rPr>
        <w:t>1</w:t>
      </w:r>
      <w:r w:rsidR="001C3058">
        <w:rPr>
          <w:sz w:val="22"/>
          <w:szCs w:val="22"/>
        </w:rPr>
        <w:t>5</w:t>
      </w:r>
      <w:r w:rsidR="008A11C3" w:rsidRPr="008A11C3">
        <w:rPr>
          <w:sz w:val="22"/>
          <w:szCs w:val="22"/>
        </w:rPr>
        <w:t>. prosinca 202</w:t>
      </w:r>
      <w:r w:rsidR="001C3058">
        <w:rPr>
          <w:sz w:val="22"/>
          <w:szCs w:val="22"/>
        </w:rPr>
        <w:t>5</w:t>
      </w:r>
      <w:r w:rsidR="008A11C3" w:rsidRPr="008A11C3">
        <w:rPr>
          <w:sz w:val="22"/>
          <w:szCs w:val="22"/>
        </w:rPr>
        <w:t xml:space="preserve">. godine u iznosu od </w:t>
      </w:r>
      <w:r w:rsidR="001C3058">
        <w:rPr>
          <w:sz w:val="22"/>
          <w:szCs w:val="22"/>
        </w:rPr>
        <w:t>700.749,75</w:t>
      </w:r>
      <w:r w:rsidR="008A11C3" w:rsidRPr="008A11C3">
        <w:rPr>
          <w:sz w:val="22"/>
          <w:szCs w:val="22"/>
        </w:rPr>
        <w:t xml:space="preserve"> </w:t>
      </w:r>
      <w:r w:rsidR="00783821">
        <w:rPr>
          <w:sz w:val="22"/>
          <w:szCs w:val="22"/>
        </w:rPr>
        <w:t>EUR</w:t>
      </w:r>
      <w:r w:rsidR="008A11C3" w:rsidRPr="008A11C3">
        <w:rPr>
          <w:sz w:val="22"/>
          <w:szCs w:val="22"/>
        </w:rPr>
        <w:t>.</w:t>
      </w:r>
    </w:p>
    <w:p w14:paraId="10FF174B" w14:textId="143E85A1" w:rsidR="00BC55A7" w:rsidRDefault="00BE6BCA">
      <w:pPr>
        <w:pStyle w:val="Naslov7"/>
        <w:spacing w:before="275"/>
        <w:ind w:right="720"/>
        <w:jc w:val="left"/>
      </w:pPr>
      <w:r>
        <w:t xml:space="preserve">Izvršenje Proračuna Općine </w:t>
      </w:r>
      <w:r w:rsidR="00896AB4">
        <w:t>Lanišće</w:t>
      </w:r>
      <w:r>
        <w:t xml:space="preserve"> za 202</w:t>
      </w:r>
      <w:r w:rsidR="000C1E83">
        <w:t>5</w:t>
      </w:r>
      <w:r>
        <w:t xml:space="preserve">. godinu realizirano je kako </w:t>
      </w:r>
      <w:r>
        <w:rPr>
          <w:spacing w:val="-2"/>
        </w:rPr>
        <w:t>slijedi:</w:t>
      </w:r>
    </w:p>
    <w:p w14:paraId="252D6473" w14:textId="77777777" w:rsidR="00BC55A7" w:rsidRDefault="00BC55A7">
      <w:pPr>
        <w:pStyle w:val="Tijeloteksta"/>
        <w:rPr>
          <w:b/>
          <w:i/>
        </w:rPr>
      </w:pPr>
    </w:p>
    <w:p w14:paraId="59735F33" w14:textId="472AC3FC" w:rsidR="00BC55A7" w:rsidRPr="008A11C3" w:rsidRDefault="00BE6BCA" w:rsidP="008A11C3">
      <w:pPr>
        <w:pStyle w:val="Odlomakpopisa"/>
        <w:numPr>
          <w:ilvl w:val="0"/>
          <w:numId w:val="4"/>
        </w:numPr>
        <w:tabs>
          <w:tab w:val="left" w:pos="858"/>
        </w:tabs>
        <w:jc w:val="both"/>
      </w:pPr>
      <w:r w:rsidRPr="008A11C3">
        <w:t xml:space="preserve">Ostvarenje tekućih prihoda poslovanja i prihoda od prodaje nefinancijske imovine iznosi </w:t>
      </w:r>
      <w:r w:rsidR="000C1E83">
        <w:t>645.463,11</w:t>
      </w:r>
      <w:r w:rsidR="000368B1" w:rsidRPr="008A11C3">
        <w:t xml:space="preserve"> </w:t>
      </w:r>
      <w:r w:rsidR="00783821">
        <w:t>EUR</w:t>
      </w:r>
      <w:r w:rsidRPr="008A11C3">
        <w:t xml:space="preserve">, a realizacija tekućih rashoda i rashoda za nabavu nefinancijske imovine iznose </w:t>
      </w:r>
      <w:r w:rsidR="000C1E83">
        <w:t>674.528,91</w:t>
      </w:r>
      <w:r w:rsidR="000368B1" w:rsidRPr="008A11C3">
        <w:t xml:space="preserve"> </w:t>
      </w:r>
      <w:r w:rsidR="00783821">
        <w:t>EUR</w:t>
      </w:r>
      <w:r w:rsidRPr="008A11C3">
        <w:t xml:space="preserve"> što rezultira </w:t>
      </w:r>
      <w:r w:rsidR="005B77F7">
        <w:t>manjkom</w:t>
      </w:r>
      <w:r w:rsidRPr="008A11C3">
        <w:t xml:space="preserve"> prihoda u iznosu od </w:t>
      </w:r>
      <w:r w:rsidR="000C1E83">
        <w:t>29.065,80</w:t>
      </w:r>
      <w:r w:rsidR="000368B1" w:rsidRPr="008A11C3">
        <w:t xml:space="preserve"> </w:t>
      </w:r>
      <w:r w:rsidR="00783821">
        <w:t>EUR</w:t>
      </w:r>
      <w:r w:rsidRPr="008A11C3">
        <w:t>.</w:t>
      </w:r>
    </w:p>
    <w:p w14:paraId="3A18160C" w14:textId="77777777" w:rsidR="00BC55A7" w:rsidRPr="008A11C3" w:rsidRDefault="00BC55A7" w:rsidP="008A11C3">
      <w:pPr>
        <w:pStyle w:val="Tijeloteksta"/>
        <w:jc w:val="both"/>
        <w:rPr>
          <w:sz w:val="22"/>
          <w:szCs w:val="22"/>
        </w:rPr>
      </w:pPr>
    </w:p>
    <w:p w14:paraId="4912A120" w14:textId="7536DBBF" w:rsidR="00BC55A7" w:rsidRPr="008A11C3" w:rsidRDefault="00BE6BCA" w:rsidP="008A11C3">
      <w:pPr>
        <w:pStyle w:val="Odlomakpopisa"/>
        <w:numPr>
          <w:ilvl w:val="0"/>
          <w:numId w:val="4"/>
        </w:numPr>
        <w:tabs>
          <w:tab w:val="left" w:pos="858"/>
        </w:tabs>
        <w:spacing w:before="1"/>
        <w:jc w:val="both"/>
      </w:pPr>
      <w:r w:rsidRPr="008A11C3">
        <w:t>U izvještajnom razdoblju izda</w:t>
      </w:r>
      <w:r w:rsidR="000C1E83">
        <w:t>ci</w:t>
      </w:r>
      <w:r w:rsidRPr="008A11C3">
        <w:t xml:space="preserve"> za financijsku imovinu, odnosno otplatu kredita </w:t>
      </w:r>
      <w:r w:rsidR="000C1E83">
        <w:t xml:space="preserve">iznosili su 37,51 </w:t>
      </w:r>
      <w:r w:rsidR="006A7B6E">
        <w:t>EUR</w:t>
      </w:r>
      <w:r w:rsidR="000C1E83">
        <w:t>. Navedeni se izdatak odnosi na otplatu robnog zajma, odnosno nabava mobilnog uređaja na rate</w:t>
      </w:r>
      <w:r w:rsidR="005B77F7">
        <w:t>.</w:t>
      </w:r>
      <w:r w:rsidRPr="008A11C3">
        <w:t xml:space="preserve"> </w:t>
      </w:r>
    </w:p>
    <w:p w14:paraId="6ABC2F80" w14:textId="77777777" w:rsidR="00BC55A7" w:rsidRPr="008A11C3" w:rsidRDefault="00BC55A7" w:rsidP="008A11C3">
      <w:pPr>
        <w:pStyle w:val="Tijeloteksta"/>
        <w:jc w:val="both"/>
        <w:rPr>
          <w:sz w:val="22"/>
          <w:szCs w:val="22"/>
        </w:rPr>
      </w:pPr>
    </w:p>
    <w:p w14:paraId="50772A66" w14:textId="67FDE0E1" w:rsidR="00BC55A7" w:rsidRPr="008A11C3" w:rsidRDefault="00BE6BCA" w:rsidP="008A11C3">
      <w:pPr>
        <w:pStyle w:val="Odlomakpopisa"/>
        <w:numPr>
          <w:ilvl w:val="0"/>
          <w:numId w:val="4"/>
        </w:numPr>
        <w:tabs>
          <w:tab w:val="left" w:pos="858"/>
        </w:tabs>
        <w:jc w:val="both"/>
      </w:pPr>
      <w:r w:rsidRPr="008A11C3">
        <w:t xml:space="preserve">Raspoloživa sredstva iz prethodnih godina iznose </w:t>
      </w:r>
      <w:r w:rsidR="000C1E83">
        <w:t>40.</w:t>
      </w:r>
      <w:r w:rsidR="006217D1">
        <w:t>434,49</w:t>
      </w:r>
      <w:r w:rsidR="005B77F7">
        <w:t xml:space="preserve"> </w:t>
      </w:r>
      <w:r w:rsidR="00783821">
        <w:t>EUR</w:t>
      </w:r>
      <w:r w:rsidRPr="008A11C3">
        <w:t xml:space="preserve"> (višak prihoda i primitaka na dan 31. prosinca 202</w:t>
      </w:r>
      <w:r w:rsidR="000C1E83">
        <w:t>4</w:t>
      </w:r>
      <w:r w:rsidRPr="008A11C3">
        <w:t xml:space="preserve">. godine) </w:t>
      </w:r>
      <w:r w:rsidR="005B77F7">
        <w:t>umanjen</w:t>
      </w:r>
      <w:r w:rsidRPr="008A11C3">
        <w:t xml:space="preserve"> za </w:t>
      </w:r>
      <w:r w:rsidR="005B77F7">
        <w:t>manjak</w:t>
      </w:r>
      <w:r w:rsidRPr="008A11C3">
        <w:t xml:space="preserve"> razdoblja (</w:t>
      </w:r>
      <w:r w:rsidR="005B77F7">
        <w:t>manjak</w:t>
      </w:r>
      <w:r w:rsidRPr="008A11C3">
        <w:t xml:space="preserve"> na dan 3</w:t>
      </w:r>
      <w:r w:rsidR="004C2E13">
        <w:t>1</w:t>
      </w:r>
      <w:r w:rsidRPr="008A11C3">
        <w:t xml:space="preserve">. </w:t>
      </w:r>
      <w:r w:rsidR="004C2E13">
        <w:t>prosinca</w:t>
      </w:r>
      <w:r w:rsidRPr="008A11C3">
        <w:t xml:space="preserve"> 202</w:t>
      </w:r>
      <w:r w:rsidR="00F25F66">
        <w:t>5</w:t>
      </w:r>
      <w:r w:rsidRPr="008A11C3">
        <w:t xml:space="preserve">. godine) u iznosu od </w:t>
      </w:r>
      <w:r w:rsidR="000C1E83">
        <w:t>29.103,31</w:t>
      </w:r>
      <w:r w:rsidR="002523AC" w:rsidRPr="008A11C3">
        <w:t xml:space="preserve"> </w:t>
      </w:r>
      <w:r w:rsidR="00783821">
        <w:t>EUR</w:t>
      </w:r>
      <w:r w:rsidRPr="008A11C3">
        <w:t xml:space="preserve"> čini preneseni </w:t>
      </w:r>
      <w:r w:rsidR="002523AC" w:rsidRPr="008A11C3">
        <w:t>višak</w:t>
      </w:r>
      <w:r w:rsidRPr="008A11C3">
        <w:rPr>
          <w:spacing w:val="40"/>
        </w:rPr>
        <w:t xml:space="preserve"> </w:t>
      </w:r>
      <w:r w:rsidRPr="008A11C3">
        <w:t xml:space="preserve">prihoda i primitaka </w:t>
      </w:r>
      <w:r w:rsidR="00F25F66">
        <w:t>raspoloživ</w:t>
      </w:r>
      <w:r w:rsidRPr="008A11C3">
        <w:t xml:space="preserve"> na dan 3</w:t>
      </w:r>
      <w:r w:rsidR="00824FD9">
        <w:t>1</w:t>
      </w:r>
      <w:r w:rsidRPr="008A11C3">
        <w:t xml:space="preserve">. </w:t>
      </w:r>
      <w:r w:rsidR="00824FD9">
        <w:t>prosinca</w:t>
      </w:r>
      <w:r w:rsidRPr="008A11C3">
        <w:t xml:space="preserve"> 202</w:t>
      </w:r>
      <w:r w:rsidR="000C1E83">
        <w:t>5</w:t>
      </w:r>
      <w:r w:rsidRPr="008A11C3">
        <w:t xml:space="preserve">. godine u iznosu od </w:t>
      </w:r>
      <w:r w:rsidR="000C1E83">
        <w:t>11.</w:t>
      </w:r>
      <w:r w:rsidR="006217D1">
        <w:t>331,18</w:t>
      </w:r>
      <w:r w:rsidR="002523AC" w:rsidRPr="008A11C3">
        <w:t xml:space="preserve"> </w:t>
      </w:r>
      <w:r w:rsidR="00783821">
        <w:t>EUR</w:t>
      </w:r>
      <w:r w:rsidRPr="008A11C3">
        <w:rPr>
          <w:spacing w:val="-2"/>
        </w:rPr>
        <w:t>.</w:t>
      </w:r>
    </w:p>
    <w:p w14:paraId="19647988" w14:textId="77777777" w:rsidR="00C56032" w:rsidRDefault="00C56032">
      <w:pPr>
        <w:jc w:val="both"/>
        <w:rPr>
          <w:sz w:val="24"/>
        </w:rPr>
      </w:pPr>
    </w:p>
    <w:p w14:paraId="61AD3761" w14:textId="77777777" w:rsidR="008A11C3" w:rsidRDefault="008A11C3">
      <w:pPr>
        <w:jc w:val="both"/>
        <w:rPr>
          <w:sz w:val="24"/>
        </w:rPr>
      </w:pPr>
    </w:p>
    <w:p w14:paraId="6A2A730C" w14:textId="57C80ABD" w:rsidR="008A11C3" w:rsidRPr="008A11C3" w:rsidRDefault="00440947" w:rsidP="008A11C3">
      <w:pPr>
        <w:shd w:val="clear" w:color="auto" w:fill="DBE5F1" w:themeFill="accent1" w:themeFillTint="33"/>
        <w:jc w:val="both"/>
        <w:rPr>
          <w:b/>
          <w:bCs/>
        </w:rPr>
      </w:pPr>
      <w:bookmarkStart w:id="3" w:name="_Hlk145755974"/>
      <w:r>
        <w:rPr>
          <w:b/>
          <w:bCs/>
        </w:rPr>
        <w:t>2</w:t>
      </w:r>
      <w:r w:rsidR="008A11C3" w:rsidRPr="000A7169">
        <w:rPr>
          <w:b/>
          <w:bCs/>
        </w:rPr>
        <w:t>.1.1.</w:t>
      </w:r>
      <w:r w:rsidR="008A11C3">
        <w:rPr>
          <w:b/>
          <w:bCs/>
        </w:rPr>
        <w:t xml:space="preserve"> </w:t>
      </w:r>
      <w:r w:rsidR="008A11C3" w:rsidRPr="000A7169">
        <w:rPr>
          <w:b/>
          <w:bCs/>
        </w:rPr>
        <w:t>Obrazloženje ostvarenja prihoda i primitaka</w:t>
      </w:r>
      <w:bookmarkEnd w:id="3"/>
    </w:p>
    <w:p w14:paraId="42AF7564" w14:textId="782991CA" w:rsidR="008A11C3" w:rsidRPr="008A11C3" w:rsidRDefault="008A11C3" w:rsidP="008A11C3">
      <w:pPr>
        <w:jc w:val="both"/>
      </w:pPr>
      <w:r w:rsidRPr="008A11C3">
        <w:t>U razdoblju od 1. siječnja do 3</w:t>
      </w:r>
      <w:r w:rsidR="00824FD9">
        <w:t>1</w:t>
      </w:r>
      <w:r w:rsidRPr="008A11C3">
        <w:t xml:space="preserve">. </w:t>
      </w:r>
      <w:r w:rsidR="00824FD9">
        <w:t>prosinca</w:t>
      </w:r>
      <w:r w:rsidRPr="008A11C3">
        <w:t xml:space="preserve"> 202</w:t>
      </w:r>
      <w:r w:rsidR="006217D1">
        <w:t>5</w:t>
      </w:r>
      <w:r w:rsidRPr="008A11C3">
        <w:t xml:space="preserve">. godine Općina Lanišće ostvarila je ukupno prihoda poslovanja u iznosu od </w:t>
      </w:r>
      <w:r w:rsidR="006217D1">
        <w:t>618.701,15</w:t>
      </w:r>
      <w:r w:rsidRPr="008A11C3">
        <w:t xml:space="preserve"> </w:t>
      </w:r>
      <w:r w:rsidR="00783821">
        <w:t>EUR</w:t>
      </w:r>
      <w:r>
        <w:t>.</w:t>
      </w:r>
    </w:p>
    <w:p w14:paraId="60375837" w14:textId="77777777" w:rsidR="008A11C3" w:rsidRPr="008A11C3" w:rsidRDefault="008A11C3" w:rsidP="008A11C3">
      <w:pPr>
        <w:jc w:val="both"/>
      </w:pPr>
    </w:p>
    <w:p w14:paraId="06A27049" w14:textId="1F821A0C" w:rsidR="008A11C3" w:rsidRPr="008A11C3" w:rsidRDefault="008A11C3" w:rsidP="008A11C3">
      <w:pPr>
        <w:jc w:val="both"/>
        <w:sectPr w:rsidR="008A11C3" w:rsidRPr="008A11C3" w:rsidSect="008A11C3">
          <w:pgSz w:w="11910" w:h="16840"/>
          <w:pgMar w:top="1400" w:right="1278" w:bottom="1260" w:left="993" w:header="0" w:footer="992" w:gutter="0"/>
          <w:cols w:space="720"/>
        </w:sectPr>
      </w:pPr>
      <w:r w:rsidRPr="008A11C3">
        <w:t>U grafičkom prikazu broj 1. daje se pregled planiranih i ostvarenih prihoda i primitaka Proračuna Općine u 202</w:t>
      </w:r>
      <w:r w:rsidR="006217D1">
        <w:t>5</w:t>
      </w:r>
      <w:r w:rsidRPr="008A11C3">
        <w:t>. godin</w:t>
      </w:r>
      <w:r w:rsidR="00824FD9">
        <w:t>i</w:t>
      </w:r>
      <w:r w:rsidRPr="008A11C3">
        <w:t xml:space="preserve"> s usporednim prikazom realizacije za isti period 202</w:t>
      </w:r>
      <w:r w:rsidR="006217D1">
        <w:t>4</w:t>
      </w:r>
      <w:r w:rsidRPr="008A11C3">
        <w:t>. godine.</w:t>
      </w:r>
    </w:p>
    <w:p w14:paraId="03062753" w14:textId="552D789E" w:rsidR="00B84BE2" w:rsidRDefault="00B84BE2" w:rsidP="00B84BE2">
      <w:pPr>
        <w:spacing w:before="71" w:line="276" w:lineRule="auto"/>
        <w:ind w:left="138"/>
        <w:rPr>
          <w:i/>
          <w:sz w:val="24"/>
        </w:rPr>
      </w:pPr>
      <w:r>
        <w:rPr>
          <w:b/>
          <w:sz w:val="24"/>
        </w:rPr>
        <w:lastRenderedPageBreak/>
        <w:t>Grafikon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1.:</w:t>
      </w:r>
      <w:r>
        <w:rPr>
          <w:b/>
          <w:spacing w:val="57"/>
          <w:sz w:val="24"/>
        </w:rPr>
        <w:t xml:space="preserve"> </w:t>
      </w:r>
      <w:r>
        <w:rPr>
          <w:i/>
          <w:sz w:val="24"/>
        </w:rPr>
        <w:t>Pregled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planiranih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ostvarenih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prihoda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primitaka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Proračuna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Općine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Lanišće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u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202</w:t>
      </w:r>
      <w:r w:rsidR="00D22141">
        <w:rPr>
          <w:i/>
          <w:sz w:val="24"/>
        </w:rPr>
        <w:t>5</w:t>
      </w:r>
      <w:r>
        <w:rPr>
          <w:i/>
          <w:sz w:val="24"/>
        </w:rPr>
        <w:t>.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godin</w:t>
      </w:r>
      <w:r w:rsidR="00B123BB">
        <w:rPr>
          <w:i/>
          <w:sz w:val="24"/>
        </w:rPr>
        <w:t>i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s usporednim prikazom realizacije za isti period 202</w:t>
      </w:r>
      <w:r w:rsidR="00D22141">
        <w:rPr>
          <w:i/>
          <w:sz w:val="24"/>
        </w:rPr>
        <w:t>4</w:t>
      </w:r>
      <w:r>
        <w:rPr>
          <w:i/>
          <w:sz w:val="24"/>
        </w:rPr>
        <w:t>. godine.</w:t>
      </w:r>
    </w:p>
    <w:p w14:paraId="36442FBA" w14:textId="77777777" w:rsidR="00BC55A7" w:rsidRDefault="00BC55A7">
      <w:pPr>
        <w:rPr>
          <w:sz w:val="20"/>
        </w:rPr>
      </w:pPr>
    </w:p>
    <w:p w14:paraId="21809468" w14:textId="0C4F1728" w:rsidR="00B84BE2" w:rsidRDefault="00DC62D2">
      <w:pPr>
        <w:rPr>
          <w:sz w:val="20"/>
        </w:rPr>
        <w:sectPr w:rsidR="00B84BE2">
          <w:pgSz w:w="16840" w:h="11910" w:orient="landscape"/>
          <w:pgMar w:top="1340" w:right="1280" w:bottom="1200" w:left="1280" w:header="0" w:footer="1003" w:gutter="0"/>
          <w:cols w:space="720"/>
        </w:sectPr>
      </w:pPr>
      <w:r>
        <w:rPr>
          <w:noProof/>
        </w:rPr>
        <w:drawing>
          <wp:inline distT="0" distB="0" distL="0" distR="0" wp14:anchorId="51380969" wp14:editId="21840E4A">
            <wp:extent cx="9067800" cy="4951095"/>
            <wp:effectExtent l="0" t="0" r="0" b="1905"/>
            <wp:docPr id="106579447" name="Grafikon 1" title="Usporedni prikaz prihoda od imovine u I. Izmjenama i dopunama proračuna u odnosu na Plan proračuna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B123BB">
        <w:rPr>
          <w:noProof/>
        </w:rPr>
        <w:t xml:space="preserve"> </w:t>
      </w:r>
    </w:p>
    <w:p w14:paraId="5CCA12BA" w14:textId="5B7B6602" w:rsidR="00BC55A7" w:rsidRPr="008A11C3" w:rsidRDefault="00BE6BCA" w:rsidP="008A11C3">
      <w:pPr>
        <w:pStyle w:val="Tijeloteksta"/>
        <w:spacing w:before="79"/>
        <w:ind w:left="118" w:right="114"/>
        <w:jc w:val="both"/>
        <w:rPr>
          <w:sz w:val="22"/>
          <w:szCs w:val="22"/>
        </w:rPr>
      </w:pPr>
      <w:r w:rsidRPr="008A11C3">
        <w:rPr>
          <w:sz w:val="22"/>
          <w:szCs w:val="22"/>
        </w:rPr>
        <w:lastRenderedPageBreak/>
        <w:t xml:space="preserve">Iz gore prikazane tablice proizlazi da najveći udio u realizaciji prihoda sačinjavaju </w:t>
      </w:r>
      <w:r w:rsidR="00B123BB">
        <w:rPr>
          <w:sz w:val="22"/>
          <w:szCs w:val="22"/>
        </w:rPr>
        <w:t>pomoći iz inozemstva (darovnice) i od subjekata općeg proračuna</w:t>
      </w:r>
      <w:r w:rsidRPr="008A11C3">
        <w:rPr>
          <w:sz w:val="22"/>
          <w:szCs w:val="22"/>
        </w:rPr>
        <w:t xml:space="preserve"> </w:t>
      </w:r>
      <w:r w:rsidR="00D22141">
        <w:rPr>
          <w:sz w:val="22"/>
          <w:szCs w:val="22"/>
        </w:rPr>
        <w:t>56,1</w:t>
      </w:r>
      <w:r w:rsidR="00447193">
        <w:rPr>
          <w:sz w:val="22"/>
          <w:szCs w:val="22"/>
        </w:rPr>
        <w:t>6</w:t>
      </w:r>
      <w:r w:rsidRPr="008A11C3">
        <w:rPr>
          <w:sz w:val="22"/>
          <w:szCs w:val="22"/>
        </w:rPr>
        <w:t xml:space="preserve"> % ukupnih prihoda.</w:t>
      </w:r>
    </w:p>
    <w:p w14:paraId="4F3D4535" w14:textId="77777777" w:rsidR="00BC55A7" w:rsidRPr="008A11C3" w:rsidRDefault="00BC55A7" w:rsidP="008A11C3">
      <w:pPr>
        <w:pStyle w:val="Tijeloteksta"/>
        <w:jc w:val="both"/>
        <w:rPr>
          <w:sz w:val="22"/>
          <w:szCs w:val="22"/>
        </w:rPr>
      </w:pPr>
    </w:p>
    <w:p w14:paraId="3114CE31" w14:textId="77777777" w:rsidR="00552D4F" w:rsidRPr="00A01A90" w:rsidRDefault="00552D4F" w:rsidP="00552D4F">
      <w:pPr>
        <w:pStyle w:val="Tijeloteksta"/>
        <w:ind w:left="142"/>
        <w:jc w:val="both"/>
        <w:rPr>
          <w:sz w:val="22"/>
          <w:szCs w:val="22"/>
        </w:rPr>
      </w:pPr>
      <w:r w:rsidRPr="00A01A90">
        <w:rPr>
          <w:b/>
          <w:i/>
          <w:sz w:val="22"/>
          <w:szCs w:val="22"/>
          <w:u w:val="single"/>
        </w:rPr>
        <w:t>Prihodi od poreza</w:t>
      </w:r>
      <w:r w:rsidRPr="00A01A90">
        <w:rPr>
          <w:b/>
          <w:sz w:val="22"/>
          <w:szCs w:val="22"/>
        </w:rPr>
        <w:t xml:space="preserve"> (61)</w:t>
      </w:r>
      <w:r w:rsidRPr="00A01A90">
        <w:rPr>
          <w:sz w:val="22"/>
          <w:szCs w:val="22"/>
        </w:rPr>
        <w:t xml:space="preserve"> obuhvaćaju porez na dohodak od nesamostalnoga rada (porez na plaće zaposlenih osoba sa sjedištem na području Općine </w:t>
      </w:r>
      <w:r>
        <w:rPr>
          <w:sz w:val="22"/>
          <w:szCs w:val="22"/>
        </w:rPr>
        <w:t>Lanišće</w:t>
      </w:r>
      <w:r w:rsidRPr="00A01A90">
        <w:rPr>
          <w:sz w:val="22"/>
          <w:szCs w:val="22"/>
        </w:rPr>
        <w:t>), porez na dohodak od samostalnih djelatnosti (obrta), porez na dohodak od imovine, udjela u dobiti i sl. Osim gore navedenih poreza u tu skupinu proračunskih prihoda spadaju i porez na promet nekretninama, odnosno porez na stjecanje vlasništva nad nekretninom sukladno Zakonu o porezu na promet nekretninama, porez na potrošnju alkoholnih i bezalkoholnih pića koji plaćaju vlasnici ugostiteljskih objekata, porezi na kuće koji plaćaju vlasnici na drugu kuću odnosno na kuću koju povremeno koriste, a sve sukladno Odluci o općinskim porezima.</w:t>
      </w:r>
    </w:p>
    <w:p w14:paraId="0CFF3C62" w14:textId="77777777" w:rsidR="00552D4F" w:rsidRDefault="00552D4F" w:rsidP="00552D4F">
      <w:pPr>
        <w:pStyle w:val="Tijeloteksta"/>
        <w:ind w:left="142"/>
        <w:jc w:val="both"/>
        <w:rPr>
          <w:sz w:val="22"/>
          <w:szCs w:val="22"/>
        </w:rPr>
      </w:pPr>
    </w:p>
    <w:p w14:paraId="0636F30A" w14:textId="1A0378A0" w:rsidR="00552D4F" w:rsidRPr="00A01A90" w:rsidRDefault="00552D4F" w:rsidP="00552D4F">
      <w:pPr>
        <w:pStyle w:val="Tijeloteksta"/>
        <w:ind w:left="142"/>
        <w:jc w:val="both"/>
        <w:rPr>
          <w:sz w:val="22"/>
          <w:szCs w:val="22"/>
        </w:rPr>
      </w:pPr>
      <w:r w:rsidRPr="00A01A90">
        <w:rPr>
          <w:sz w:val="22"/>
          <w:szCs w:val="22"/>
        </w:rPr>
        <w:t xml:space="preserve">Od 01. siječnja 2025. godine uvodi se i porez na nekretnine. Porez na nekretnine utvrđuje se u skladu sa Zakonom o lokalnim porezima te odlukama o gradskim i općinskim porezima. Porez na nekretnine uveden je 1. siječnja 2025. kao zamjena za porez na kuće za odmor. Porez na nekretnine na području Općine </w:t>
      </w:r>
      <w:r>
        <w:rPr>
          <w:sz w:val="22"/>
          <w:szCs w:val="22"/>
        </w:rPr>
        <w:t>Lanišće</w:t>
      </w:r>
      <w:r w:rsidRPr="00A01A90">
        <w:rPr>
          <w:sz w:val="22"/>
          <w:szCs w:val="22"/>
        </w:rPr>
        <w:t xml:space="preserve"> plaća se godišnje u visini od </w:t>
      </w:r>
      <w:r>
        <w:rPr>
          <w:sz w:val="22"/>
          <w:szCs w:val="22"/>
        </w:rPr>
        <w:t>2,50</w:t>
      </w:r>
      <w:r w:rsidRPr="00A01A90">
        <w:rPr>
          <w:sz w:val="22"/>
          <w:szCs w:val="22"/>
        </w:rPr>
        <w:t xml:space="preserve"> </w:t>
      </w:r>
      <w:r w:rsidR="00783821">
        <w:rPr>
          <w:sz w:val="22"/>
          <w:szCs w:val="22"/>
        </w:rPr>
        <w:t>EUR</w:t>
      </w:r>
      <w:r w:rsidRPr="00A01A90">
        <w:rPr>
          <w:sz w:val="22"/>
          <w:szCs w:val="22"/>
        </w:rPr>
        <w:t>/m</w:t>
      </w:r>
      <w:r w:rsidRPr="00A01A90">
        <w:rPr>
          <w:sz w:val="22"/>
          <w:szCs w:val="22"/>
          <w:vertAlign w:val="superscript"/>
        </w:rPr>
        <w:t>2</w:t>
      </w:r>
      <w:r w:rsidRPr="00A01A90">
        <w:rPr>
          <w:sz w:val="22"/>
          <w:szCs w:val="22"/>
        </w:rPr>
        <w:t xml:space="preserve"> korisne površine nekretnine.</w:t>
      </w:r>
    </w:p>
    <w:p w14:paraId="051673D2" w14:textId="77777777" w:rsidR="00552D4F" w:rsidRPr="00A01A90" w:rsidRDefault="00552D4F" w:rsidP="00552D4F">
      <w:pPr>
        <w:pStyle w:val="Tijeloteksta"/>
        <w:ind w:left="142"/>
        <w:jc w:val="both"/>
        <w:rPr>
          <w:sz w:val="22"/>
          <w:szCs w:val="22"/>
        </w:rPr>
      </w:pPr>
    </w:p>
    <w:p w14:paraId="4965E0B5" w14:textId="77777777" w:rsidR="00552D4F" w:rsidRPr="00A01A90" w:rsidRDefault="00552D4F" w:rsidP="00552D4F">
      <w:pPr>
        <w:pStyle w:val="Tijeloteksta"/>
        <w:ind w:left="142"/>
        <w:jc w:val="both"/>
        <w:rPr>
          <w:sz w:val="22"/>
          <w:szCs w:val="22"/>
        </w:rPr>
      </w:pPr>
      <w:r w:rsidRPr="00A01A90">
        <w:rPr>
          <w:sz w:val="22"/>
          <w:szCs w:val="22"/>
        </w:rPr>
        <w:t>U nastavku daje se grafički prikaz realizacije prihoda od poreza u razdoblju od 01. siječnja do 30. lipnja 2025. godine u odnosu na prethodnu 2024. godinu.</w:t>
      </w:r>
    </w:p>
    <w:p w14:paraId="68D208BA" w14:textId="77777777" w:rsidR="00BC55A7" w:rsidRPr="008A11C3" w:rsidRDefault="00BC55A7" w:rsidP="008A11C3">
      <w:pPr>
        <w:pStyle w:val="Tijeloteksta"/>
        <w:jc w:val="both"/>
        <w:rPr>
          <w:sz w:val="22"/>
          <w:szCs w:val="22"/>
        </w:rPr>
      </w:pPr>
    </w:p>
    <w:p w14:paraId="5CA5AB4C" w14:textId="249A5DD1" w:rsidR="00BC55A7" w:rsidRPr="008A11C3" w:rsidRDefault="00BE6BCA" w:rsidP="008A11C3">
      <w:pPr>
        <w:pStyle w:val="Tijeloteksta"/>
        <w:ind w:left="118" w:right="112"/>
        <w:jc w:val="both"/>
        <w:rPr>
          <w:sz w:val="22"/>
          <w:szCs w:val="22"/>
        </w:rPr>
      </w:pPr>
      <w:r w:rsidRPr="008A11C3">
        <w:rPr>
          <w:b/>
          <w:i/>
          <w:sz w:val="22"/>
          <w:szCs w:val="22"/>
        </w:rPr>
        <w:t xml:space="preserve">Grafikon broj 2.: </w:t>
      </w:r>
      <w:r w:rsidRPr="008A11C3">
        <w:rPr>
          <w:sz w:val="22"/>
          <w:szCs w:val="22"/>
        </w:rPr>
        <w:t>Usporedni prikaz realizacije prihoda od poreza u razdoblju</w:t>
      </w:r>
      <w:r w:rsidRPr="008A11C3">
        <w:rPr>
          <w:spacing w:val="40"/>
          <w:sz w:val="22"/>
          <w:szCs w:val="22"/>
        </w:rPr>
        <w:t xml:space="preserve"> </w:t>
      </w:r>
      <w:r w:rsidRPr="008A11C3">
        <w:rPr>
          <w:sz w:val="22"/>
          <w:szCs w:val="22"/>
        </w:rPr>
        <w:t>od 1. siječnja do 3</w:t>
      </w:r>
      <w:r w:rsidR="00472640">
        <w:rPr>
          <w:sz w:val="22"/>
          <w:szCs w:val="22"/>
        </w:rPr>
        <w:t>1</w:t>
      </w:r>
      <w:r w:rsidRPr="008A11C3">
        <w:rPr>
          <w:sz w:val="22"/>
          <w:szCs w:val="22"/>
        </w:rPr>
        <w:t xml:space="preserve">. </w:t>
      </w:r>
      <w:r w:rsidR="00472640">
        <w:rPr>
          <w:sz w:val="22"/>
          <w:szCs w:val="22"/>
        </w:rPr>
        <w:t>prosinca</w:t>
      </w:r>
      <w:r w:rsidRPr="008A11C3">
        <w:rPr>
          <w:sz w:val="22"/>
          <w:szCs w:val="22"/>
        </w:rPr>
        <w:t xml:space="preserve"> 202</w:t>
      </w:r>
      <w:r w:rsidR="00552D4F">
        <w:rPr>
          <w:sz w:val="22"/>
          <w:szCs w:val="22"/>
        </w:rPr>
        <w:t>5</w:t>
      </w:r>
      <w:r w:rsidRPr="008A11C3">
        <w:rPr>
          <w:sz w:val="22"/>
          <w:szCs w:val="22"/>
        </w:rPr>
        <w:t>. godine u odnosu na prethodnu 202</w:t>
      </w:r>
      <w:r w:rsidR="00552D4F">
        <w:rPr>
          <w:sz w:val="22"/>
          <w:szCs w:val="22"/>
        </w:rPr>
        <w:t>4</w:t>
      </w:r>
      <w:r w:rsidRPr="008A11C3">
        <w:rPr>
          <w:sz w:val="22"/>
          <w:szCs w:val="22"/>
        </w:rPr>
        <w:t>. godinu.</w:t>
      </w:r>
    </w:p>
    <w:p w14:paraId="61214E95" w14:textId="77777777" w:rsidR="00BC55A7" w:rsidRDefault="00BC55A7">
      <w:pPr>
        <w:jc w:val="both"/>
      </w:pPr>
    </w:p>
    <w:p w14:paraId="5AA979BE" w14:textId="760DBDB8" w:rsidR="004D0181" w:rsidRDefault="00552D4F" w:rsidP="00447193">
      <w:pPr>
        <w:ind w:left="284" w:hanging="284"/>
        <w:jc w:val="center"/>
        <w:sectPr w:rsidR="004D0181" w:rsidSect="00157A2A">
          <w:pgSz w:w="11910" w:h="16840"/>
          <w:pgMar w:top="1320" w:right="1300" w:bottom="1260" w:left="1300" w:header="0" w:footer="1072" w:gutter="0"/>
          <w:cols w:space="720"/>
        </w:sectPr>
      </w:pPr>
      <w:r>
        <w:rPr>
          <w:noProof/>
        </w:rPr>
        <w:drawing>
          <wp:inline distT="0" distB="0" distL="0" distR="0" wp14:anchorId="08342366" wp14:editId="0CB335C5">
            <wp:extent cx="5911850" cy="5153025"/>
            <wp:effectExtent l="0" t="0" r="12700" b="9525"/>
            <wp:docPr id="1609600742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9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B2D99D1" w14:textId="339E19CC" w:rsidR="00413CC6" w:rsidRDefault="00413CC6" w:rsidP="00413CC6">
      <w:pPr>
        <w:adjustRightInd w:val="0"/>
        <w:jc w:val="both"/>
        <w:rPr>
          <w:bCs/>
          <w:iCs/>
        </w:rPr>
      </w:pPr>
      <w:r>
        <w:rPr>
          <w:bCs/>
          <w:iCs/>
        </w:rPr>
        <w:lastRenderedPageBreak/>
        <w:t xml:space="preserve">U 2025. godini realizirano je ukupno </w:t>
      </w:r>
      <w:r w:rsidR="006A7B6E">
        <w:rPr>
          <w:bCs/>
          <w:iCs/>
        </w:rPr>
        <w:t>183.986,95</w:t>
      </w:r>
      <w:r>
        <w:rPr>
          <w:bCs/>
          <w:iCs/>
        </w:rPr>
        <w:t xml:space="preserve"> </w:t>
      </w:r>
      <w:r w:rsidR="006A7B6E">
        <w:rPr>
          <w:bCs/>
          <w:iCs/>
        </w:rPr>
        <w:t>EUR</w:t>
      </w:r>
      <w:r>
        <w:rPr>
          <w:bCs/>
          <w:iCs/>
        </w:rPr>
        <w:t xml:space="preserve"> prihoda od poreza što je za </w:t>
      </w:r>
      <w:r w:rsidR="006A7B6E">
        <w:rPr>
          <w:bCs/>
          <w:iCs/>
        </w:rPr>
        <w:t>32.214,96</w:t>
      </w:r>
      <w:r>
        <w:rPr>
          <w:bCs/>
          <w:iCs/>
        </w:rPr>
        <w:t xml:space="preserve"> </w:t>
      </w:r>
      <w:r w:rsidR="006A7B6E">
        <w:rPr>
          <w:bCs/>
          <w:iCs/>
        </w:rPr>
        <w:t>EUR</w:t>
      </w:r>
      <w:r>
        <w:rPr>
          <w:bCs/>
          <w:iCs/>
        </w:rPr>
        <w:t xml:space="preserve"> više od usporednog izvještajnog razdoblja 2024. godine.</w:t>
      </w:r>
    </w:p>
    <w:p w14:paraId="7F72C063" w14:textId="77777777" w:rsidR="00413CC6" w:rsidRDefault="00413CC6" w:rsidP="00413CC6">
      <w:pPr>
        <w:adjustRightInd w:val="0"/>
        <w:jc w:val="both"/>
        <w:rPr>
          <w:bCs/>
          <w:iCs/>
        </w:rPr>
      </w:pPr>
    </w:p>
    <w:p w14:paraId="704B9185" w14:textId="4EA70788" w:rsidR="00413CC6" w:rsidRPr="00594EAA" w:rsidRDefault="00413CC6" w:rsidP="00413CC6">
      <w:pPr>
        <w:adjustRightInd w:val="0"/>
        <w:jc w:val="both"/>
        <w:rPr>
          <w:bCs/>
          <w:iCs/>
        </w:rPr>
      </w:pPr>
      <w:r w:rsidRPr="00594EAA">
        <w:rPr>
          <w:bCs/>
          <w:iCs/>
        </w:rPr>
        <w:t>Iznos od poreza na dohodak realiziran je u 2025. godin</w:t>
      </w:r>
      <w:r w:rsidR="006A7B6E">
        <w:rPr>
          <w:bCs/>
          <w:iCs/>
        </w:rPr>
        <w:t>i</w:t>
      </w:r>
      <w:r w:rsidRPr="00594EAA">
        <w:rPr>
          <w:bCs/>
          <w:iCs/>
        </w:rPr>
        <w:t xml:space="preserve"> u iznosu od </w:t>
      </w:r>
      <w:r w:rsidR="006A7B6E">
        <w:rPr>
          <w:bCs/>
          <w:iCs/>
        </w:rPr>
        <w:t>124.362,07</w:t>
      </w:r>
      <w:r w:rsidRPr="00594EAA">
        <w:rPr>
          <w:bCs/>
          <w:iCs/>
        </w:rPr>
        <w:t xml:space="preserve"> </w:t>
      </w:r>
      <w:r w:rsidR="006A7B6E">
        <w:rPr>
          <w:bCs/>
          <w:iCs/>
        </w:rPr>
        <w:t>EUR</w:t>
      </w:r>
      <w:r w:rsidRPr="00594EAA">
        <w:rPr>
          <w:bCs/>
          <w:iCs/>
        </w:rPr>
        <w:t xml:space="preserve"> što je za </w:t>
      </w:r>
      <w:r w:rsidR="006A7B6E">
        <w:rPr>
          <w:bCs/>
          <w:iCs/>
        </w:rPr>
        <w:t>10.206,51</w:t>
      </w:r>
      <w:r w:rsidRPr="00594EAA">
        <w:rPr>
          <w:bCs/>
          <w:iCs/>
        </w:rPr>
        <w:t xml:space="preserve"> EUR više od usporednog izvještajnog razdoblja 2024. godine. </w:t>
      </w:r>
    </w:p>
    <w:p w14:paraId="1E1A8963" w14:textId="2709BAE8" w:rsidR="00413CC6" w:rsidRDefault="00413CC6" w:rsidP="00413CC6">
      <w:pPr>
        <w:adjustRightInd w:val="0"/>
        <w:jc w:val="both"/>
        <w:rPr>
          <w:bCs/>
          <w:iCs/>
        </w:rPr>
      </w:pPr>
      <w:r w:rsidRPr="00594EAA">
        <w:rPr>
          <w:bCs/>
          <w:iCs/>
        </w:rPr>
        <w:t xml:space="preserve">Realizacija poreza na kuće za odmor bilježi porast u tekućem izvještajnom razdoblju </w:t>
      </w:r>
      <w:r w:rsidR="006A7B6E">
        <w:rPr>
          <w:bCs/>
          <w:iCs/>
        </w:rPr>
        <w:t xml:space="preserve">za 13,57 % </w:t>
      </w:r>
      <w:r w:rsidRPr="00594EAA">
        <w:rPr>
          <w:bCs/>
          <w:iCs/>
        </w:rPr>
        <w:t xml:space="preserve">i to iz razloga što je fakturiranje navedenog poreza za 2024. godinu izvršeno krajem iste godine, te je naplata istoga uslijedila većim dijelom početkom tekuće, 2025. godine. </w:t>
      </w:r>
    </w:p>
    <w:p w14:paraId="7B156E5B" w14:textId="4033595C" w:rsidR="00413CC6" w:rsidRPr="00594EAA" w:rsidRDefault="00413CC6" w:rsidP="00413CC6">
      <w:pPr>
        <w:adjustRightInd w:val="0"/>
        <w:jc w:val="both"/>
        <w:rPr>
          <w:bCs/>
          <w:iCs/>
        </w:rPr>
      </w:pPr>
      <w:r w:rsidRPr="00594EAA">
        <w:rPr>
          <w:bCs/>
          <w:iCs/>
        </w:rPr>
        <w:t>U 2025. i daljnjim godinama očekuje se realizacija prihoda od poreza na kuće za odmor od naplate starih potraživanja. U 2025. godin</w:t>
      </w:r>
      <w:r w:rsidR="006A7B6E">
        <w:rPr>
          <w:bCs/>
          <w:iCs/>
        </w:rPr>
        <w:t>i</w:t>
      </w:r>
      <w:r w:rsidRPr="00594EAA">
        <w:rPr>
          <w:bCs/>
          <w:iCs/>
        </w:rPr>
        <w:t xml:space="preserve"> poreza na nekretnine</w:t>
      </w:r>
      <w:r w:rsidR="006A7B6E">
        <w:rPr>
          <w:bCs/>
          <w:iCs/>
        </w:rPr>
        <w:t xml:space="preserve"> realiziran je u iznosu od 10.233,22 EUR.</w:t>
      </w:r>
    </w:p>
    <w:p w14:paraId="00379FA2" w14:textId="0670371B" w:rsidR="00413CC6" w:rsidRDefault="00413CC6" w:rsidP="00413CC6">
      <w:pPr>
        <w:adjustRightInd w:val="0"/>
        <w:jc w:val="both"/>
        <w:rPr>
          <w:bCs/>
          <w:iCs/>
        </w:rPr>
      </w:pPr>
      <w:r w:rsidRPr="00594EAA">
        <w:rPr>
          <w:bCs/>
          <w:iCs/>
        </w:rPr>
        <w:t xml:space="preserve">Porez na promet nekretnina u izvještajnom razdoblju je veći za </w:t>
      </w:r>
      <w:r w:rsidR="006A7B6E">
        <w:rPr>
          <w:bCs/>
          <w:iCs/>
        </w:rPr>
        <w:t>41,71 %</w:t>
      </w:r>
      <w:r w:rsidRPr="00594EAA">
        <w:rPr>
          <w:bCs/>
          <w:iCs/>
        </w:rPr>
        <w:t xml:space="preserve"> u odnosu na isto razdoblje </w:t>
      </w:r>
      <w:r>
        <w:rPr>
          <w:bCs/>
          <w:iCs/>
        </w:rPr>
        <w:t xml:space="preserve">2024. godine, dok porez na potrošnju bilježi </w:t>
      </w:r>
      <w:r w:rsidR="006A7B6E">
        <w:rPr>
          <w:bCs/>
          <w:iCs/>
        </w:rPr>
        <w:t>pad</w:t>
      </w:r>
      <w:r>
        <w:rPr>
          <w:bCs/>
          <w:iCs/>
        </w:rPr>
        <w:t xml:space="preserve"> od </w:t>
      </w:r>
      <w:r w:rsidR="006A7B6E">
        <w:rPr>
          <w:bCs/>
          <w:iCs/>
        </w:rPr>
        <w:t>19,26 %</w:t>
      </w:r>
      <w:r>
        <w:rPr>
          <w:bCs/>
          <w:iCs/>
        </w:rPr>
        <w:t>.</w:t>
      </w:r>
    </w:p>
    <w:p w14:paraId="70F3C604" w14:textId="77777777" w:rsidR="00413CC6" w:rsidRPr="00A513EE" w:rsidRDefault="00413CC6" w:rsidP="00413CC6">
      <w:pPr>
        <w:adjustRightInd w:val="0"/>
        <w:jc w:val="both"/>
        <w:rPr>
          <w:bCs/>
          <w:iCs/>
        </w:rPr>
      </w:pPr>
    </w:p>
    <w:p w14:paraId="53008230" w14:textId="55BB3557" w:rsidR="00413CC6" w:rsidRPr="00387D0F" w:rsidRDefault="00413CC6" w:rsidP="00413CC6">
      <w:pPr>
        <w:adjustRightInd w:val="0"/>
        <w:jc w:val="both"/>
      </w:pPr>
      <w:r w:rsidRPr="00977972">
        <w:rPr>
          <w:b/>
          <w:i/>
          <w:u w:val="single"/>
        </w:rPr>
        <w:t>Pod pomoći iz inozemstva i od subjekata unutar općeg proračuna</w:t>
      </w:r>
      <w:r w:rsidRPr="00977972">
        <w:rPr>
          <w:b/>
        </w:rPr>
        <w:t xml:space="preserve"> (63)</w:t>
      </w:r>
      <w:r w:rsidRPr="00977972">
        <w:t xml:space="preserve"> spadaju tekuće i kapitalne pomoći općinskih, županijskih i državnih proračuna. U 202</w:t>
      </w:r>
      <w:r>
        <w:t>5</w:t>
      </w:r>
      <w:r w:rsidRPr="00977972">
        <w:t xml:space="preserve">. godine  te su </w:t>
      </w:r>
      <w:r w:rsidRPr="00387D0F">
        <w:t xml:space="preserve">pomoći ostvarene u iznosu od </w:t>
      </w:r>
      <w:r w:rsidR="00B138E3">
        <w:t>347.</w:t>
      </w:r>
      <w:r w:rsidR="00DC62D2">
        <w:t>4</w:t>
      </w:r>
      <w:r w:rsidR="00B138E3">
        <w:t>79,21</w:t>
      </w:r>
      <w:r w:rsidRPr="00387D0F">
        <w:t xml:space="preserve"> EUR. Za razliku od prethodnog izvještajnog razdoblja kada je realizacija pomoći iznosila </w:t>
      </w:r>
      <w:r w:rsidR="00B138E3">
        <w:t>298.793,19</w:t>
      </w:r>
      <w:r w:rsidRPr="00387D0F">
        <w:t xml:space="preserve"> EUR.</w:t>
      </w:r>
    </w:p>
    <w:p w14:paraId="558F4187" w14:textId="77777777" w:rsidR="00413CC6" w:rsidRPr="00387D0F" w:rsidRDefault="00413CC6" w:rsidP="00413CC6">
      <w:pPr>
        <w:adjustRightInd w:val="0"/>
        <w:jc w:val="both"/>
      </w:pPr>
    </w:p>
    <w:p w14:paraId="73D1CCEE" w14:textId="5DBE93C0" w:rsidR="00413CC6" w:rsidRDefault="00413CC6" w:rsidP="00413CC6">
      <w:pPr>
        <w:adjustRightInd w:val="0"/>
        <w:jc w:val="both"/>
      </w:pPr>
      <w:r w:rsidRPr="00387D0F">
        <w:t xml:space="preserve">U tekućem izvještajnom razdoblju  iznos od </w:t>
      </w:r>
      <w:r w:rsidR="00781AE1">
        <w:t>184.569,</w:t>
      </w:r>
      <w:r w:rsidR="003F0375">
        <w:t>2</w:t>
      </w:r>
      <w:r w:rsidR="00447193">
        <w:t>7</w:t>
      </w:r>
      <w:r w:rsidRPr="00387D0F">
        <w:t xml:space="preserve"> EUR odnosi na pomoći iz Državnog proračuna</w:t>
      </w:r>
      <w:r w:rsidR="00B138E3">
        <w:t xml:space="preserve">. Iznos od </w:t>
      </w:r>
      <w:r w:rsidRPr="00387D0F">
        <w:t xml:space="preserve"> </w:t>
      </w:r>
      <w:r w:rsidR="00781AE1">
        <w:t>34.941</w:t>
      </w:r>
      <w:r w:rsidR="00193723">
        <w:t xml:space="preserve">,38 EUR odnosi se na uređenje i opremanje dječjeg igrališta u Brgudcu. Iznos od 19.950,00 EUR odnosi se na sanaciju crkve sv. Luke u Brgudcu, a 24.000,00 EUR na sanaciju polikromnog oltara iste crkve. Za sanaciju općinske zgrade uprihodovano je </w:t>
      </w:r>
      <w:r w:rsidR="00781AE1">
        <w:t>35.000,00</w:t>
      </w:r>
      <w:r w:rsidR="00193723">
        <w:t xml:space="preserve"> EUR, te preostali iznos od 7.700,00 EUR utrošen je na uređenje Laniškog roblja. Dok je za funkcionalno spajanje jedinica lokalne samouprave odnosno za zajedničku funkciju komunalnog redara uprihodovano 977,89 EUR.</w:t>
      </w:r>
    </w:p>
    <w:p w14:paraId="5147AB6F" w14:textId="4497E644" w:rsidR="00781AE1" w:rsidRPr="00387D0F" w:rsidRDefault="00781AE1" w:rsidP="00413CC6">
      <w:pPr>
        <w:adjustRightInd w:val="0"/>
        <w:jc w:val="both"/>
        <w:rPr>
          <w:rFonts w:eastAsiaTheme="minorHAnsi"/>
        </w:rPr>
      </w:pPr>
      <w:r>
        <w:t>Za asfaltiranje odnosno sanaciju nerazvrstanih cesta na području općine Lanišče upihodovano je 62.000,00 EUR.</w:t>
      </w:r>
    </w:p>
    <w:p w14:paraId="52AFAE16" w14:textId="77777777" w:rsidR="00413CC6" w:rsidRPr="00387D0F" w:rsidRDefault="00413CC6" w:rsidP="00413CC6">
      <w:pPr>
        <w:adjustRightInd w:val="0"/>
        <w:jc w:val="both"/>
        <w:rPr>
          <w:rFonts w:eastAsiaTheme="minorHAnsi"/>
        </w:rPr>
      </w:pPr>
    </w:p>
    <w:p w14:paraId="38B663ED" w14:textId="1B0212CB" w:rsidR="00413CC6" w:rsidRPr="00387D0F" w:rsidRDefault="00413CC6" w:rsidP="00413CC6">
      <w:pPr>
        <w:adjustRightInd w:val="0"/>
        <w:jc w:val="both"/>
        <w:rPr>
          <w:rFonts w:eastAsiaTheme="minorHAnsi"/>
        </w:rPr>
      </w:pPr>
      <w:r w:rsidRPr="00387D0F">
        <w:rPr>
          <w:rFonts w:eastAsiaTheme="minorHAnsi"/>
        </w:rPr>
        <w:t xml:space="preserve">Iz Županijskog proračuna u izvještajnom razdoblju uprihodovano je ukupno </w:t>
      </w:r>
      <w:r w:rsidR="00781AE1">
        <w:rPr>
          <w:rFonts w:eastAsiaTheme="minorHAnsi"/>
        </w:rPr>
        <w:t>91.119,</w:t>
      </w:r>
      <w:r w:rsidR="005F60D7">
        <w:rPr>
          <w:rFonts w:eastAsiaTheme="minorHAnsi"/>
        </w:rPr>
        <w:t>81</w:t>
      </w:r>
      <w:r w:rsidRPr="00387D0F">
        <w:rPr>
          <w:rFonts w:eastAsiaTheme="minorHAnsi"/>
        </w:rPr>
        <w:t xml:space="preserve"> EUR. Navedeni se iznos odnosi na sufinanciranje održavanja Lokalnih izbora i to u iznosu od </w:t>
      </w:r>
      <w:r w:rsidR="005F60D7">
        <w:rPr>
          <w:rFonts w:eastAsiaTheme="minorHAnsi"/>
        </w:rPr>
        <w:t>7.220</w:t>
      </w:r>
      <w:r w:rsidRPr="00387D0F">
        <w:rPr>
          <w:rFonts w:eastAsiaTheme="minorHAnsi"/>
        </w:rPr>
        <w:t>,00 EUR.</w:t>
      </w:r>
    </w:p>
    <w:p w14:paraId="48243E15" w14:textId="77777777" w:rsidR="00413CC6" w:rsidRPr="00387D0F" w:rsidRDefault="00413CC6" w:rsidP="00413CC6">
      <w:pPr>
        <w:adjustRightInd w:val="0"/>
        <w:jc w:val="both"/>
        <w:rPr>
          <w:rFonts w:eastAsiaTheme="minorHAnsi"/>
        </w:rPr>
      </w:pPr>
      <w:r w:rsidRPr="00387D0F">
        <w:rPr>
          <w:rFonts w:eastAsiaTheme="minorHAnsi"/>
        </w:rPr>
        <w:t xml:space="preserve">Iznos od 3.200,00 EUR odnosi se na projekt </w:t>
      </w:r>
      <w:r>
        <w:rPr>
          <w:rFonts w:eastAsiaTheme="minorHAnsi"/>
        </w:rPr>
        <w:t>„</w:t>
      </w:r>
      <w:r w:rsidRPr="00387D0F">
        <w:rPr>
          <w:rFonts w:eastAsiaTheme="minorHAnsi"/>
        </w:rPr>
        <w:t>Zarozgajmo na ćićariji</w:t>
      </w:r>
      <w:r>
        <w:rPr>
          <w:rFonts w:eastAsiaTheme="minorHAnsi"/>
        </w:rPr>
        <w:t>“</w:t>
      </w:r>
      <w:r w:rsidRPr="00387D0F">
        <w:rPr>
          <w:rFonts w:eastAsiaTheme="minorHAnsi"/>
        </w:rPr>
        <w:t xml:space="preserve">. Iznos od 1.500,00 EUR uprihodovan je za </w:t>
      </w:r>
      <w:r>
        <w:rPr>
          <w:rFonts w:eastAsiaTheme="minorHAnsi"/>
        </w:rPr>
        <w:t>sufinanciranje programa</w:t>
      </w:r>
      <w:r w:rsidRPr="00387D0F">
        <w:rPr>
          <w:rFonts w:eastAsiaTheme="minorHAnsi"/>
        </w:rPr>
        <w:t xml:space="preserve"> „Pomoć u kući“.</w:t>
      </w:r>
    </w:p>
    <w:p w14:paraId="316E944E" w14:textId="3D898395" w:rsidR="00413CC6" w:rsidRDefault="00413CC6" w:rsidP="00413CC6">
      <w:pPr>
        <w:adjustRightInd w:val="0"/>
        <w:jc w:val="both"/>
        <w:rPr>
          <w:rFonts w:eastAsiaTheme="minorHAnsi"/>
        </w:rPr>
      </w:pPr>
      <w:r w:rsidRPr="00387D0F">
        <w:rPr>
          <w:rFonts w:eastAsiaTheme="minorHAnsi"/>
        </w:rPr>
        <w:t xml:space="preserve">Za sufinanciranje projekta „Festival šuma i šumskih plodova“ iz Županijskog proračuna uprihodovano je </w:t>
      </w:r>
      <w:r w:rsidR="005F60D7">
        <w:rPr>
          <w:rFonts w:eastAsiaTheme="minorHAnsi"/>
        </w:rPr>
        <w:t>8</w:t>
      </w:r>
      <w:r w:rsidRPr="00387D0F">
        <w:rPr>
          <w:rFonts w:eastAsiaTheme="minorHAnsi"/>
        </w:rPr>
        <w:t>.000,00 EUR. Za sufinanciranje projekta „Encijan“</w:t>
      </w:r>
      <w:r>
        <w:rPr>
          <w:rFonts w:eastAsiaTheme="minorHAnsi"/>
        </w:rPr>
        <w:t xml:space="preserve"> </w:t>
      </w:r>
      <w:r w:rsidRPr="00387D0F">
        <w:rPr>
          <w:rFonts w:eastAsiaTheme="minorHAnsi"/>
        </w:rPr>
        <w:t xml:space="preserve">2.000,00 EUR. Iznos od </w:t>
      </w:r>
      <w:r w:rsidR="00FC7660">
        <w:rPr>
          <w:rFonts w:eastAsiaTheme="minorHAnsi"/>
        </w:rPr>
        <w:t>6</w:t>
      </w:r>
      <w:r w:rsidRPr="00387D0F">
        <w:rPr>
          <w:rFonts w:eastAsiaTheme="minorHAnsi"/>
        </w:rPr>
        <w:t>.000,00 EUR odnosi se na sufinanciranje dnevnih aktivnosti za starije osobe</w:t>
      </w:r>
      <w:r w:rsidR="005F60D7">
        <w:rPr>
          <w:rFonts w:eastAsiaTheme="minorHAnsi"/>
        </w:rPr>
        <w:t>, te iznos od 2.300,00 EUR na organizirane radionice bugarenja</w:t>
      </w:r>
      <w:r w:rsidRPr="00387D0F">
        <w:rPr>
          <w:rFonts w:eastAsiaTheme="minorHAnsi"/>
        </w:rPr>
        <w:t>.</w:t>
      </w:r>
    </w:p>
    <w:p w14:paraId="29D33414" w14:textId="77777777" w:rsidR="008E7702" w:rsidRDefault="008E7702" w:rsidP="00413CC6">
      <w:pPr>
        <w:adjustRightInd w:val="0"/>
        <w:jc w:val="both"/>
        <w:rPr>
          <w:rFonts w:eastAsiaTheme="minorHAnsi"/>
        </w:rPr>
      </w:pPr>
    </w:p>
    <w:p w14:paraId="7A3C44A8" w14:textId="62D1E88C" w:rsidR="00413CC6" w:rsidRDefault="00413CC6" w:rsidP="00413CC6">
      <w:pPr>
        <w:adjustRightInd w:val="0"/>
        <w:jc w:val="both"/>
        <w:rPr>
          <w:rFonts w:eastAsiaTheme="minorHAnsi"/>
        </w:rPr>
      </w:pPr>
      <w:r>
        <w:rPr>
          <w:rFonts w:eastAsiaTheme="minorHAnsi"/>
        </w:rPr>
        <w:t>Za organizaciju projekta „Kino na vrhima ćićerije“ uprihodovano je 2.000,00 EUR, te isti iznos uprihodovan je i za obilježavanje 81. obljetnice spaljivanja šest kraških sela.</w:t>
      </w:r>
    </w:p>
    <w:p w14:paraId="7522D671" w14:textId="5D204E0A" w:rsidR="00413CC6" w:rsidRDefault="00413CC6" w:rsidP="00413CC6">
      <w:pPr>
        <w:adjustRightInd w:val="0"/>
        <w:jc w:val="both"/>
        <w:rPr>
          <w:rFonts w:eastAsiaTheme="minorHAnsi"/>
        </w:rPr>
      </w:pPr>
      <w:r>
        <w:rPr>
          <w:rFonts w:eastAsiaTheme="minorHAnsi"/>
        </w:rPr>
        <w:t>Za realizaciju projekta „Kolokviji o selima i seoskim dobrima na ćićariji“ iz županijskog proračuna u 2025. godin</w:t>
      </w:r>
      <w:r w:rsidR="00FC7660">
        <w:rPr>
          <w:rFonts w:eastAsiaTheme="minorHAnsi"/>
        </w:rPr>
        <w:t>i</w:t>
      </w:r>
      <w:r>
        <w:rPr>
          <w:rFonts w:eastAsiaTheme="minorHAnsi"/>
        </w:rPr>
        <w:t xml:space="preserve"> uprihodovano je 2.000,00 EUR. Uprihodovani iznos od 6.000,00 EUR namijenjen je za sanaciju crkve u Jekovicama – II. Faza.</w:t>
      </w:r>
      <w:r w:rsidR="00FC7660">
        <w:rPr>
          <w:rFonts w:eastAsiaTheme="minorHAnsi"/>
        </w:rPr>
        <w:t xml:space="preserve"> U 2025. godini uprihodovana su i sredstva u iznosu od 12.000,00 EUR za opremanje i uređenje područne škole u Lnaišću.</w:t>
      </w:r>
    </w:p>
    <w:p w14:paraId="42A117EA" w14:textId="26BBA418" w:rsidR="00FC7660" w:rsidRDefault="00FC7660" w:rsidP="00413CC6">
      <w:pPr>
        <w:adjustRightInd w:val="0"/>
        <w:jc w:val="both"/>
        <w:rPr>
          <w:rFonts w:eastAsiaTheme="minorHAnsi"/>
        </w:rPr>
      </w:pPr>
      <w:r>
        <w:rPr>
          <w:rFonts w:eastAsiaTheme="minorHAnsi"/>
        </w:rPr>
        <w:t>Iznos od 24.899,81 EUR odnosi se na sanaciju nerazvrsatne ceste u naselju Vodice, te preostali iznos od 12.000,00 EUR  za dinanciranje projekta „ Crkva sv. Kancija, Kancijana, Kancijanile – Centar održivog vjerskog turizma u Lanišću“.</w:t>
      </w:r>
    </w:p>
    <w:p w14:paraId="54899F2A" w14:textId="77777777" w:rsidR="00413CC6" w:rsidRDefault="00413CC6" w:rsidP="00413CC6">
      <w:pPr>
        <w:adjustRightInd w:val="0"/>
        <w:jc w:val="both"/>
        <w:rPr>
          <w:rFonts w:eastAsiaTheme="minorHAnsi"/>
        </w:rPr>
      </w:pPr>
    </w:p>
    <w:p w14:paraId="3EAC00AC" w14:textId="59B53E80" w:rsidR="00413CC6" w:rsidRDefault="00413CC6" w:rsidP="00413CC6">
      <w:pPr>
        <w:adjustRightInd w:val="0"/>
        <w:jc w:val="both"/>
        <w:rPr>
          <w:rFonts w:eastAsiaTheme="minorHAnsi"/>
        </w:rPr>
      </w:pPr>
      <w:r>
        <w:rPr>
          <w:rFonts w:eastAsiaTheme="minorHAnsi"/>
        </w:rPr>
        <w:t xml:space="preserve">Iz općinskih </w:t>
      </w:r>
      <w:r w:rsidR="00AD1C9C">
        <w:rPr>
          <w:rFonts w:eastAsiaTheme="minorHAnsi"/>
        </w:rPr>
        <w:t xml:space="preserve">i grasakih </w:t>
      </w:r>
      <w:r>
        <w:rPr>
          <w:rFonts w:eastAsiaTheme="minorHAnsi"/>
        </w:rPr>
        <w:t>proračuna uprihodovano je u 2025. godin</w:t>
      </w:r>
      <w:r w:rsidR="00A35967">
        <w:rPr>
          <w:rFonts w:eastAsiaTheme="minorHAnsi"/>
        </w:rPr>
        <w:t>i</w:t>
      </w:r>
      <w:r>
        <w:rPr>
          <w:rFonts w:eastAsiaTheme="minorHAnsi"/>
        </w:rPr>
        <w:t xml:space="preserve"> </w:t>
      </w:r>
      <w:r w:rsidR="00A35967">
        <w:rPr>
          <w:rFonts w:eastAsiaTheme="minorHAnsi"/>
        </w:rPr>
        <w:t>5.</w:t>
      </w:r>
      <w:r w:rsidR="00AD1C9C">
        <w:rPr>
          <w:rFonts w:eastAsiaTheme="minorHAnsi"/>
        </w:rPr>
        <w:t>4</w:t>
      </w:r>
      <w:r w:rsidR="00A35967">
        <w:rPr>
          <w:rFonts w:eastAsiaTheme="minorHAnsi"/>
        </w:rPr>
        <w:t>00</w:t>
      </w:r>
      <w:r>
        <w:rPr>
          <w:rFonts w:eastAsiaTheme="minorHAnsi"/>
        </w:rPr>
        <w:t>,00 EUR. Navedeni se iznos odnosi na pomoći vezane za organizaciju projekta „Zarozgajmo na ćićariji“</w:t>
      </w:r>
      <w:r w:rsidR="00A35967">
        <w:rPr>
          <w:rFonts w:eastAsiaTheme="minorHAnsi"/>
        </w:rPr>
        <w:t>, te „Festival šuma i šumskih plodova</w:t>
      </w:r>
      <w:r w:rsidR="00AD1C9C">
        <w:rPr>
          <w:rFonts w:eastAsiaTheme="minorHAnsi"/>
        </w:rPr>
        <w:t>“. Iznos od 300,00 EUR odnosi se na pomoći koje su uprihodovane temeljem Humanitarne akcije pokrenute zbog stradavanja obiteljske kuće u požaru.</w:t>
      </w:r>
    </w:p>
    <w:p w14:paraId="67A2AE55" w14:textId="77777777" w:rsidR="00413CC6" w:rsidRDefault="00413CC6" w:rsidP="00413CC6">
      <w:pPr>
        <w:adjustRightInd w:val="0"/>
        <w:jc w:val="both"/>
        <w:rPr>
          <w:rFonts w:eastAsiaTheme="minorHAnsi"/>
        </w:rPr>
      </w:pPr>
    </w:p>
    <w:p w14:paraId="381464DD" w14:textId="77777777" w:rsidR="00AD1C9C" w:rsidRDefault="00AD1C9C" w:rsidP="00413CC6">
      <w:pPr>
        <w:adjustRightInd w:val="0"/>
        <w:jc w:val="both"/>
        <w:rPr>
          <w:rFonts w:eastAsiaTheme="minorHAnsi"/>
        </w:rPr>
      </w:pPr>
    </w:p>
    <w:p w14:paraId="7D8E0EC3" w14:textId="77777777" w:rsidR="00AD1C9C" w:rsidRDefault="00AD1C9C" w:rsidP="00413CC6">
      <w:pPr>
        <w:adjustRightInd w:val="0"/>
        <w:jc w:val="both"/>
        <w:rPr>
          <w:rFonts w:eastAsiaTheme="minorHAnsi"/>
        </w:rPr>
      </w:pPr>
    </w:p>
    <w:p w14:paraId="23B1C22F" w14:textId="77777777" w:rsidR="00AD1C9C" w:rsidRDefault="00AD1C9C" w:rsidP="00413CC6">
      <w:pPr>
        <w:adjustRightInd w:val="0"/>
        <w:jc w:val="both"/>
        <w:rPr>
          <w:rFonts w:eastAsiaTheme="minorHAnsi"/>
        </w:rPr>
      </w:pPr>
    </w:p>
    <w:p w14:paraId="6072A936" w14:textId="77777777" w:rsidR="00AD1C9C" w:rsidRDefault="00AD1C9C" w:rsidP="00413CC6">
      <w:pPr>
        <w:adjustRightInd w:val="0"/>
        <w:jc w:val="both"/>
        <w:rPr>
          <w:rFonts w:eastAsiaTheme="minorHAnsi"/>
        </w:rPr>
      </w:pPr>
    </w:p>
    <w:p w14:paraId="08B570DD" w14:textId="77777777" w:rsidR="00AD1C9C" w:rsidRDefault="00AD1C9C" w:rsidP="00413CC6">
      <w:pPr>
        <w:adjustRightInd w:val="0"/>
        <w:jc w:val="both"/>
        <w:rPr>
          <w:rFonts w:eastAsiaTheme="minorHAnsi"/>
        </w:rPr>
      </w:pPr>
    </w:p>
    <w:p w14:paraId="6706E9A3" w14:textId="29D26D3C" w:rsidR="00413CC6" w:rsidRDefault="00413CC6" w:rsidP="00413CC6">
      <w:pPr>
        <w:adjustRightInd w:val="0"/>
        <w:jc w:val="both"/>
        <w:rPr>
          <w:rFonts w:eastAsiaTheme="minorHAnsi"/>
        </w:rPr>
      </w:pPr>
      <w:r>
        <w:rPr>
          <w:rFonts w:eastAsiaTheme="minorHAnsi"/>
        </w:rPr>
        <w:lastRenderedPageBreak/>
        <w:t xml:space="preserve">Od ostalih izvanproračunskih korisnika uprihodovano je ukupno </w:t>
      </w:r>
      <w:r w:rsidR="00336BE8">
        <w:rPr>
          <w:rFonts w:eastAsiaTheme="minorHAnsi"/>
        </w:rPr>
        <w:t>25.674,90</w:t>
      </w:r>
      <w:r>
        <w:rPr>
          <w:rFonts w:eastAsiaTheme="minorHAnsi"/>
        </w:rPr>
        <w:t xml:space="preserve"> EUR. Navedeni se iznos odnosi na sljedeće prihode:</w:t>
      </w:r>
    </w:p>
    <w:p w14:paraId="0F3E0E99" w14:textId="77777777" w:rsidR="00413CC6" w:rsidRPr="00EA46DC" w:rsidRDefault="00413CC6" w:rsidP="00413CC6">
      <w:pPr>
        <w:pStyle w:val="Odlomakpopisa"/>
        <w:widowControl/>
        <w:numPr>
          <w:ilvl w:val="0"/>
          <w:numId w:val="37"/>
        </w:numPr>
        <w:adjustRightInd w:val="0"/>
        <w:contextualSpacing/>
        <w:jc w:val="both"/>
        <w:rPr>
          <w:rFonts w:eastAsiaTheme="minorHAnsi"/>
        </w:rPr>
      </w:pPr>
      <w:r w:rsidRPr="00EA46DC">
        <w:rPr>
          <w:rFonts w:eastAsiaTheme="minorHAnsi"/>
        </w:rPr>
        <w:t>Iznos od 16,44 EUR</w:t>
      </w:r>
      <w:r>
        <w:rPr>
          <w:rFonts w:eastAsiaTheme="minorHAnsi"/>
        </w:rPr>
        <w:t>, odnosi se na refundaciju troškova uredskog materijala za održane predsjedničke izbore od strane Općinskog suda u Pazinu</w:t>
      </w:r>
    </w:p>
    <w:p w14:paraId="5AC2CB23" w14:textId="498FA150" w:rsidR="00413CC6" w:rsidRPr="00EA46DC" w:rsidRDefault="00413CC6" w:rsidP="00413CC6">
      <w:pPr>
        <w:pStyle w:val="Odlomakpopisa"/>
        <w:widowControl/>
        <w:numPr>
          <w:ilvl w:val="0"/>
          <w:numId w:val="37"/>
        </w:numPr>
        <w:adjustRightInd w:val="0"/>
        <w:contextualSpacing/>
        <w:jc w:val="both"/>
        <w:rPr>
          <w:rFonts w:eastAsiaTheme="minorHAnsi"/>
        </w:rPr>
      </w:pPr>
      <w:r w:rsidRPr="00EA46DC">
        <w:rPr>
          <w:rFonts w:eastAsiaTheme="minorHAnsi"/>
        </w:rPr>
        <w:t xml:space="preserve">Iznos od </w:t>
      </w:r>
      <w:r w:rsidR="00336BE8">
        <w:rPr>
          <w:rFonts w:eastAsiaTheme="minorHAnsi"/>
        </w:rPr>
        <w:t>3.066,06</w:t>
      </w:r>
      <w:r w:rsidRPr="00EA46DC">
        <w:rPr>
          <w:rFonts w:eastAsiaTheme="minorHAnsi"/>
        </w:rPr>
        <w:t xml:space="preserve"> EUR</w:t>
      </w:r>
      <w:r>
        <w:rPr>
          <w:rFonts w:eastAsiaTheme="minorHAnsi"/>
        </w:rPr>
        <w:t>, odnosi se na sufinanciranje zimskog održavanja nerazvrstanih cesta na području općine od strane Hrvatskih cesta d.d.</w:t>
      </w:r>
    </w:p>
    <w:p w14:paraId="7DF7E975" w14:textId="77777777" w:rsidR="00413CC6" w:rsidRPr="00EA46DC" w:rsidRDefault="00413CC6" w:rsidP="00413CC6">
      <w:pPr>
        <w:pStyle w:val="Odlomakpopisa"/>
        <w:widowControl/>
        <w:numPr>
          <w:ilvl w:val="0"/>
          <w:numId w:val="37"/>
        </w:numPr>
        <w:adjustRightInd w:val="0"/>
        <w:contextualSpacing/>
        <w:jc w:val="both"/>
        <w:rPr>
          <w:rFonts w:eastAsiaTheme="minorHAnsi"/>
        </w:rPr>
      </w:pPr>
      <w:r w:rsidRPr="00EA46DC">
        <w:rPr>
          <w:rFonts w:eastAsiaTheme="minorHAnsi"/>
        </w:rPr>
        <w:t>Iznos od 1.571,40 EUR</w:t>
      </w:r>
      <w:r>
        <w:rPr>
          <w:rFonts w:eastAsiaTheme="minorHAnsi"/>
        </w:rPr>
        <w:t>, odnosi se na sredstava Fonda za zaštitu okoliša i energetske učinkovitosti za provođenje izobrazno – informativnih aktivnosti o gospodarenju otpadom</w:t>
      </w:r>
    </w:p>
    <w:p w14:paraId="2AC4355A" w14:textId="77777777" w:rsidR="00413CC6" w:rsidRPr="00EA46DC" w:rsidRDefault="00413CC6" w:rsidP="00413CC6">
      <w:pPr>
        <w:pStyle w:val="Odlomakpopisa"/>
        <w:widowControl/>
        <w:numPr>
          <w:ilvl w:val="0"/>
          <w:numId w:val="37"/>
        </w:numPr>
        <w:adjustRightInd w:val="0"/>
        <w:contextualSpacing/>
        <w:jc w:val="both"/>
        <w:rPr>
          <w:rFonts w:eastAsiaTheme="minorHAnsi"/>
        </w:rPr>
      </w:pPr>
      <w:r w:rsidRPr="00EA46DC">
        <w:rPr>
          <w:rFonts w:eastAsiaTheme="minorHAnsi"/>
        </w:rPr>
        <w:t>Iznos od 21.021,00 EUR</w:t>
      </w:r>
      <w:r>
        <w:rPr>
          <w:rFonts w:eastAsiaTheme="minorHAnsi"/>
        </w:rPr>
        <w:t>, odnosi se na sredstava Fonda za zaštitu okoliša i energetske učinkovitosti za poticanje razvoja pametnih i održivih rješenja i usluga.</w:t>
      </w:r>
    </w:p>
    <w:p w14:paraId="7C428184" w14:textId="77777777" w:rsidR="00986E98" w:rsidRPr="008A11C3" w:rsidRDefault="00986E98" w:rsidP="008A11C3">
      <w:pPr>
        <w:pStyle w:val="Tijeloteksta"/>
        <w:spacing w:before="1"/>
        <w:jc w:val="both"/>
        <w:rPr>
          <w:sz w:val="22"/>
          <w:szCs w:val="22"/>
        </w:rPr>
      </w:pPr>
    </w:p>
    <w:p w14:paraId="49EAFBF2" w14:textId="49FD507D" w:rsidR="00BC55A7" w:rsidRPr="008A11C3" w:rsidRDefault="00BE6BCA" w:rsidP="0016194A">
      <w:pPr>
        <w:pStyle w:val="Tijeloteksta"/>
        <w:ind w:right="114"/>
        <w:jc w:val="both"/>
        <w:rPr>
          <w:sz w:val="22"/>
          <w:szCs w:val="22"/>
        </w:rPr>
      </w:pPr>
      <w:r w:rsidRPr="008A11C3">
        <w:rPr>
          <w:b/>
          <w:i/>
          <w:sz w:val="22"/>
          <w:szCs w:val="22"/>
          <w:u w:val="single"/>
        </w:rPr>
        <w:t>Prihodi od imovine</w:t>
      </w:r>
      <w:r w:rsidRPr="008A11C3">
        <w:rPr>
          <w:b/>
          <w:i/>
          <w:sz w:val="22"/>
          <w:szCs w:val="22"/>
        </w:rPr>
        <w:t xml:space="preserve"> </w:t>
      </w:r>
      <w:r w:rsidRPr="008A11C3">
        <w:rPr>
          <w:b/>
          <w:sz w:val="22"/>
          <w:szCs w:val="22"/>
        </w:rPr>
        <w:t xml:space="preserve">(64) </w:t>
      </w:r>
      <w:r w:rsidRPr="008A11C3">
        <w:rPr>
          <w:sz w:val="22"/>
          <w:szCs w:val="22"/>
        </w:rPr>
        <w:t>kao sljedeća podskupina prihoda poslovanja ostvareni su u 202</w:t>
      </w:r>
      <w:r w:rsidR="00783821">
        <w:rPr>
          <w:sz w:val="22"/>
          <w:szCs w:val="22"/>
        </w:rPr>
        <w:t>5</w:t>
      </w:r>
      <w:r w:rsidRPr="008A11C3">
        <w:rPr>
          <w:sz w:val="22"/>
          <w:szCs w:val="22"/>
        </w:rPr>
        <w:t>. godin</w:t>
      </w:r>
      <w:r w:rsidR="00986E98">
        <w:rPr>
          <w:sz w:val="22"/>
          <w:szCs w:val="22"/>
        </w:rPr>
        <w:t>i</w:t>
      </w:r>
      <w:r w:rsidRPr="008A11C3">
        <w:rPr>
          <w:sz w:val="22"/>
          <w:szCs w:val="22"/>
        </w:rPr>
        <w:t xml:space="preserve"> u iznosu od </w:t>
      </w:r>
      <w:r w:rsidR="00783821">
        <w:rPr>
          <w:sz w:val="22"/>
          <w:szCs w:val="22"/>
        </w:rPr>
        <w:t>370,33</w:t>
      </w:r>
      <w:r w:rsidR="0016194A">
        <w:rPr>
          <w:sz w:val="22"/>
          <w:szCs w:val="22"/>
        </w:rPr>
        <w:t xml:space="preserve"> </w:t>
      </w:r>
      <w:r w:rsidR="00783821">
        <w:rPr>
          <w:sz w:val="22"/>
          <w:szCs w:val="22"/>
        </w:rPr>
        <w:t>EUR</w:t>
      </w:r>
      <w:r w:rsidRPr="008A11C3">
        <w:rPr>
          <w:sz w:val="22"/>
          <w:szCs w:val="22"/>
        </w:rPr>
        <w:t xml:space="preserve">. Najveći udio prihoda od imovine sačinjavaju prihodi </w:t>
      </w:r>
      <w:r w:rsidR="0058690A" w:rsidRPr="008A11C3">
        <w:rPr>
          <w:sz w:val="22"/>
          <w:szCs w:val="22"/>
        </w:rPr>
        <w:t>od naknade za legalizaciju</w:t>
      </w:r>
      <w:r w:rsidR="00BF7597" w:rsidRPr="008A11C3">
        <w:rPr>
          <w:sz w:val="22"/>
          <w:szCs w:val="22"/>
        </w:rPr>
        <w:t xml:space="preserve"> te prihodi od pozitivnih tečajnih razlika.</w:t>
      </w:r>
    </w:p>
    <w:p w14:paraId="76A5BA50" w14:textId="77777777" w:rsidR="00BC55A7" w:rsidRPr="008A11C3" w:rsidRDefault="00BC55A7" w:rsidP="008A11C3">
      <w:pPr>
        <w:jc w:val="both"/>
      </w:pPr>
    </w:p>
    <w:p w14:paraId="4DD646B1" w14:textId="77777777" w:rsidR="00694370" w:rsidRDefault="00BA282C" w:rsidP="0016194A">
      <w:pPr>
        <w:spacing w:before="79"/>
        <w:ind w:right="131"/>
        <w:jc w:val="both"/>
      </w:pPr>
      <w:r w:rsidRPr="008A11C3">
        <w:t xml:space="preserve">Najveći udio u podskupini </w:t>
      </w:r>
      <w:r w:rsidRPr="008A11C3">
        <w:rPr>
          <w:b/>
          <w:i/>
          <w:u w:val="single"/>
        </w:rPr>
        <w:t>prihoda od upravnih i administrativnih pristojbi, pristojbi po</w:t>
      </w:r>
      <w:r w:rsidRPr="008A11C3">
        <w:rPr>
          <w:b/>
          <w:i/>
        </w:rPr>
        <w:t xml:space="preserve"> </w:t>
      </w:r>
      <w:r w:rsidRPr="008A11C3">
        <w:rPr>
          <w:b/>
          <w:i/>
          <w:u w:val="single"/>
        </w:rPr>
        <w:t>posebnim propisima i naknadama</w:t>
      </w:r>
      <w:r w:rsidRPr="008A11C3">
        <w:rPr>
          <w:b/>
          <w:i/>
        </w:rPr>
        <w:t xml:space="preserve"> </w:t>
      </w:r>
      <w:r w:rsidRPr="008A11C3">
        <w:rPr>
          <w:b/>
        </w:rPr>
        <w:t xml:space="preserve">(65) </w:t>
      </w:r>
      <w:r w:rsidRPr="008A11C3">
        <w:t xml:space="preserve">sačinjava </w:t>
      </w:r>
      <w:r w:rsidR="00163496" w:rsidRPr="008A11C3">
        <w:t>komunalna naknada</w:t>
      </w:r>
      <w:r w:rsidRPr="008A11C3">
        <w:t xml:space="preserve"> koj</w:t>
      </w:r>
      <w:r w:rsidR="00163496" w:rsidRPr="008A11C3">
        <w:t>a</w:t>
      </w:r>
      <w:r w:rsidRPr="008A11C3">
        <w:t xml:space="preserve"> je u 202</w:t>
      </w:r>
      <w:r w:rsidR="00783821">
        <w:t>5</w:t>
      </w:r>
      <w:r w:rsidRPr="008A11C3">
        <w:t>. godin</w:t>
      </w:r>
      <w:r w:rsidR="00986E98">
        <w:t>i</w:t>
      </w:r>
      <w:r w:rsidRPr="008A11C3">
        <w:t xml:space="preserve"> realizirana u iznosu od </w:t>
      </w:r>
      <w:r w:rsidR="00783821">
        <w:t>43.208,48</w:t>
      </w:r>
      <w:r w:rsidR="00E37D57" w:rsidRPr="008A11C3">
        <w:t xml:space="preserve"> </w:t>
      </w:r>
      <w:r w:rsidR="00783821">
        <w:t>EUR</w:t>
      </w:r>
      <w:r w:rsidR="00986E98">
        <w:t>.</w:t>
      </w:r>
      <w:r w:rsidRPr="008A11C3">
        <w:rPr>
          <w:spacing w:val="-3"/>
        </w:rPr>
        <w:t xml:space="preserve"> </w:t>
      </w:r>
      <w:r w:rsidRPr="008A11C3">
        <w:t>Osim</w:t>
      </w:r>
      <w:r w:rsidRPr="008A11C3">
        <w:rPr>
          <w:spacing w:val="-2"/>
        </w:rPr>
        <w:t xml:space="preserve"> </w:t>
      </w:r>
      <w:r w:rsidR="00DD1970" w:rsidRPr="008A11C3">
        <w:t>komunalne naknade</w:t>
      </w:r>
      <w:r w:rsidRPr="008A11C3">
        <w:rPr>
          <w:spacing w:val="-1"/>
        </w:rPr>
        <w:t xml:space="preserve"> </w:t>
      </w:r>
      <w:r w:rsidRPr="008A11C3">
        <w:t>tu</w:t>
      </w:r>
      <w:r w:rsidRPr="008A11C3">
        <w:rPr>
          <w:spacing w:val="-3"/>
        </w:rPr>
        <w:t xml:space="preserve"> </w:t>
      </w:r>
      <w:r w:rsidRPr="008A11C3">
        <w:t>ubrajamo</w:t>
      </w:r>
      <w:r w:rsidRPr="008A11C3">
        <w:rPr>
          <w:spacing w:val="-3"/>
        </w:rPr>
        <w:t xml:space="preserve"> </w:t>
      </w:r>
      <w:r w:rsidRPr="008A11C3">
        <w:t>i</w:t>
      </w:r>
      <w:r w:rsidRPr="008A11C3">
        <w:rPr>
          <w:spacing w:val="-3"/>
        </w:rPr>
        <w:t xml:space="preserve"> </w:t>
      </w:r>
      <w:r w:rsidRPr="008A11C3">
        <w:t>prihode</w:t>
      </w:r>
      <w:r w:rsidRPr="008A11C3">
        <w:rPr>
          <w:spacing w:val="-2"/>
        </w:rPr>
        <w:t xml:space="preserve"> </w:t>
      </w:r>
      <w:r w:rsidRPr="008A11C3">
        <w:t>po</w:t>
      </w:r>
      <w:r w:rsidRPr="008A11C3">
        <w:rPr>
          <w:spacing w:val="-1"/>
        </w:rPr>
        <w:t xml:space="preserve"> </w:t>
      </w:r>
      <w:r w:rsidRPr="008A11C3">
        <w:t>osnovi</w:t>
      </w:r>
      <w:r w:rsidRPr="008A11C3">
        <w:rPr>
          <w:spacing w:val="-1"/>
        </w:rPr>
        <w:t xml:space="preserve"> </w:t>
      </w:r>
      <w:r w:rsidR="00DD1970" w:rsidRPr="008A11C3">
        <w:t>komunalnog doprinosa</w:t>
      </w:r>
      <w:r w:rsidRPr="008A11C3">
        <w:t>, vodni i šumski doprinos, te druge slične naknade u manjim iznosima.</w:t>
      </w:r>
      <w:r w:rsidR="0016194A">
        <w:t xml:space="preserve">Ukupan uprihodovan iznos od </w:t>
      </w:r>
      <w:r w:rsidR="0016194A" w:rsidRPr="0016194A">
        <w:t>prihoda od upravnih i administrativnih pristojbi, pristojbi po posebnim propisima i naknadama</w:t>
      </w:r>
      <w:r w:rsidR="0016194A">
        <w:t xml:space="preserve"> u 202</w:t>
      </w:r>
      <w:r w:rsidR="00783821">
        <w:t>5</w:t>
      </w:r>
      <w:r w:rsidR="0016194A">
        <w:t xml:space="preserve">. godini iznosi </w:t>
      </w:r>
      <w:r w:rsidR="00783821">
        <w:t>56.396,36</w:t>
      </w:r>
      <w:r w:rsidR="0016194A">
        <w:t xml:space="preserve"> </w:t>
      </w:r>
      <w:r w:rsidR="00783821">
        <w:t>EUR</w:t>
      </w:r>
      <w:r w:rsidR="0016194A">
        <w:t>.</w:t>
      </w:r>
    </w:p>
    <w:p w14:paraId="5C03704C" w14:textId="77777777" w:rsidR="00694370" w:rsidRDefault="00694370" w:rsidP="0016194A">
      <w:pPr>
        <w:spacing w:before="79"/>
        <w:ind w:right="131"/>
        <w:jc w:val="both"/>
      </w:pPr>
    </w:p>
    <w:p w14:paraId="0AF7FB17" w14:textId="154CCA29" w:rsidR="00694370" w:rsidRPr="00493EFD" w:rsidRDefault="00694370" w:rsidP="00694370">
      <w:pPr>
        <w:pStyle w:val="Tijeloteksta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 usporedbi sa prethodnom godinom navedeni prihodi bilježe porast za </w:t>
      </w:r>
      <w:r w:rsidR="001A7B8A">
        <w:rPr>
          <w:sz w:val="22"/>
          <w:szCs w:val="22"/>
        </w:rPr>
        <w:t>18,38 %</w:t>
      </w:r>
      <w:r>
        <w:rPr>
          <w:sz w:val="22"/>
          <w:szCs w:val="22"/>
        </w:rPr>
        <w:t xml:space="preserve">, odnosno u </w:t>
      </w:r>
      <w:r w:rsidR="001A7B8A">
        <w:rPr>
          <w:sz w:val="22"/>
          <w:szCs w:val="22"/>
        </w:rPr>
        <w:t>2024. godini</w:t>
      </w:r>
      <w:r>
        <w:rPr>
          <w:sz w:val="22"/>
          <w:szCs w:val="22"/>
        </w:rPr>
        <w:t xml:space="preserve"> oni su ukupno realizirani u iznosu od </w:t>
      </w:r>
      <w:r w:rsidR="001A7B8A">
        <w:rPr>
          <w:sz w:val="22"/>
          <w:szCs w:val="22"/>
        </w:rPr>
        <w:t>47.638,29</w:t>
      </w:r>
      <w:r>
        <w:rPr>
          <w:sz w:val="22"/>
          <w:szCs w:val="22"/>
        </w:rPr>
        <w:t xml:space="preserve"> EUR. </w:t>
      </w:r>
      <w:r w:rsidR="001A7B8A">
        <w:rPr>
          <w:sz w:val="22"/>
          <w:szCs w:val="22"/>
        </w:rPr>
        <w:t>Z</w:t>
      </w:r>
      <w:r>
        <w:rPr>
          <w:sz w:val="22"/>
          <w:szCs w:val="22"/>
        </w:rPr>
        <w:t xml:space="preserve">načajnije odstupanje bilježe prihodi od komunalnog doprinosa koji u tekućem izvještajnom razdoblju bilježe porast za </w:t>
      </w:r>
      <w:r w:rsidR="001A7B8A">
        <w:rPr>
          <w:sz w:val="22"/>
          <w:szCs w:val="22"/>
        </w:rPr>
        <w:t>29,64 %</w:t>
      </w:r>
      <w:r>
        <w:rPr>
          <w:sz w:val="22"/>
          <w:szCs w:val="22"/>
        </w:rPr>
        <w:t xml:space="preserve">. Prihod od komunalna naknade u izvještajnom razdoblju realizirana je u iznosu od </w:t>
      </w:r>
      <w:r w:rsidR="001A7B8A">
        <w:rPr>
          <w:sz w:val="22"/>
          <w:szCs w:val="22"/>
        </w:rPr>
        <w:t>43.208,48</w:t>
      </w:r>
      <w:r>
        <w:rPr>
          <w:sz w:val="22"/>
          <w:szCs w:val="22"/>
        </w:rPr>
        <w:t xml:space="preserve"> EUR u odnosu na </w:t>
      </w:r>
      <w:r w:rsidR="001A7B8A">
        <w:rPr>
          <w:sz w:val="22"/>
          <w:szCs w:val="22"/>
        </w:rPr>
        <w:t>2024. godinu</w:t>
      </w:r>
      <w:r>
        <w:rPr>
          <w:sz w:val="22"/>
          <w:szCs w:val="22"/>
        </w:rPr>
        <w:t xml:space="preserve"> kada je njena realizacija iznosila </w:t>
      </w:r>
      <w:r w:rsidR="001A7B8A">
        <w:rPr>
          <w:sz w:val="22"/>
          <w:szCs w:val="22"/>
        </w:rPr>
        <w:t>37.723,87</w:t>
      </w:r>
      <w:r>
        <w:rPr>
          <w:sz w:val="22"/>
          <w:szCs w:val="22"/>
        </w:rPr>
        <w:t xml:space="preserve"> EUR.</w:t>
      </w:r>
    </w:p>
    <w:p w14:paraId="66684EE9" w14:textId="354794FC" w:rsidR="00694370" w:rsidRDefault="00694370" w:rsidP="00694370">
      <w:pPr>
        <w:jc w:val="both"/>
        <w:rPr>
          <w:bCs/>
        </w:rPr>
      </w:pPr>
      <w:r w:rsidRPr="00795F23">
        <w:rPr>
          <w:bCs/>
        </w:rPr>
        <w:t>Ostali nespomenuti prihodi u izvještajnom razdoblju real</w:t>
      </w:r>
      <w:r>
        <w:rPr>
          <w:bCs/>
        </w:rPr>
        <w:t xml:space="preserve">izirani su u iznosu od </w:t>
      </w:r>
      <w:r w:rsidR="001A7B8A">
        <w:rPr>
          <w:bCs/>
        </w:rPr>
        <w:t>1.240,09</w:t>
      </w:r>
      <w:r>
        <w:rPr>
          <w:bCs/>
        </w:rPr>
        <w:t xml:space="preserve"> EUR. Navedeni se prihodi odnose na sufinanciranje boravka djece u dječjem vrtiću.</w:t>
      </w:r>
    </w:p>
    <w:p w14:paraId="440D2A6C" w14:textId="77777777" w:rsidR="001A7B8A" w:rsidRDefault="001A7B8A" w:rsidP="00694370">
      <w:pPr>
        <w:jc w:val="both"/>
        <w:rPr>
          <w:bCs/>
        </w:rPr>
      </w:pPr>
    </w:p>
    <w:p w14:paraId="0FA25986" w14:textId="77777777" w:rsidR="001A7B8A" w:rsidRPr="00D23E08" w:rsidRDefault="001A7B8A" w:rsidP="001A7B8A">
      <w:pPr>
        <w:pStyle w:val="Tijeloteksta"/>
        <w:ind w:right="204"/>
        <w:jc w:val="both"/>
        <w:rPr>
          <w:sz w:val="22"/>
          <w:szCs w:val="22"/>
        </w:rPr>
      </w:pPr>
      <w:r w:rsidRPr="008A11C3">
        <w:rPr>
          <w:sz w:val="22"/>
          <w:szCs w:val="22"/>
        </w:rPr>
        <w:t>U grafičkom prikazu broj 3 daje se usporedni prikaz realizacije najznačajnijih prihoda od upravnih i administrativnih pristojbi u razdoblju</w:t>
      </w:r>
      <w:r w:rsidRPr="008A11C3">
        <w:rPr>
          <w:spacing w:val="40"/>
          <w:sz w:val="22"/>
          <w:szCs w:val="22"/>
        </w:rPr>
        <w:t xml:space="preserve"> </w:t>
      </w:r>
      <w:r w:rsidRPr="008A11C3">
        <w:rPr>
          <w:sz w:val="22"/>
          <w:szCs w:val="22"/>
        </w:rPr>
        <w:t>od 1. siječnja do 3</w:t>
      </w:r>
      <w:r>
        <w:rPr>
          <w:sz w:val="22"/>
          <w:szCs w:val="22"/>
        </w:rPr>
        <w:t>1</w:t>
      </w:r>
      <w:r w:rsidRPr="008A11C3">
        <w:rPr>
          <w:sz w:val="22"/>
          <w:szCs w:val="22"/>
        </w:rPr>
        <w:t xml:space="preserve">. </w:t>
      </w:r>
      <w:r>
        <w:rPr>
          <w:sz w:val="22"/>
          <w:szCs w:val="22"/>
        </w:rPr>
        <w:t>prosinca</w:t>
      </w:r>
      <w:r w:rsidRPr="008A11C3">
        <w:rPr>
          <w:sz w:val="22"/>
          <w:szCs w:val="22"/>
        </w:rPr>
        <w:t xml:space="preserve"> 202</w:t>
      </w:r>
      <w:r>
        <w:rPr>
          <w:sz w:val="22"/>
          <w:szCs w:val="22"/>
        </w:rPr>
        <w:t>5</w:t>
      </w:r>
      <w:r w:rsidRPr="008A11C3">
        <w:rPr>
          <w:sz w:val="22"/>
          <w:szCs w:val="22"/>
        </w:rPr>
        <w:t xml:space="preserve">. godine u odnosu na prethodnu </w:t>
      </w:r>
      <w:r w:rsidRPr="008236F1">
        <w:rPr>
          <w:sz w:val="22"/>
          <w:szCs w:val="22"/>
        </w:rPr>
        <w:t>202</w:t>
      </w:r>
      <w:r>
        <w:rPr>
          <w:sz w:val="22"/>
          <w:szCs w:val="22"/>
        </w:rPr>
        <w:t>4</w:t>
      </w:r>
      <w:r w:rsidRPr="008236F1">
        <w:rPr>
          <w:sz w:val="22"/>
          <w:szCs w:val="22"/>
        </w:rPr>
        <w:t>. godinu.</w:t>
      </w:r>
    </w:p>
    <w:p w14:paraId="42C80CDD" w14:textId="77777777" w:rsidR="001A7B8A" w:rsidRPr="00795F23" w:rsidRDefault="001A7B8A" w:rsidP="00694370">
      <w:pPr>
        <w:jc w:val="both"/>
        <w:rPr>
          <w:bCs/>
        </w:rPr>
      </w:pPr>
    </w:p>
    <w:p w14:paraId="0AD1903B" w14:textId="3062DEA0" w:rsidR="00811A8A" w:rsidRDefault="00811A8A" w:rsidP="0016194A">
      <w:pPr>
        <w:spacing w:before="79"/>
        <w:ind w:right="131"/>
        <w:jc w:val="both"/>
        <w:sectPr w:rsidR="00811A8A" w:rsidSect="00811A8A">
          <w:pgSz w:w="11910" w:h="16840"/>
          <w:pgMar w:top="1321" w:right="1281" w:bottom="1259" w:left="1281" w:header="0" w:footer="1072" w:gutter="0"/>
          <w:pgNumType w:start="8"/>
          <w:cols w:space="720"/>
          <w:docGrid w:linePitch="299"/>
        </w:sectPr>
      </w:pPr>
      <w:r>
        <w:br w:type="page"/>
      </w:r>
    </w:p>
    <w:p w14:paraId="1E2C46DE" w14:textId="5AE7E145" w:rsidR="00C970E4" w:rsidRDefault="00C970E4" w:rsidP="00D23E08">
      <w:pPr>
        <w:rPr>
          <w:i/>
        </w:rPr>
      </w:pPr>
      <w:r>
        <w:rPr>
          <w:b/>
          <w:i/>
        </w:rPr>
        <w:lastRenderedPageBreak/>
        <w:t>G</w:t>
      </w:r>
      <w:r w:rsidR="00F2191B">
        <w:rPr>
          <w:b/>
          <w:i/>
        </w:rPr>
        <w:t>rafikon</w:t>
      </w:r>
      <w:r w:rsidR="00F2191B">
        <w:rPr>
          <w:b/>
          <w:i/>
          <w:spacing w:val="20"/>
        </w:rPr>
        <w:t xml:space="preserve"> </w:t>
      </w:r>
      <w:r w:rsidR="00F2191B">
        <w:rPr>
          <w:b/>
          <w:i/>
        </w:rPr>
        <w:t>broj</w:t>
      </w:r>
      <w:r w:rsidR="00F2191B">
        <w:rPr>
          <w:b/>
          <w:i/>
          <w:spacing w:val="19"/>
        </w:rPr>
        <w:t xml:space="preserve"> 3</w:t>
      </w:r>
      <w:r w:rsidR="00F2191B">
        <w:rPr>
          <w:b/>
          <w:i/>
        </w:rPr>
        <w:t>.:</w:t>
      </w:r>
      <w:r w:rsidR="00F2191B">
        <w:rPr>
          <w:b/>
          <w:i/>
          <w:spacing w:val="19"/>
        </w:rPr>
        <w:t xml:space="preserve"> </w:t>
      </w:r>
      <w:r w:rsidR="00F2191B">
        <w:rPr>
          <w:i/>
        </w:rPr>
        <w:t>Usporedni</w:t>
      </w:r>
      <w:r w:rsidR="00F2191B">
        <w:rPr>
          <w:i/>
          <w:spacing w:val="21"/>
        </w:rPr>
        <w:t xml:space="preserve"> </w:t>
      </w:r>
      <w:r w:rsidR="00F2191B">
        <w:rPr>
          <w:i/>
        </w:rPr>
        <w:t>prikaz</w:t>
      </w:r>
      <w:r w:rsidR="00F2191B">
        <w:rPr>
          <w:i/>
          <w:spacing w:val="18"/>
        </w:rPr>
        <w:t xml:space="preserve"> </w:t>
      </w:r>
      <w:r w:rsidR="00F2191B">
        <w:rPr>
          <w:i/>
        </w:rPr>
        <w:t>realizacije</w:t>
      </w:r>
      <w:r w:rsidR="00F2191B">
        <w:rPr>
          <w:i/>
          <w:spacing w:val="18"/>
        </w:rPr>
        <w:t xml:space="preserve"> </w:t>
      </w:r>
      <w:r w:rsidR="00F2191B">
        <w:rPr>
          <w:i/>
        </w:rPr>
        <w:t>prihoda</w:t>
      </w:r>
      <w:r w:rsidR="00F2191B">
        <w:rPr>
          <w:i/>
          <w:spacing w:val="20"/>
        </w:rPr>
        <w:t xml:space="preserve"> </w:t>
      </w:r>
      <w:r w:rsidR="00F2191B">
        <w:rPr>
          <w:i/>
        </w:rPr>
        <w:t>od</w:t>
      </w:r>
      <w:r w:rsidR="00F2191B">
        <w:rPr>
          <w:i/>
          <w:spacing w:val="18"/>
        </w:rPr>
        <w:t xml:space="preserve"> </w:t>
      </w:r>
      <w:r w:rsidR="00F2191B">
        <w:rPr>
          <w:i/>
        </w:rPr>
        <w:t>upravnih</w:t>
      </w:r>
      <w:r w:rsidR="00F2191B">
        <w:rPr>
          <w:i/>
          <w:spacing w:val="18"/>
        </w:rPr>
        <w:t xml:space="preserve"> </w:t>
      </w:r>
      <w:r w:rsidR="00F2191B">
        <w:rPr>
          <w:i/>
        </w:rPr>
        <w:t>i</w:t>
      </w:r>
      <w:r w:rsidR="00F2191B">
        <w:rPr>
          <w:i/>
          <w:spacing w:val="19"/>
        </w:rPr>
        <w:t xml:space="preserve"> </w:t>
      </w:r>
      <w:r w:rsidR="00F2191B">
        <w:rPr>
          <w:i/>
        </w:rPr>
        <w:t>administrativnih</w:t>
      </w:r>
      <w:r w:rsidR="00F2191B">
        <w:rPr>
          <w:i/>
          <w:spacing w:val="18"/>
        </w:rPr>
        <w:t xml:space="preserve"> </w:t>
      </w:r>
      <w:r w:rsidR="00F2191B">
        <w:rPr>
          <w:i/>
        </w:rPr>
        <w:t>pristojbi</w:t>
      </w:r>
      <w:r w:rsidR="00F2191B">
        <w:rPr>
          <w:i/>
          <w:spacing w:val="19"/>
        </w:rPr>
        <w:t xml:space="preserve"> </w:t>
      </w:r>
      <w:r w:rsidR="00F2191B">
        <w:rPr>
          <w:i/>
        </w:rPr>
        <w:t>u</w:t>
      </w:r>
      <w:r w:rsidR="00F2191B">
        <w:rPr>
          <w:i/>
          <w:spacing w:val="20"/>
        </w:rPr>
        <w:t xml:space="preserve"> </w:t>
      </w:r>
      <w:r w:rsidR="00F2191B">
        <w:rPr>
          <w:i/>
        </w:rPr>
        <w:t>razdoblju</w:t>
      </w:r>
      <w:r w:rsidR="00F2191B">
        <w:rPr>
          <w:i/>
          <w:spacing w:val="80"/>
        </w:rPr>
        <w:t xml:space="preserve"> </w:t>
      </w:r>
      <w:r w:rsidR="00F2191B">
        <w:rPr>
          <w:i/>
        </w:rPr>
        <w:t>od</w:t>
      </w:r>
      <w:r w:rsidR="00D23E08">
        <w:rPr>
          <w:i/>
          <w:spacing w:val="18"/>
        </w:rPr>
        <w:t xml:space="preserve"> </w:t>
      </w:r>
      <w:r w:rsidR="00F2191B">
        <w:rPr>
          <w:i/>
        </w:rPr>
        <w:t>1.</w:t>
      </w:r>
      <w:r w:rsidR="00F2191B">
        <w:rPr>
          <w:i/>
          <w:spacing w:val="18"/>
        </w:rPr>
        <w:t xml:space="preserve"> </w:t>
      </w:r>
      <w:r w:rsidR="00F2191B">
        <w:rPr>
          <w:i/>
        </w:rPr>
        <w:t>siječnja</w:t>
      </w:r>
      <w:r w:rsidR="00F2191B">
        <w:rPr>
          <w:i/>
          <w:spacing w:val="18"/>
        </w:rPr>
        <w:t xml:space="preserve"> </w:t>
      </w:r>
      <w:r w:rsidR="00F2191B">
        <w:rPr>
          <w:i/>
        </w:rPr>
        <w:t>do</w:t>
      </w:r>
      <w:r w:rsidR="00F2191B">
        <w:rPr>
          <w:i/>
          <w:spacing w:val="19"/>
        </w:rPr>
        <w:t xml:space="preserve"> </w:t>
      </w:r>
      <w:r w:rsidR="00F2191B">
        <w:rPr>
          <w:i/>
        </w:rPr>
        <w:t>3</w:t>
      </w:r>
      <w:r w:rsidR="00D23E08">
        <w:rPr>
          <w:i/>
        </w:rPr>
        <w:t>1</w:t>
      </w:r>
      <w:r w:rsidR="00F2191B">
        <w:rPr>
          <w:i/>
        </w:rPr>
        <w:t>.</w:t>
      </w:r>
      <w:r w:rsidR="00F2191B">
        <w:rPr>
          <w:i/>
          <w:spacing w:val="18"/>
        </w:rPr>
        <w:t xml:space="preserve"> </w:t>
      </w:r>
      <w:r w:rsidR="00D23E08">
        <w:rPr>
          <w:i/>
          <w:spacing w:val="18"/>
        </w:rPr>
        <w:t>prosinca</w:t>
      </w:r>
      <w:r w:rsidR="00F2191B">
        <w:rPr>
          <w:i/>
          <w:spacing w:val="18"/>
        </w:rPr>
        <w:t xml:space="preserve"> </w:t>
      </w:r>
      <w:r w:rsidR="00F2191B">
        <w:rPr>
          <w:i/>
        </w:rPr>
        <w:t>202</w:t>
      </w:r>
      <w:r w:rsidR="001A7B8A">
        <w:rPr>
          <w:i/>
        </w:rPr>
        <w:t>5</w:t>
      </w:r>
      <w:r w:rsidR="00F2191B">
        <w:rPr>
          <w:i/>
        </w:rPr>
        <w:t>.</w:t>
      </w:r>
      <w:r w:rsidR="00F2191B">
        <w:rPr>
          <w:i/>
          <w:spacing w:val="18"/>
        </w:rPr>
        <w:t xml:space="preserve"> </w:t>
      </w:r>
      <w:r w:rsidR="00F2191B">
        <w:rPr>
          <w:i/>
        </w:rPr>
        <w:t>godine</w:t>
      </w:r>
      <w:r w:rsidR="00F2191B">
        <w:rPr>
          <w:i/>
          <w:spacing w:val="16"/>
        </w:rPr>
        <w:t xml:space="preserve"> </w:t>
      </w:r>
      <w:r w:rsidR="00F2191B">
        <w:rPr>
          <w:i/>
        </w:rPr>
        <w:t>u odnosu na prethodnu 202</w:t>
      </w:r>
      <w:r w:rsidR="001A7B8A">
        <w:rPr>
          <w:i/>
        </w:rPr>
        <w:t>4</w:t>
      </w:r>
      <w:r w:rsidR="00F2191B">
        <w:rPr>
          <w:i/>
        </w:rPr>
        <w:t>. godinu</w:t>
      </w:r>
    </w:p>
    <w:p w14:paraId="095112DE" w14:textId="20FB28F4" w:rsidR="004F3563" w:rsidRDefault="000D6F0F" w:rsidP="00F2191B">
      <w:pPr>
        <w:pStyle w:val="Tijeloteksta"/>
        <w:spacing w:before="142"/>
        <w:rPr>
          <w:i/>
          <w:sz w:val="22"/>
        </w:rPr>
      </w:pPr>
      <w:r>
        <w:rPr>
          <w:noProof/>
        </w:rPr>
        <w:drawing>
          <wp:inline distT="0" distB="0" distL="0" distR="0" wp14:anchorId="5E5ED315" wp14:editId="545FDB4C">
            <wp:extent cx="9629775" cy="5010150"/>
            <wp:effectExtent l="0" t="0" r="9525" b="0"/>
            <wp:docPr id="7536108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4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5033479" w14:textId="691539CF" w:rsidR="004F3563" w:rsidRDefault="004F3563" w:rsidP="00F2191B">
      <w:pPr>
        <w:pStyle w:val="Tijeloteksta"/>
        <w:spacing w:before="142"/>
        <w:rPr>
          <w:i/>
          <w:sz w:val="22"/>
        </w:rPr>
      </w:pPr>
      <w:r>
        <w:rPr>
          <w:i/>
          <w:sz w:val="22"/>
        </w:rPr>
        <w:br w:type="page"/>
      </w:r>
    </w:p>
    <w:p w14:paraId="6E57A711" w14:textId="77777777" w:rsidR="004F3563" w:rsidRDefault="004F3563" w:rsidP="00F2191B">
      <w:pPr>
        <w:pStyle w:val="Tijeloteksta"/>
        <w:spacing w:before="142"/>
        <w:rPr>
          <w:i/>
          <w:sz w:val="22"/>
        </w:rPr>
        <w:sectPr w:rsidR="004F3563" w:rsidSect="00157A2A">
          <w:footerReference w:type="default" r:id="rId12"/>
          <w:pgSz w:w="16840" w:h="11910" w:orient="landscape"/>
          <w:pgMar w:top="1281" w:right="1321" w:bottom="1281" w:left="1259" w:header="0" w:footer="1072" w:gutter="0"/>
          <w:pgNumType w:start="8"/>
          <w:cols w:space="720"/>
          <w:docGrid w:linePitch="299"/>
        </w:sectPr>
      </w:pPr>
    </w:p>
    <w:p w14:paraId="641DAC73" w14:textId="5F7CB6BE" w:rsidR="00D23E08" w:rsidRPr="008236F1" w:rsidRDefault="00D23E08" w:rsidP="00205BAB">
      <w:pPr>
        <w:jc w:val="both"/>
      </w:pPr>
      <w:r w:rsidRPr="008236F1">
        <w:rPr>
          <w:b/>
          <w:i/>
          <w:u w:val="single"/>
        </w:rPr>
        <w:lastRenderedPageBreak/>
        <w:t>Prihodi od prodaje proizvoda i robe te pruženih usluga i prihodi od donacija (66)</w:t>
      </w:r>
      <w:r w:rsidRPr="008236F1">
        <w:rPr>
          <w:b/>
          <w:i/>
        </w:rPr>
        <w:t xml:space="preserve"> </w:t>
      </w:r>
      <w:r w:rsidRPr="008236F1">
        <w:t xml:space="preserve">sačinjavaju prihode od donacija pravnih i fizičkih osoba izvan općeg proračuna. Ukupno su ostvareni u iznosu od </w:t>
      </w:r>
      <w:r w:rsidR="00205BAB">
        <w:t>27.</w:t>
      </w:r>
      <w:r w:rsidR="00DC62D2">
        <w:t>4</w:t>
      </w:r>
      <w:r w:rsidR="00205BAB">
        <w:t>60,24</w:t>
      </w:r>
      <w:r w:rsidRPr="008236F1">
        <w:t xml:space="preserve"> </w:t>
      </w:r>
      <w:r w:rsidR="00783821">
        <w:t>EUR</w:t>
      </w:r>
      <w:r w:rsidRPr="008236F1">
        <w:t xml:space="preserve"> te se odnose na donacije za:</w:t>
      </w:r>
    </w:p>
    <w:p w14:paraId="616DB68E" w14:textId="12782A4C" w:rsidR="00D23E08" w:rsidRPr="008236F1" w:rsidRDefault="00D23E08" w:rsidP="00205BAB">
      <w:pPr>
        <w:pStyle w:val="Tijeloteksta"/>
        <w:numPr>
          <w:ilvl w:val="0"/>
          <w:numId w:val="9"/>
        </w:numPr>
        <w:ind w:right="135"/>
        <w:jc w:val="both"/>
        <w:rPr>
          <w:sz w:val="22"/>
          <w:szCs w:val="22"/>
        </w:rPr>
      </w:pPr>
      <w:r w:rsidRPr="008236F1">
        <w:rPr>
          <w:sz w:val="22"/>
          <w:szCs w:val="22"/>
        </w:rPr>
        <w:t xml:space="preserve">Pomoć u </w:t>
      </w:r>
      <w:r w:rsidR="00812EAA">
        <w:rPr>
          <w:sz w:val="22"/>
          <w:szCs w:val="22"/>
        </w:rPr>
        <w:t>organizaciji</w:t>
      </w:r>
      <w:r w:rsidRPr="008236F1">
        <w:rPr>
          <w:sz w:val="22"/>
          <w:szCs w:val="22"/>
        </w:rPr>
        <w:t xml:space="preserve"> manifestacije „Zarozgajmo na Ćićariji“,</w:t>
      </w:r>
    </w:p>
    <w:p w14:paraId="1B080558" w14:textId="3CDA7B44" w:rsidR="00D23E08" w:rsidRDefault="00D23E08" w:rsidP="00205BAB">
      <w:pPr>
        <w:pStyle w:val="Tijeloteksta"/>
        <w:numPr>
          <w:ilvl w:val="0"/>
          <w:numId w:val="9"/>
        </w:numPr>
        <w:ind w:right="13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Pomoć u </w:t>
      </w:r>
      <w:r w:rsidR="00812EAA">
        <w:rPr>
          <w:sz w:val="22"/>
          <w:szCs w:val="22"/>
        </w:rPr>
        <w:t>organizaciji</w:t>
      </w:r>
      <w:r>
        <w:rPr>
          <w:sz w:val="22"/>
          <w:szCs w:val="22"/>
        </w:rPr>
        <w:t xml:space="preserve"> manifestacije „Festival šuma i šumskih plodova“</w:t>
      </w:r>
      <w:r w:rsidR="008170F9">
        <w:rPr>
          <w:sz w:val="22"/>
          <w:szCs w:val="22"/>
        </w:rPr>
        <w:t>,</w:t>
      </w:r>
    </w:p>
    <w:p w14:paraId="6E741E96" w14:textId="452F804E" w:rsidR="008170F9" w:rsidRDefault="008170F9" w:rsidP="00205BAB">
      <w:pPr>
        <w:pStyle w:val="Tijeloteksta"/>
        <w:numPr>
          <w:ilvl w:val="0"/>
          <w:numId w:val="9"/>
        </w:numPr>
        <w:ind w:right="13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Pomoć za provedbu Humanitarne akcije, pomoć fizičkoj </w:t>
      </w:r>
      <w:r w:rsidR="00812EAA">
        <w:rPr>
          <w:sz w:val="22"/>
          <w:szCs w:val="22"/>
        </w:rPr>
        <w:t>osobi</w:t>
      </w:r>
      <w:r>
        <w:rPr>
          <w:sz w:val="22"/>
          <w:szCs w:val="22"/>
        </w:rPr>
        <w:t xml:space="preserve"> u obnovi stambene kuće nakon stradavanja u požaru,</w:t>
      </w:r>
    </w:p>
    <w:p w14:paraId="38ABC931" w14:textId="4046723D" w:rsidR="008170F9" w:rsidRDefault="006E77B3" w:rsidP="00205BAB">
      <w:pPr>
        <w:pStyle w:val="Tijeloteksta"/>
        <w:numPr>
          <w:ilvl w:val="0"/>
          <w:numId w:val="9"/>
        </w:numPr>
        <w:ind w:right="135"/>
        <w:jc w:val="both"/>
        <w:rPr>
          <w:sz w:val="22"/>
          <w:szCs w:val="22"/>
        </w:rPr>
      </w:pPr>
      <w:r>
        <w:rPr>
          <w:sz w:val="22"/>
          <w:szCs w:val="22"/>
        </w:rPr>
        <w:t>Odricanja vijećničkih naknada,</w:t>
      </w:r>
    </w:p>
    <w:p w14:paraId="3BCA8A19" w14:textId="727BD3E0" w:rsidR="006E77B3" w:rsidRDefault="006E77B3" w:rsidP="00205BAB">
      <w:pPr>
        <w:pStyle w:val="Tijeloteksta"/>
        <w:numPr>
          <w:ilvl w:val="0"/>
          <w:numId w:val="9"/>
        </w:numPr>
        <w:ind w:right="135"/>
        <w:jc w:val="both"/>
        <w:rPr>
          <w:sz w:val="22"/>
          <w:szCs w:val="22"/>
        </w:rPr>
      </w:pPr>
      <w:r>
        <w:rPr>
          <w:sz w:val="22"/>
          <w:szCs w:val="22"/>
        </w:rPr>
        <w:t>Pomoć vezana za sanaciju korita sa izvorskom vodom, te sanacija crkve sv. Jelene (Helene) u Jelovicama</w:t>
      </w:r>
    </w:p>
    <w:p w14:paraId="51D97406" w14:textId="77777777" w:rsidR="00D23E08" w:rsidRPr="008236F1" w:rsidRDefault="00D23E08" w:rsidP="00205BAB">
      <w:pPr>
        <w:pStyle w:val="Tijeloteksta"/>
        <w:jc w:val="both"/>
        <w:rPr>
          <w:sz w:val="22"/>
          <w:szCs w:val="22"/>
        </w:rPr>
      </w:pPr>
    </w:p>
    <w:p w14:paraId="1E44F7A7" w14:textId="53D948BD" w:rsidR="00D23E08" w:rsidRDefault="00D23E08" w:rsidP="00EB5F8A">
      <w:pPr>
        <w:pStyle w:val="Tijeloteksta"/>
        <w:jc w:val="both"/>
        <w:rPr>
          <w:sz w:val="22"/>
          <w:szCs w:val="22"/>
        </w:rPr>
      </w:pPr>
      <w:r w:rsidRPr="008D612E">
        <w:rPr>
          <w:b/>
          <w:bCs/>
          <w:i/>
          <w:iCs/>
          <w:sz w:val="22"/>
          <w:szCs w:val="22"/>
          <w:u w:val="single"/>
        </w:rPr>
        <w:t>Kazne, upravne mjere i ostali prihodi (68)</w:t>
      </w:r>
      <w:r w:rsidRPr="008236F1">
        <w:rPr>
          <w:b/>
          <w:bCs/>
          <w:i/>
          <w:iCs/>
          <w:sz w:val="22"/>
          <w:szCs w:val="22"/>
        </w:rPr>
        <w:t xml:space="preserve"> </w:t>
      </w:r>
      <w:r w:rsidRPr="008236F1">
        <w:rPr>
          <w:sz w:val="22"/>
          <w:szCs w:val="22"/>
        </w:rPr>
        <w:t xml:space="preserve">ostvareni su u iznosu od </w:t>
      </w:r>
      <w:r w:rsidR="003B033F">
        <w:rPr>
          <w:sz w:val="22"/>
          <w:szCs w:val="22"/>
        </w:rPr>
        <w:t>3.008,06</w:t>
      </w:r>
      <w:r w:rsidRPr="008236F1">
        <w:rPr>
          <w:sz w:val="22"/>
          <w:szCs w:val="22"/>
        </w:rPr>
        <w:t xml:space="preserve"> </w:t>
      </w:r>
      <w:r w:rsidR="00783821">
        <w:rPr>
          <w:sz w:val="22"/>
          <w:szCs w:val="22"/>
        </w:rPr>
        <w:t>EUR</w:t>
      </w:r>
      <w:r w:rsidRPr="008236F1">
        <w:rPr>
          <w:sz w:val="22"/>
          <w:szCs w:val="22"/>
        </w:rPr>
        <w:t xml:space="preserve"> te se </w:t>
      </w:r>
      <w:r w:rsidR="00812EAA">
        <w:rPr>
          <w:sz w:val="22"/>
          <w:szCs w:val="22"/>
        </w:rPr>
        <w:t xml:space="preserve">najvećim dijelom </w:t>
      </w:r>
      <w:r w:rsidRPr="008236F1">
        <w:rPr>
          <w:sz w:val="22"/>
          <w:szCs w:val="22"/>
        </w:rPr>
        <w:t xml:space="preserve">odnose </w:t>
      </w:r>
      <w:r w:rsidR="00EB5F8A">
        <w:rPr>
          <w:sz w:val="22"/>
          <w:szCs w:val="22"/>
        </w:rPr>
        <w:t xml:space="preserve">na prihode </w:t>
      </w:r>
      <w:r w:rsidR="00EB5F8A">
        <w:t>od sufinanciranje troškova izrade elaborata i objave prilikom provedbe natječaja o prodaji nekretnina u vlasništvu općine</w:t>
      </w:r>
    </w:p>
    <w:p w14:paraId="3FDAA77F" w14:textId="77777777" w:rsidR="00D23E08" w:rsidRDefault="00D23E08" w:rsidP="00EB5F8A">
      <w:pPr>
        <w:pStyle w:val="Tijeloteksta"/>
        <w:jc w:val="both"/>
        <w:rPr>
          <w:sz w:val="22"/>
          <w:szCs w:val="22"/>
        </w:rPr>
      </w:pPr>
    </w:p>
    <w:p w14:paraId="70AB7B53" w14:textId="2EB5CE6C" w:rsidR="004426FB" w:rsidRPr="004426FB" w:rsidRDefault="00205BAB" w:rsidP="00EB5F8A">
      <w:pPr>
        <w:pStyle w:val="Tijeloteksta"/>
        <w:jc w:val="both"/>
        <w:rPr>
          <w:bCs/>
          <w:iCs/>
          <w:sz w:val="22"/>
          <w:szCs w:val="22"/>
        </w:rPr>
      </w:pPr>
      <w:r w:rsidRPr="004426FB">
        <w:rPr>
          <w:bCs/>
          <w:iCs/>
          <w:sz w:val="22"/>
          <w:szCs w:val="22"/>
        </w:rPr>
        <w:t xml:space="preserve">Skupina </w:t>
      </w:r>
      <w:r w:rsidRPr="004426FB">
        <w:rPr>
          <w:b/>
          <w:i/>
          <w:sz w:val="22"/>
          <w:szCs w:val="22"/>
          <w:u w:val="single"/>
        </w:rPr>
        <w:t xml:space="preserve">Prihoda od prodaje </w:t>
      </w:r>
      <w:r w:rsidR="004426FB" w:rsidRPr="004426FB">
        <w:rPr>
          <w:b/>
          <w:i/>
          <w:sz w:val="22"/>
          <w:szCs w:val="22"/>
          <w:u w:val="single"/>
        </w:rPr>
        <w:t>nefinancijske imovine</w:t>
      </w:r>
      <w:r w:rsidRPr="004426FB">
        <w:rPr>
          <w:b/>
          <w:i/>
          <w:sz w:val="22"/>
          <w:szCs w:val="22"/>
          <w:u w:val="single"/>
        </w:rPr>
        <w:t xml:space="preserve"> (</w:t>
      </w:r>
      <w:r w:rsidR="004426FB" w:rsidRPr="004426FB">
        <w:rPr>
          <w:b/>
          <w:i/>
          <w:sz w:val="22"/>
          <w:szCs w:val="22"/>
          <w:u w:val="single"/>
        </w:rPr>
        <w:t>7</w:t>
      </w:r>
      <w:r w:rsidRPr="004426FB">
        <w:rPr>
          <w:b/>
          <w:i/>
          <w:sz w:val="22"/>
          <w:szCs w:val="22"/>
        </w:rPr>
        <w:t>)</w:t>
      </w:r>
      <w:r w:rsidRPr="004426FB">
        <w:rPr>
          <w:bCs/>
          <w:iCs/>
          <w:sz w:val="22"/>
          <w:szCs w:val="22"/>
        </w:rPr>
        <w:t xml:space="preserve"> u tekućem izvještajnom razdoblju realizirana je u iznosu od </w:t>
      </w:r>
      <w:r w:rsidR="004426FB" w:rsidRPr="004426FB">
        <w:rPr>
          <w:bCs/>
          <w:iCs/>
          <w:sz w:val="22"/>
          <w:szCs w:val="22"/>
        </w:rPr>
        <w:t>26.761,96</w:t>
      </w:r>
      <w:r w:rsidRPr="004426FB">
        <w:rPr>
          <w:bCs/>
          <w:iCs/>
          <w:sz w:val="22"/>
          <w:szCs w:val="22"/>
        </w:rPr>
        <w:t xml:space="preserve"> EUR u odnosu na prethodno izvještajno razdoblje 2024. godine kada </w:t>
      </w:r>
      <w:r w:rsidR="00812EAA">
        <w:rPr>
          <w:bCs/>
          <w:iCs/>
          <w:sz w:val="22"/>
          <w:szCs w:val="22"/>
        </w:rPr>
        <w:t>nije bilo realizacije po istoj.</w:t>
      </w:r>
      <w:r w:rsidRPr="004426FB">
        <w:rPr>
          <w:bCs/>
          <w:iCs/>
          <w:sz w:val="22"/>
          <w:szCs w:val="22"/>
        </w:rPr>
        <w:t xml:space="preserve"> </w:t>
      </w:r>
    </w:p>
    <w:p w14:paraId="5AA39ECD" w14:textId="0FBCD51C" w:rsidR="00D23E08" w:rsidRDefault="004426FB" w:rsidP="00812EAA">
      <w:pPr>
        <w:jc w:val="both"/>
      </w:pPr>
      <w:r w:rsidRPr="004426FB">
        <w:t xml:space="preserve">Ovi prihodi odnose se na prihode od prodaje nekretnina u vlasništvu Lanišće.  </w:t>
      </w:r>
    </w:p>
    <w:p w14:paraId="2568B656" w14:textId="77777777" w:rsidR="00812EAA" w:rsidRDefault="00812EAA" w:rsidP="00812EAA">
      <w:pPr>
        <w:jc w:val="both"/>
      </w:pPr>
    </w:p>
    <w:p w14:paraId="1599F26F" w14:textId="77777777" w:rsidR="00205BAB" w:rsidRDefault="00205BAB" w:rsidP="00D23E08">
      <w:pPr>
        <w:pStyle w:val="Tijeloteksta"/>
        <w:jc w:val="both"/>
        <w:rPr>
          <w:sz w:val="22"/>
          <w:szCs w:val="22"/>
        </w:rPr>
      </w:pPr>
    </w:p>
    <w:p w14:paraId="7ED180E9" w14:textId="77777777" w:rsidR="00205BAB" w:rsidRPr="008236F1" w:rsidRDefault="00205BAB" w:rsidP="00D23E08">
      <w:pPr>
        <w:pStyle w:val="Tijeloteksta"/>
        <w:jc w:val="both"/>
        <w:rPr>
          <w:sz w:val="22"/>
          <w:szCs w:val="22"/>
        </w:rPr>
      </w:pPr>
    </w:p>
    <w:p w14:paraId="72BCD24E" w14:textId="04703F99" w:rsidR="008236F1" w:rsidRPr="00F531E4" w:rsidRDefault="00264DCE" w:rsidP="008236F1">
      <w:pPr>
        <w:shd w:val="clear" w:color="auto" w:fill="DBE5F1" w:themeFill="accent1" w:themeFillTint="33"/>
        <w:jc w:val="both"/>
        <w:rPr>
          <w:b/>
          <w:bCs/>
        </w:rPr>
      </w:pPr>
      <w:r>
        <w:rPr>
          <w:b/>
          <w:bCs/>
        </w:rPr>
        <w:t>2</w:t>
      </w:r>
      <w:r w:rsidR="008236F1" w:rsidRPr="000A7169">
        <w:rPr>
          <w:b/>
          <w:bCs/>
        </w:rPr>
        <w:t>.1.</w:t>
      </w:r>
      <w:r w:rsidR="008236F1">
        <w:rPr>
          <w:b/>
          <w:bCs/>
        </w:rPr>
        <w:t>2</w:t>
      </w:r>
      <w:r w:rsidR="008236F1" w:rsidRPr="000A7169">
        <w:rPr>
          <w:b/>
          <w:bCs/>
        </w:rPr>
        <w:t>.</w:t>
      </w:r>
      <w:r w:rsidR="008236F1">
        <w:rPr>
          <w:b/>
          <w:bCs/>
        </w:rPr>
        <w:t xml:space="preserve"> </w:t>
      </w:r>
      <w:r w:rsidR="008236F1" w:rsidRPr="000A7169">
        <w:rPr>
          <w:b/>
          <w:bCs/>
        </w:rPr>
        <w:t xml:space="preserve">Obrazloženje ostvarenja </w:t>
      </w:r>
      <w:r w:rsidR="008236F1">
        <w:rPr>
          <w:b/>
          <w:bCs/>
        </w:rPr>
        <w:t>rashoda i izdataka</w:t>
      </w:r>
    </w:p>
    <w:p w14:paraId="67816FA7" w14:textId="7222A8C8" w:rsidR="00BD2BA6" w:rsidRPr="00DE6D2B" w:rsidRDefault="00BD2BA6" w:rsidP="00BD2BA6">
      <w:pPr>
        <w:ind w:right="70"/>
        <w:jc w:val="both"/>
      </w:pPr>
      <w:r w:rsidRPr="00DE6D2B">
        <w:t xml:space="preserve">Ukupno planirani rashodi poslovanja i rashodi za nabavu nefinancijske imovine prema </w:t>
      </w:r>
      <w:r>
        <w:t>Proračunu</w:t>
      </w:r>
      <w:r w:rsidRPr="00DE6D2B">
        <w:t xml:space="preserve"> Općine </w:t>
      </w:r>
      <w:r>
        <w:t>Lanišće</w:t>
      </w:r>
      <w:r w:rsidRPr="00DE6D2B">
        <w:t xml:space="preserve"> za 202</w:t>
      </w:r>
      <w:r>
        <w:t>5</w:t>
      </w:r>
      <w:r w:rsidRPr="00DE6D2B">
        <w:t xml:space="preserve">. godinu iznose </w:t>
      </w:r>
      <w:r>
        <w:t>700.699,45 EUR</w:t>
      </w:r>
      <w:r w:rsidRPr="00DE6D2B">
        <w:t xml:space="preserve">, a sastoje se od rashoda poslovanja skupina 3 u iznosu od </w:t>
      </w:r>
      <w:r>
        <w:t>514.170,05 EUR</w:t>
      </w:r>
      <w:r w:rsidRPr="00DE6D2B">
        <w:t xml:space="preserve"> i rashoda za nefinancijsku imovinu skupina 4 u iznosu od </w:t>
      </w:r>
      <w:r>
        <w:t>186.529,40  EUR</w:t>
      </w:r>
      <w:r w:rsidRPr="00DE6D2B">
        <w:t>.</w:t>
      </w:r>
    </w:p>
    <w:p w14:paraId="6BA538AD" w14:textId="77777777" w:rsidR="00BD2BA6" w:rsidRDefault="00BD2BA6" w:rsidP="00BD2BA6">
      <w:pPr>
        <w:ind w:right="70"/>
        <w:jc w:val="both"/>
      </w:pPr>
    </w:p>
    <w:p w14:paraId="3C7C2AFA" w14:textId="030B8AD9" w:rsidR="00BD2BA6" w:rsidRPr="0059390A" w:rsidRDefault="00BD2BA6" w:rsidP="00BD2BA6">
      <w:pPr>
        <w:ind w:right="70"/>
        <w:jc w:val="both"/>
        <w:rPr>
          <w:b/>
          <w:bCs/>
        </w:rPr>
      </w:pPr>
      <w:r w:rsidRPr="0059390A">
        <w:rPr>
          <w:b/>
          <w:bCs/>
        </w:rPr>
        <w:t>Realizacija navedenih rashoda u 2025. godin</w:t>
      </w:r>
      <w:r>
        <w:rPr>
          <w:b/>
          <w:bCs/>
        </w:rPr>
        <w:t>i</w:t>
      </w:r>
      <w:r w:rsidRPr="0059390A">
        <w:rPr>
          <w:b/>
          <w:bCs/>
        </w:rPr>
        <w:t xml:space="preserve"> iznosi:</w:t>
      </w:r>
    </w:p>
    <w:p w14:paraId="0289827B" w14:textId="743CBF1C" w:rsidR="00BD2BA6" w:rsidRDefault="00BD2BA6" w:rsidP="00BD2BA6">
      <w:pPr>
        <w:pStyle w:val="Odlomakpopisa"/>
        <w:widowControl/>
        <w:numPr>
          <w:ilvl w:val="0"/>
          <w:numId w:val="38"/>
        </w:numPr>
        <w:autoSpaceDE/>
        <w:autoSpaceDN/>
        <w:ind w:right="70"/>
        <w:contextualSpacing/>
        <w:jc w:val="both"/>
      </w:pPr>
      <w:r>
        <w:t xml:space="preserve">Rashodi poslovanja </w:t>
      </w:r>
      <w:r w:rsidR="00D457BB">
        <w:t>491.118,34</w:t>
      </w:r>
      <w:r>
        <w:t xml:space="preserve"> EUR</w:t>
      </w:r>
    </w:p>
    <w:p w14:paraId="705F4B00" w14:textId="7293D809" w:rsidR="00BD2BA6" w:rsidRDefault="00BD2BA6" w:rsidP="00BD2BA6">
      <w:pPr>
        <w:pStyle w:val="Odlomakpopisa"/>
        <w:widowControl/>
        <w:numPr>
          <w:ilvl w:val="0"/>
          <w:numId w:val="38"/>
        </w:numPr>
        <w:autoSpaceDE/>
        <w:autoSpaceDN/>
        <w:ind w:right="70"/>
        <w:contextualSpacing/>
        <w:jc w:val="both"/>
      </w:pPr>
      <w:r>
        <w:t xml:space="preserve">Rashodi za nabavu nefinancijske imovine </w:t>
      </w:r>
      <w:r w:rsidR="00D457BB">
        <w:t>183.410,57</w:t>
      </w:r>
      <w:r>
        <w:t xml:space="preserve"> EUR</w:t>
      </w:r>
    </w:p>
    <w:p w14:paraId="12CD2030" w14:textId="77777777" w:rsidR="00BD2BA6" w:rsidRPr="0059390A" w:rsidRDefault="00BD2BA6" w:rsidP="00BD2BA6">
      <w:pPr>
        <w:pStyle w:val="Odlomakpopisa"/>
        <w:ind w:right="70"/>
        <w:jc w:val="both"/>
      </w:pPr>
    </w:p>
    <w:p w14:paraId="62588C1B" w14:textId="77777777" w:rsidR="00BD2BA6" w:rsidRPr="00DE6D2B" w:rsidRDefault="00BD2BA6" w:rsidP="00BD2BA6">
      <w:pPr>
        <w:ind w:right="70"/>
        <w:jc w:val="both"/>
      </w:pPr>
      <w:r w:rsidRPr="00DE6D2B">
        <w:t xml:space="preserve">Sukladno članku </w:t>
      </w:r>
      <w:r>
        <w:t>42</w:t>
      </w:r>
      <w:r w:rsidRPr="00DE6D2B">
        <w:t xml:space="preserve">. Zakona o proračunu Proračuna Općine </w:t>
      </w:r>
      <w:r>
        <w:t>Lanišće</w:t>
      </w:r>
      <w:r w:rsidRPr="00DE6D2B">
        <w:t xml:space="preserve"> za 202</w:t>
      </w:r>
      <w:r>
        <w:t>5</w:t>
      </w:r>
      <w:r w:rsidRPr="00DE6D2B">
        <w:t>. godinu donesen je na razinu skupine (</w:t>
      </w:r>
      <w:r>
        <w:t>druga</w:t>
      </w:r>
      <w:r w:rsidRPr="00DE6D2B">
        <w:t xml:space="preserve"> razina) ekonomske klasifikacije. Izvršenje proračuna prikazano je na razini odjeljka (četvrta razina) unutar programa u posebnom dijelu proračuna, sukladno članku </w:t>
      </w:r>
      <w:r>
        <w:t>76</w:t>
      </w:r>
      <w:r w:rsidRPr="00DE6D2B">
        <w:t>. Zakona o proračunu.</w:t>
      </w:r>
    </w:p>
    <w:p w14:paraId="7A03CA43" w14:textId="77777777" w:rsidR="00BD2BA6" w:rsidRDefault="00BD2BA6" w:rsidP="00BD2BA6">
      <w:pPr>
        <w:ind w:right="70"/>
        <w:jc w:val="both"/>
      </w:pPr>
    </w:p>
    <w:p w14:paraId="7E73601A" w14:textId="77777777" w:rsidR="00BD2BA6" w:rsidRPr="00BA11B9" w:rsidRDefault="00BD2BA6" w:rsidP="00BD2BA6">
      <w:pPr>
        <w:adjustRightInd w:val="0"/>
        <w:jc w:val="both"/>
        <w:rPr>
          <w:rFonts w:eastAsiaTheme="minorHAnsi"/>
          <w:b/>
          <w:bCs/>
        </w:rPr>
      </w:pPr>
      <w:r w:rsidRPr="00F10507">
        <w:rPr>
          <w:rFonts w:eastAsiaTheme="minorHAnsi"/>
          <w:b/>
          <w:bCs/>
        </w:rPr>
        <w:t xml:space="preserve">RASHODI </w:t>
      </w:r>
      <w:r>
        <w:rPr>
          <w:rFonts w:eastAsiaTheme="minorHAnsi"/>
          <w:b/>
          <w:bCs/>
        </w:rPr>
        <w:t>POSLOVANJA</w:t>
      </w:r>
    </w:p>
    <w:p w14:paraId="2B3AB7B6" w14:textId="77777777" w:rsidR="00BD2BA6" w:rsidRPr="00CF721E" w:rsidRDefault="00BD2BA6" w:rsidP="00BD2BA6">
      <w:pPr>
        <w:adjustRightInd w:val="0"/>
        <w:jc w:val="both"/>
        <w:rPr>
          <w:rFonts w:eastAsiaTheme="minorHAnsi"/>
          <w:b/>
          <w:bCs/>
          <w:i/>
        </w:rPr>
      </w:pPr>
      <w:r w:rsidRPr="00CF721E">
        <w:rPr>
          <w:rFonts w:eastAsiaTheme="minorHAnsi"/>
          <w:b/>
          <w:bCs/>
          <w:i/>
        </w:rPr>
        <w:t>Rashodi za zaposlene</w:t>
      </w:r>
    </w:p>
    <w:p w14:paraId="06A69B1C" w14:textId="3234E920" w:rsidR="00BD2BA6" w:rsidRPr="00CF721E" w:rsidRDefault="00BD2BA6" w:rsidP="00BD2BA6">
      <w:pPr>
        <w:adjustRightInd w:val="0"/>
        <w:jc w:val="both"/>
        <w:rPr>
          <w:rFonts w:eastAsiaTheme="minorHAnsi"/>
        </w:rPr>
      </w:pPr>
      <w:r w:rsidRPr="00CF721E">
        <w:rPr>
          <w:rFonts w:eastAsiaTheme="minorHAnsi"/>
        </w:rPr>
        <w:t xml:space="preserve">Rashodi za zaposlene u </w:t>
      </w:r>
      <w:r>
        <w:rPr>
          <w:rFonts w:eastAsiaTheme="minorHAnsi"/>
        </w:rPr>
        <w:t>2025. godini</w:t>
      </w:r>
      <w:r w:rsidRPr="00CF721E">
        <w:rPr>
          <w:rFonts w:eastAsiaTheme="minorHAnsi"/>
        </w:rPr>
        <w:t xml:space="preserve"> realizirani su u iznosu od </w:t>
      </w:r>
      <w:r>
        <w:rPr>
          <w:rFonts w:eastAsiaTheme="minorHAnsi"/>
        </w:rPr>
        <w:t>83.875,19</w:t>
      </w:r>
      <w:r w:rsidRPr="00CF721E">
        <w:rPr>
          <w:rFonts w:eastAsiaTheme="minorHAnsi"/>
        </w:rPr>
        <w:t xml:space="preserve"> EUR a odnose se na rashode za zaposlene u Jedinstvenom upravnom odjelu, plaće načelnika odnosno izvršne vlasti. Rashodi za zaposlene obuhvaćaju bruto plaće, doprinose na plaće i ostale rashode za zaposlene.</w:t>
      </w:r>
      <w:r>
        <w:rPr>
          <w:rFonts w:eastAsiaTheme="minorHAnsi"/>
        </w:rPr>
        <w:t xml:space="preserve"> Navedeni su rashodi veći u odnosu na prethodno izvještajno razdoblje 2024. godine za 34,95 % zbog povećanje plaća izvršne vlasti, te službenika i namještenika Jedinstvenog upravnog odjela.</w:t>
      </w:r>
    </w:p>
    <w:p w14:paraId="40993A6B" w14:textId="77777777" w:rsidR="00BD2BA6" w:rsidRPr="00CF721E" w:rsidRDefault="00BD2BA6" w:rsidP="00BD2BA6">
      <w:pPr>
        <w:pStyle w:val="Default"/>
        <w:rPr>
          <w:rFonts w:ascii="Times New Roman" w:hAnsi="Times New Roman" w:cs="Times New Roman"/>
          <w:b/>
          <w:sz w:val="22"/>
          <w:szCs w:val="22"/>
        </w:rPr>
      </w:pPr>
    </w:p>
    <w:p w14:paraId="5162EC05" w14:textId="77777777" w:rsidR="00BD2BA6" w:rsidRPr="00CF721E" w:rsidRDefault="00BD2BA6" w:rsidP="00BD2BA6">
      <w:pPr>
        <w:adjustRightInd w:val="0"/>
        <w:jc w:val="both"/>
        <w:rPr>
          <w:rFonts w:eastAsiaTheme="minorHAnsi"/>
          <w:b/>
          <w:bCs/>
          <w:i/>
        </w:rPr>
      </w:pPr>
      <w:r w:rsidRPr="00CF721E">
        <w:rPr>
          <w:rFonts w:eastAsiaTheme="minorHAnsi"/>
          <w:b/>
          <w:bCs/>
          <w:i/>
        </w:rPr>
        <w:t>Materijalni rashodi</w:t>
      </w:r>
    </w:p>
    <w:p w14:paraId="5B054ACA" w14:textId="55F87F48" w:rsidR="00BD2BA6" w:rsidRPr="006B533F" w:rsidRDefault="00BD2BA6" w:rsidP="00BD2BA6">
      <w:pPr>
        <w:adjustRightInd w:val="0"/>
        <w:jc w:val="both"/>
        <w:rPr>
          <w:rFonts w:eastAsiaTheme="minorHAnsi"/>
        </w:rPr>
      </w:pPr>
      <w:r w:rsidRPr="00CF721E">
        <w:rPr>
          <w:rFonts w:eastAsiaTheme="minorHAnsi"/>
        </w:rPr>
        <w:t xml:space="preserve">Materijalni rashodi u </w:t>
      </w:r>
      <w:r>
        <w:rPr>
          <w:rFonts w:eastAsiaTheme="minorHAnsi"/>
        </w:rPr>
        <w:t>2025. godini</w:t>
      </w:r>
      <w:r w:rsidRPr="00CF721E">
        <w:rPr>
          <w:rFonts w:eastAsiaTheme="minorHAnsi"/>
        </w:rPr>
        <w:t xml:space="preserve"> realizirani su u iznosu od </w:t>
      </w:r>
      <w:r w:rsidR="00D457BB">
        <w:rPr>
          <w:rFonts w:eastAsiaTheme="minorHAnsi"/>
        </w:rPr>
        <w:t>337.</w:t>
      </w:r>
      <w:r w:rsidR="00A95A77">
        <w:rPr>
          <w:rFonts w:eastAsiaTheme="minorHAnsi"/>
        </w:rPr>
        <w:t>650,86</w:t>
      </w:r>
      <w:r w:rsidRPr="00CF721E">
        <w:rPr>
          <w:rFonts w:eastAsiaTheme="minorHAnsi"/>
        </w:rPr>
        <w:t xml:space="preserve"> EUR, a odnose se na rashode za izvršavanje programskih aktivnosti i redovno poslovanje </w:t>
      </w:r>
      <w:r w:rsidRPr="006B533F">
        <w:rPr>
          <w:rFonts w:eastAsiaTheme="minorHAnsi"/>
        </w:rPr>
        <w:t xml:space="preserve">općinske uprave. Navedeni su rashodi veći za </w:t>
      </w:r>
      <w:r w:rsidR="00D457BB">
        <w:rPr>
          <w:rFonts w:eastAsiaTheme="minorHAnsi"/>
        </w:rPr>
        <w:t>47,7</w:t>
      </w:r>
      <w:r w:rsidR="00A95A77">
        <w:rPr>
          <w:rFonts w:eastAsiaTheme="minorHAnsi"/>
        </w:rPr>
        <w:t>0</w:t>
      </w:r>
      <w:r>
        <w:rPr>
          <w:rFonts w:eastAsiaTheme="minorHAnsi"/>
        </w:rPr>
        <w:t xml:space="preserve"> %</w:t>
      </w:r>
      <w:r w:rsidRPr="006B533F">
        <w:rPr>
          <w:rFonts w:eastAsiaTheme="minorHAnsi"/>
        </w:rPr>
        <w:t xml:space="preserve"> u odnosu na prethodno razdoblje 2024. godine.</w:t>
      </w:r>
    </w:p>
    <w:p w14:paraId="75131274" w14:textId="77777777" w:rsidR="00BD2BA6" w:rsidRPr="002D6227" w:rsidRDefault="00BD2BA6" w:rsidP="00BD2BA6">
      <w:pPr>
        <w:adjustRightInd w:val="0"/>
        <w:jc w:val="both"/>
        <w:rPr>
          <w:rFonts w:eastAsiaTheme="minorHAnsi"/>
        </w:rPr>
      </w:pPr>
    </w:p>
    <w:p w14:paraId="77B7DBA1" w14:textId="3A495672" w:rsidR="00BD2BA6" w:rsidRPr="002D6227" w:rsidRDefault="00BD2BA6" w:rsidP="00BD2BA6">
      <w:pPr>
        <w:adjustRightInd w:val="0"/>
        <w:jc w:val="both"/>
        <w:rPr>
          <w:rFonts w:eastAsiaTheme="minorHAnsi"/>
        </w:rPr>
      </w:pPr>
      <w:r w:rsidRPr="002D6227">
        <w:rPr>
          <w:rFonts w:eastAsiaTheme="minorHAnsi"/>
        </w:rPr>
        <w:t xml:space="preserve">U strukturi materijalnih rashoda iznos od </w:t>
      </w:r>
      <w:r>
        <w:rPr>
          <w:rFonts w:eastAsiaTheme="minorHAnsi"/>
        </w:rPr>
        <w:t>5.464,94</w:t>
      </w:r>
      <w:r w:rsidRPr="002D6227">
        <w:rPr>
          <w:rFonts w:eastAsiaTheme="minorHAnsi"/>
        </w:rPr>
        <w:t xml:space="preserve"> EUR odnosi se na Naknade troškova zaposlenika. U ovoj skupini rashoda prikazani su utrošci sredstava u </w:t>
      </w:r>
      <w:r>
        <w:rPr>
          <w:rFonts w:eastAsiaTheme="minorHAnsi"/>
        </w:rPr>
        <w:t>2025. godini</w:t>
      </w:r>
      <w:r w:rsidRPr="002D6227">
        <w:rPr>
          <w:rFonts w:eastAsiaTheme="minorHAnsi"/>
        </w:rPr>
        <w:t xml:space="preserve"> za službena putovanja, naknade za prijevoz na posao i sa posla, stručna usavršavanja zaposlenika i ostale naknade troškova zaposlenima za nositelje izvršne vlasti i službenike Općine Lanišće.</w:t>
      </w:r>
    </w:p>
    <w:p w14:paraId="6371BA7A" w14:textId="77777777" w:rsidR="00BD2BA6" w:rsidRPr="002D6227" w:rsidRDefault="00BD2BA6" w:rsidP="00BD2BA6">
      <w:pPr>
        <w:adjustRightInd w:val="0"/>
        <w:jc w:val="both"/>
        <w:rPr>
          <w:rFonts w:eastAsiaTheme="minorHAnsi"/>
        </w:rPr>
      </w:pPr>
    </w:p>
    <w:p w14:paraId="78520A7B" w14:textId="77777777" w:rsidR="00BD2BA6" w:rsidRDefault="00BD2BA6" w:rsidP="00BD2BA6">
      <w:pPr>
        <w:adjustRightInd w:val="0"/>
        <w:jc w:val="both"/>
        <w:rPr>
          <w:rFonts w:eastAsiaTheme="minorHAnsi"/>
        </w:rPr>
      </w:pPr>
    </w:p>
    <w:p w14:paraId="2A439B16" w14:textId="77777777" w:rsidR="00697EF4" w:rsidRDefault="00697EF4" w:rsidP="00BD2BA6">
      <w:pPr>
        <w:adjustRightInd w:val="0"/>
        <w:jc w:val="both"/>
        <w:rPr>
          <w:rFonts w:eastAsiaTheme="minorHAnsi"/>
        </w:rPr>
      </w:pPr>
    </w:p>
    <w:p w14:paraId="1D0BD86D" w14:textId="7C38CDFF" w:rsidR="00BD2BA6" w:rsidRPr="002D6227" w:rsidRDefault="00BD2BA6" w:rsidP="00BD2BA6">
      <w:pPr>
        <w:adjustRightInd w:val="0"/>
        <w:jc w:val="both"/>
        <w:rPr>
          <w:rFonts w:eastAsiaTheme="minorHAnsi"/>
        </w:rPr>
      </w:pPr>
      <w:r w:rsidRPr="002D6227">
        <w:rPr>
          <w:rFonts w:eastAsiaTheme="minorHAnsi"/>
        </w:rPr>
        <w:lastRenderedPageBreak/>
        <w:t xml:space="preserve">Rashodi za materijal i energiju realizirani su u iznosu od </w:t>
      </w:r>
      <w:r>
        <w:rPr>
          <w:rFonts w:eastAsiaTheme="minorHAnsi"/>
        </w:rPr>
        <w:t>24.816,31</w:t>
      </w:r>
      <w:r w:rsidRPr="002D6227">
        <w:rPr>
          <w:rFonts w:eastAsiaTheme="minorHAnsi"/>
        </w:rPr>
        <w:t xml:space="preserve"> EUR. Unutar skupine utrošena su sredstva za uredski materijal i ostale materijalne rashode, energiju, sredstva za čišćenje, materijal za tekuće i investicijsko održavanje građevinskih objekata te postrojenja i opreme, sitni inventar i slično. </w:t>
      </w:r>
    </w:p>
    <w:p w14:paraId="6A7A9BF8" w14:textId="77777777" w:rsidR="00BD2BA6" w:rsidRPr="00777BC8" w:rsidRDefault="00BD2BA6" w:rsidP="00BD2BA6">
      <w:pPr>
        <w:adjustRightInd w:val="0"/>
        <w:jc w:val="both"/>
        <w:rPr>
          <w:rFonts w:eastAsiaTheme="minorHAnsi"/>
        </w:rPr>
      </w:pPr>
    </w:p>
    <w:p w14:paraId="7CBE7925" w14:textId="19CC35B3" w:rsidR="00BD2BA6" w:rsidRPr="00777BC8" w:rsidRDefault="00BD2BA6" w:rsidP="00BD2BA6">
      <w:pPr>
        <w:adjustRightInd w:val="0"/>
        <w:jc w:val="both"/>
        <w:rPr>
          <w:rFonts w:eastAsiaTheme="minorHAnsi"/>
        </w:rPr>
      </w:pPr>
      <w:r w:rsidRPr="00777BC8">
        <w:rPr>
          <w:rFonts w:eastAsiaTheme="minorHAnsi"/>
        </w:rPr>
        <w:t xml:space="preserve">Rashodi za usluge u </w:t>
      </w:r>
      <w:r>
        <w:rPr>
          <w:rFonts w:eastAsiaTheme="minorHAnsi"/>
        </w:rPr>
        <w:t>2025. godini</w:t>
      </w:r>
      <w:r w:rsidRPr="00777BC8">
        <w:rPr>
          <w:rFonts w:eastAsiaTheme="minorHAnsi"/>
        </w:rPr>
        <w:t xml:space="preserve"> realizirani su u iznosu od </w:t>
      </w:r>
      <w:r w:rsidR="00D457BB">
        <w:rPr>
          <w:rFonts w:eastAsiaTheme="minorHAnsi"/>
        </w:rPr>
        <w:t>277.</w:t>
      </w:r>
      <w:r w:rsidR="00A95A77">
        <w:rPr>
          <w:rFonts w:eastAsiaTheme="minorHAnsi"/>
        </w:rPr>
        <w:t>317,74</w:t>
      </w:r>
      <w:r w:rsidRPr="00777BC8">
        <w:rPr>
          <w:rFonts w:eastAsiaTheme="minorHAnsi"/>
        </w:rPr>
        <w:t xml:space="preserve"> EUR. Rashodi za usluge odnose se na komunalne usluge, intelektualne usluge, usluge tekućeg i investicijskog održavanja objekata i druge rashode vezane za objekte općinske uprave, te na tekuća i investicijska održavanja objekata komunalne infrastrukture kao što je održavanje zelenih površina, nerazvrstanih cesta, javne rasvjete, održavanje groblja i slično. </w:t>
      </w:r>
    </w:p>
    <w:p w14:paraId="4B389793" w14:textId="77777777" w:rsidR="00BD2BA6" w:rsidRDefault="00BD2BA6" w:rsidP="00BD2BA6">
      <w:pPr>
        <w:ind w:right="70"/>
        <w:jc w:val="both"/>
        <w:rPr>
          <w:b/>
          <w:i/>
        </w:rPr>
      </w:pPr>
    </w:p>
    <w:p w14:paraId="323A6A8B" w14:textId="7ED68E6A" w:rsidR="00BD2BA6" w:rsidRPr="00D709C3" w:rsidRDefault="00BD2BA6" w:rsidP="00BD2BA6">
      <w:pPr>
        <w:ind w:right="70"/>
        <w:jc w:val="both"/>
        <w:rPr>
          <w:b/>
          <w:i/>
        </w:rPr>
      </w:pPr>
      <w:r w:rsidRPr="00D709C3">
        <w:rPr>
          <w:b/>
          <w:i/>
        </w:rPr>
        <w:t>Tablica broj 1.:</w:t>
      </w:r>
      <w:r w:rsidRPr="00D709C3">
        <w:rPr>
          <w:i/>
        </w:rPr>
        <w:t xml:space="preserve"> U</w:t>
      </w:r>
      <w:r w:rsidRPr="00D709C3">
        <w:rPr>
          <w:bCs/>
          <w:i/>
        </w:rPr>
        <w:t xml:space="preserve">sporedni prikaz realizacije Rashoda za usluge u razdoblju </w:t>
      </w:r>
      <w:r w:rsidRPr="00D709C3">
        <w:rPr>
          <w:i/>
        </w:rPr>
        <w:t xml:space="preserve"> </w:t>
      </w:r>
      <w:r w:rsidRPr="00D709C3">
        <w:rPr>
          <w:bCs/>
          <w:i/>
        </w:rPr>
        <w:t xml:space="preserve">od 01. siječnja do </w:t>
      </w:r>
      <w:r>
        <w:rPr>
          <w:bCs/>
          <w:i/>
        </w:rPr>
        <w:t>31. prosinca</w:t>
      </w:r>
      <w:r w:rsidRPr="00D709C3">
        <w:rPr>
          <w:bCs/>
          <w:i/>
        </w:rPr>
        <w:t xml:space="preserve"> 2025. godine u odnosu na prethodnu 2024. godinu    </w:t>
      </w:r>
    </w:p>
    <w:p w14:paraId="061611C5" w14:textId="77777777" w:rsidR="00BD2BA6" w:rsidRPr="00F83906" w:rsidRDefault="00BD2BA6" w:rsidP="00BD2BA6">
      <w:pPr>
        <w:adjustRightInd w:val="0"/>
        <w:jc w:val="both"/>
        <w:rPr>
          <w:rFonts w:eastAsiaTheme="minorHAnsi"/>
          <w:sz w:val="24"/>
          <w:szCs w:val="24"/>
        </w:rPr>
      </w:pPr>
    </w:p>
    <w:tbl>
      <w:tblPr>
        <w:tblW w:w="9260" w:type="dxa"/>
        <w:tblLook w:val="04A0" w:firstRow="1" w:lastRow="0" w:firstColumn="1" w:lastColumn="0" w:noHBand="0" w:noVBand="1"/>
      </w:tblPr>
      <w:tblGrid>
        <w:gridCol w:w="846"/>
        <w:gridCol w:w="4111"/>
        <w:gridCol w:w="2126"/>
        <w:gridCol w:w="2177"/>
      </w:tblGrid>
      <w:tr w:rsidR="00BD2BA6" w:rsidRPr="00D709C3" w14:paraId="18DF3ACC" w14:textId="77777777" w:rsidTr="00482680">
        <w:trPr>
          <w:trHeight w:val="94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17B459AF" w14:textId="77777777" w:rsidR="00BD2BA6" w:rsidRPr="00D709C3" w:rsidRDefault="00BD2BA6" w:rsidP="00482680">
            <w:pPr>
              <w:jc w:val="center"/>
              <w:rPr>
                <w:b/>
                <w:bCs/>
                <w:sz w:val="20"/>
                <w:szCs w:val="20"/>
              </w:rPr>
            </w:pPr>
            <w:r w:rsidRPr="00D709C3">
              <w:rPr>
                <w:b/>
                <w:bCs/>
                <w:sz w:val="20"/>
                <w:szCs w:val="20"/>
              </w:rPr>
              <w:t>Račun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7CE13B01" w14:textId="77777777" w:rsidR="00BD2BA6" w:rsidRPr="00D709C3" w:rsidRDefault="00BD2BA6" w:rsidP="00482680">
            <w:pPr>
              <w:jc w:val="center"/>
              <w:rPr>
                <w:b/>
                <w:bCs/>
                <w:sz w:val="20"/>
                <w:szCs w:val="20"/>
              </w:rPr>
            </w:pPr>
            <w:r w:rsidRPr="00D709C3">
              <w:rPr>
                <w:b/>
                <w:bCs/>
                <w:sz w:val="20"/>
                <w:szCs w:val="20"/>
              </w:rPr>
              <w:t>Naziv računa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67A18A8D" w14:textId="784E8416" w:rsidR="00BD2BA6" w:rsidRPr="00D709C3" w:rsidRDefault="00BD2BA6" w:rsidP="00482680">
            <w:pPr>
              <w:jc w:val="center"/>
              <w:rPr>
                <w:b/>
                <w:bCs/>
                <w:sz w:val="20"/>
                <w:szCs w:val="20"/>
              </w:rPr>
            </w:pPr>
            <w:r w:rsidRPr="00D709C3">
              <w:rPr>
                <w:b/>
                <w:bCs/>
                <w:sz w:val="20"/>
                <w:szCs w:val="20"/>
              </w:rPr>
              <w:t>Izvršenje</w:t>
            </w:r>
            <w:r w:rsidRPr="00D709C3">
              <w:rPr>
                <w:b/>
                <w:bCs/>
                <w:sz w:val="20"/>
                <w:szCs w:val="20"/>
              </w:rPr>
              <w:br/>
            </w:r>
            <w:r>
              <w:rPr>
                <w:b/>
                <w:bCs/>
                <w:sz w:val="20"/>
                <w:szCs w:val="20"/>
              </w:rPr>
              <w:t>2024</w:t>
            </w:r>
            <w:r w:rsidRPr="00D709C3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1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3B4D205C" w14:textId="772E4656" w:rsidR="00BD2BA6" w:rsidRPr="00D709C3" w:rsidRDefault="00BD2BA6" w:rsidP="00482680">
            <w:pPr>
              <w:jc w:val="center"/>
              <w:rPr>
                <w:b/>
                <w:bCs/>
                <w:sz w:val="20"/>
                <w:szCs w:val="20"/>
              </w:rPr>
            </w:pPr>
            <w:r w:rsidRPr="00D709C3">
              <w:rPr>
                <w:b/>
                <w:bCs/>
                <w:sz w:val="20"/>
                <w:szCs w:val="20"/>
              </w:rPr>
              <w:t>Izvršenje</w:t>
            </w:r>
            <w:r w:rsidRPr="00D709C3">
              <w:rPr>
                <w:b/>
                <w:bCs/>
                <w:sz w:val="20"/>
                <w:szCs w:val="20"/>
              </w:rPr>
              <w:br/>
              <w:t>2025.</w:t>
            </w:r>
          </w:p>
        </w:tc>
      </w:tr>
      <w:tr w:rsidR="00BD2BA6" w:rsidRPr="00D709C3" w14:paraId="1ED8FC9C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6DF61A0" w14:textId="77777777" w:rsidR="00BD2BA6" w:rsidRPr="00D709C3" w:rsidRDefault="00BD2BA6" w:rsidP="00482680">
            <w:pPr>
              <w:jc w:val="right"/>
              <w:rPr>
                <w:b/>
                <w:bCs/>
                <w:sz w:val="20"/>
                <w:szCs w:val="20"/>
              </w:rPr>
            </w:pPr>
            <w:r w:rsidRPr="00D709C3">
              <w:rPr>
                <w:b/>
                <w:bCs/>
                <w:sz w:val="20"/>
                <w:szCs w:val="20"/>
              </w:rPr>
              <w:t>323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2B115D7" w14:textId="77777777" w:rsidR="00BD2BA6" w:rsidRPr="00D709C3" w:rsidRDefault="00BD2BA6" w:rsidP="00482680">
            <w:pPr>
              <w:rPr>
                <w:b/>
                <w:bCs/>
                <w:sz w:val="20"/>
                <w:szCs w:val="20"/>
              </w:rPr>
            </w:pPr>
            <w:r w:rsidRPr="00D709C3">
              <w:rPr>
                <w:b/>
                <w:bCs/>
                <w:sz w:val="20"/>
                <w:szCs w:val="20"/>
              </w:rPr>
              <w:t>Rashodi za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E9F7CFF" w14:textId="76E35F90" w:rsidR="00BD2BA6" w:rsidRPr="00D709C3" w:rsidRDefault="00BD2BA6" w:rsidP="00482680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179.712,51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78B1CB4" w14:textId="45323FDD" w:rsidR="00BD2BA6" w:rsidRPr="00D709C3" w:rsidRDefault="00C466F6" w:rsidP="00482680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277.</w:t>
            </w:r>
            <w:r w:rsidR="00A95A77">
              <w:rPr>
                <w:b/>
                <w:bCs/>
                <w:sz w:val="20"/>
                <w:szCs w:val="20"/>
              </w:rPr>
              <w:t>317,74</w:t>
            </w:r>
          </w:p>
        </w:tc>
      </w:tr>
      <w:tr w:rsidR="00BD2BA6" w:rsidRPr="00D709C3" w14:paraId="56CE6CE6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55FB0A3" w14:textId="7777777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3231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3080706" w14:textId="77777777" w:rsidR="00BD2BA6" w:rsidRPr="00D709C3" w:rsidRDefault="00BD2BA6" w:rsidP="00482680">
            <w:pPr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Usluge telefona, interneta, pošte i prijevoza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60258A8" w14:textId="68F15B41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4.089,39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30FF8F3" w14:textId="3BB75E8C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3.792,31</w:t>
            </w:r>
          </w:p>
        </w:tc>
      </w:tr>
      <w:tr w:rsidR="00BD2BA6" w:rsidRPr="00D709C3" w14:paraId="59EBCFE5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8349F9A" w14:textId="7777777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3232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5DBADF0" w14:textId="77777777" w:rsidR="00BD2BA6" w:rsidRPr="00D709C3" w:rsidRDefault="00BD2BA6" w:rsidP="00482680">
            <w:pPr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Usluge tekućeg i investicijskog  održavanja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7ACA59A" w14:textId="53AE1AB0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110.248,99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55A07D9" w14:textId="493B648B" w:rsidR="00BD2BA6" w:rsidRPr="00D709C3" w:rsidRDefault="00C466F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178.167,64</w:t>
            </w:r>
          </w:p>
        </w:tc>
      </w:tr>
      <w:tr w:rsidR="00BD2BA6" w:rsidRPr="00D709C3" w14:paraId="11DBB16D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69369A5" w14:textId="7777777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3233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048B689" w14:textId="77777777" w:rsidR="00BD2BA6" w:rsidRPr="00D709C3" w:rsidRDefault="00BD2BA6" w:rsidP="00482680">
            <w:pPr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Usluge promidžbe i informiranja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08F6636" w14:textId="07483A9C" w:rsidR="00BD2BA6" w:rsidRPr="00D709C3" w:rsidRDefault="00BD2BA6" w:rsidP="00BD2B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4.647,26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850E130" w14:textId="69FFE0EF" w:rsidR="00BD2BA6" w:rsidRPr="00D709C3" w:rsidRDefault="00E62A65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4.714,38</w:t>
            </w:r>
          </w:p>
        </w:tc>
      </w:tr>
      <w:tr w:rsidR="00BD2BA6" w:rsidRPr="00D709C3" w14:paraId="3254CC46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43264E9" w14:textId="7777777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3234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C560EF9" w14:textId="77777777" w:rsidR="00BD2BA6" w:rsidRPr="00D709C3" w:rsidRDefault="00BD2BA6" w:rsidP="00482680">
            <w:pPr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Komunalne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C890F24" w14:textId="2A375F93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2.851,46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1116CA1F" w14:textId="17B2ED31" w:rsidR="00BD2BA6" w:rsidRPr="00D709C3" w:rsidRDefault="00E62A65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6.781,99</w:t>
            </w:r>
          </w:p>
        </w:tc>
      </w:tr>
      <w:tr w:rsidR="00BD2BA6" w:rsidRPr="00D709C3" w14:paraId="342533FA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A2D5811" w14:textId="7777777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3235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8987EAF" w14:textId="77777777" w:rsidR="00BD2BA6" w:rsidRPr="00D709C3" w:rsidRDefault="00BD2BA6" w:rsidP="00482680">
            <w:pPr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Zakupnine i najamnine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D40D8D0" w14:textId="6158E9B8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8.920,53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BCA8A37" w14:textId="4119BE63" w:rsidR="00BD2BA6" w:rsidRPr="00D709C3" w:rsidRDefault="00E62A65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10.927,6</w:t>
            </w:r>
          </w:p>
        </w:tc>
      </w:tr>
      <w:tr w:rsidR="00BD2BA6" w:rsidRPr="00D709C3" w14:paraId="09DC51CB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1247C90D" w14:textId="7777777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3236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66F8B948" w14:textId="77777777" w:rsidR="00BD2BA6" w:rsidRPr="00D709C3" w:rsidRDefault="00BD2BA6" w:rsidP="00482680">
            <w:pPr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Zdravstvene i veterinarske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6EE8FCE2" w14:textId="000FCA66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B3A625C" w14:textId="6C7647FC" w:rsidR="00BD2BA6" w:rsidRPr="00D709C3" w:rsidRDefault="00E62A65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640,00</w:t>
            </w:r>
          </w:p>
        </w:tc>
      </w:tr>
      <w:tr w:rsidR="00BD2BA6" w:rsidRPr="00D709C3" w14:paraId="65DC53C4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643AA1A6" w14:textId="7777777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3237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8585364" w14:textId="77777777" w:rsidR="00BD2BA6" w:rsidRPr="00D709C3" w:rsidRDefault="00BD2BA6" w:rsidP="00482680">
            <w:pPr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Intelektualne i osobne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F84075C" w14:textId="4BC7ED5F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27.476,83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71B1AB4" w14:textId="4435F263" w:rsidR="00BD2BA6" w:rsidRPr="00D709C3" w:rsidRDefault="00E62A65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</w:t>
            </w:r>
            <w:r w:rsidR="00A95A77">
              <w:rPr>
                <w:sz w:val="20"/>
                <w:szCs w:val="20"/>
              </w:rPr>
              <w:t>702,36</w:t>
            </w:r>
          </w:p>
        </w:tc>
      </w:tr>
      <w:tr w:rsidR="00BD2BA6" w:rsidRPr="00D709C3" w14:paraId="5A58EBD8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50866117" w14:textId="7777777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3238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E4795DB" w14:textId="77777777" w:rsidR="00BD2BA6" w:rsidRPr="00D709C3" w:rsidRDefault="00BD2BA6" w:rsidP="00482680">
            <w:pPr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Računalne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2B4CDEFB" w14:textId="6FA6E25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6.571,53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F1316A7" w14:textId="33E2548A" w:rsidR="00BD2BA6" w:rsidRPr="00D709C3" w:rsidRDefault="00E62A65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8.584,89</w:t>
            </w:r>
          </w:p>
        </w:tc>
      </w:tr>
      <w:tr w:rsidR="00BD2BA6" w:rsidRPr="00D709C3" w14:paraId="5A7FF0B4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05C9BE1" w14:textId="77777777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3239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1BD4DB7C" w14:textId="77777777" w:rsidR="00BD2BA6" w:rsidRPr="00D709C3" w:rsidRDefault="00BD2BA6" w:rsidP="00482680">
            <w:pPr>
              <w:rPr>
                <w:sz w:val="20"/>
                <w:szCs w:val="20"/>
              </w:rPr>
            </w:pPr>
            <w:r w:rsidRPr="00D709C3">
              <w:rPr>
                <w:sz w:val="20"/>
                <w:szCs w:val="20"/>
              </w:rPr>
              <w:t>Ostale usluge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FF4E83B" w14:textId="5F994F50" w:rsidR="00BD2BA6" w:rsidRPr="00D709C3" w:rsidRDefault="00BD2BA6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14.906,52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17E0484" w14:textId="2A2E440F" w:rsidR="00BD2BA6" w:rsidRPr="00D709C3" w:rsidRDefault="00136BA7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27.006</w:t>
            </w:r>
            <w:r w:rsidR="00E62A65">
              <w:rPr>
                <w:sz w:val="20"/>
                <w:szCs w:val="20"/>
              </w:rPr>
              <w:t>,56</w:t>
            </w:r>
          </w:p>
        </w:tc>
      </w:tr>
    </w:tbl>
    <w:p w14:paraId="7941FE6F" w14:textId="3AF7E2BC" w:rsidR="00BD2BA6" w:rsidRDefault="00BD2BA6" w:rsidP="00BD2BA6">
      <w:pPr>
        <w:adjustRightInd w:val="0"/>
        <w:jc w:val="both"/>
        <w:rPr>
          <w:rFonts w:eastAsiaTheme="minorHAnsi"/>
        </w:rPr>
      </w:pPr>
    </w:p>
    <w:p w14:paraId="73CAD3D8" w14:textId="08743371" w:rsidR="00BD2BA6" w:rsidRDefault="00BD2BA6" w:rsidP="00BD2BA6">
      <w:pPr>
        <w:adjustRightInd w:val="0"/>
        <w:jc w:val="both"/>
        <w:rPr>
          <w:rFonts w:eastAsiaTheme="minorHAnsi"/>
        </w:rPr>
      </w:pPr>
      <w:r>
        <w:rPr>
          <w:rFonts w:eastAsiaTheme="minorHAnsi"/>
        </w:rPr>
        <w:t xml:space="preserve">Ostale usluge realizirane u izvještajnom razdoblju u iznosu od </w:t>
      </w:r>
      <w:r w:rsidR="00136BA7">
        <w:rPr>
          <w:rFonts w:eastAsiaTheme="minorHAnsi"/>
        </w:rPr>
        <w:t>27.006</w:t>
      </w:r>
      <w:r w:rsidR="00E62A65">
        <w:rPr>
          <w:rFonts w:eastAsiaTheme="minorHAnsi"/>
        </w:rPr>
        <w:t>,56</w:t>
      </w:r>
      <w:r>
        <w:rPr>
          <w:rFonts w:eastAsiaTheme="minorHAnsi"/>
        </w:rPr>
        <w:t xml:space="preserve"> EUR predstavljaju značajnije povećanje u odnosu na prethodno izvještajno razdoblje. Navedeno se povećanje prvenstveno odnosi na uslugu izrade procjembenih elaborata tržne vrijednosti zemljišta.</w:t>
      </w:r>
      <w:r w:rsidR="00136BA7">
        <w:rPr>
          <w:rFonts w:eastAsiaTheme="minorHAnsi"/>
        </w:rPr>
        <w:t xml:space="preserve"> Pod navedenim uslugama evidentirani su jednim dijelom i troškovi održavanja značajnijih manifestacija na području općine.</w:t>
      </w:r>
    </w:p>
    <w:p w14:paraId="472DF87C" w14:textId="77777777" w:rsidR="00BD2BA6" w:rsidRDefault="00BD2BA6" w:rsidP="00BD2BA6">
      <w:pPr>
        <w:adjustRightInd w:val="0"/>
        <w:jc w:val="both"/>
        <w:rPr>
          <w:rFonts w:eastAsiaTheme="minorHAnsi"/>
        </w:rPr>
      </w:pPr>
    </w:p>
    <w:p w14:paraId="49A27FFE" w14:textId="1BF27054" w:rsidR="00BD2BA6" w:rsidRDefault="00BD2BA6" w:rsidP="00BD2BA6">
      <w:pPr>
        <w:adjustRightInd w:val="0"/>
        <w:jc w:val="both"/>
        <w:rPr>
          <w:rFonts w:eastAsiaTheme="minorHAnsi"/>
        </w:rPr>
      </w:pPr>
      <w:r w:rsidRPr="00CF721E">
        <w:rPr>
          <w:rFonts w:eastAsiaTheme="minorHAnsi"/>
        </w:rPr>
        <w:t xml:space="preserve">Ostali nespomenuti rashodi poslovanja unutar skupine materijalnih rashoda su naknade za rad predstavničkih i izvršnih tijela, povjerenstava i slično, rashodi za reprezentaciju, sudske, administrativne i slične pristojbe, te rashodi protokola i oni su u razdoblju od 01. siječnja do </w:t>
      </w:r>
      <w:r w:rsidR="00E62A65">
        <w:rPr>
          <w:rFonts w:eastAsiaTheme="minorHAnsi"/>
        </w:rPr>
        <w:t>31. prosinca</w:t>
      </w:r>
      <w:r w:rsidRPr="00CF721E">
        <w:rPr>
          <w:rFonts w:eastAsiaTheme="minorHAnsi"/>
        </w:rPr>
        <w:t xml:space="preserve"> 202</w:t>
      </w:r>
      <w:r>
        <w:rPr>
          <w:rFonts w:eastAsiaTheme="minorHAnsi"/>
        </w:rPr>
        <w:t>5</w:t>
      </w:r>
      <w:r w:rsidRPr="00CF721E">
        <w:rPr>
          <w:rFonts w:eastAsiaTheme="minorHAnsi"/>
        </w:rPr>
        <w:t xml:space="preserve">. godine realizirani u iznosu od </w:t>
      </w:r>
      <w:r w:rsidR="00C466F6">
        <w:rPr>
          <w:rFonts w:eastAsiaTheme="minorHAnsi"/>
        </w:rPr>
        <w:t>28.551,87</w:t>
      </w:r>
      <w:r>
        <w:rPr>
          <w:rFonts w:eastAsiaTheme="minorHAnsi"/>
        </w:rPr>
        <w:t xml:space="preserve"> EUR</w:t>
      </w:r>
      <w:r w:rsidRPr="00CF721E">
        <w:rPr>
          <w:rFonts w:eastAsiaTheme="minorHAnsi"/>
        </w:rPr>
        <w:t>.</w:t>
      </w:r>
      <w:r>
        <w:rPr>
          <w:rFonts w:eastAsiaTheme="minorHAnsi"/>
        </w:rPr>
        <w:t xml:space="preserve"> U ovu podskupinu rashoda evidentirane su i naknade povjerenstvima i biračkim odborima za održane lokalne izbore, te iz tog razloga te naknade bilježe veća odstupanja u odnosu na usporedno izvještajno razdoblje 2024. godine.</w:t>
      </w:r>
    </w:p>
    <w:p w14:paraId="7A151008" w14:textId="77777777" w:rsidR="00BD2BA6" w:rsidRDefault="00BD2BA6" w:rsidP="00BD2BA6">
      <w:pPr>
        <w:adjustRightInd w:val="0"/>
        <w:jc w:val="both"/>
        <w:rPr>
          <w:rFonts w:eastAsiaTheme="minorHAnsi"/>
        </w:rPr>
      </w:pPr>
    </w:p>
    <w:p w14:paraId="1514FE2B" w14:textId="77777777" w:rsidR="00BD2BA6" w:rsidRDefault="00BD2BA6" w:rsidP="00BD2BA6">
      <w:pPr>
        <w:ind w:right="70"/>
        <w:jc w:val="both"/>
        <w:rPr>
          <w:bCs/>
          <w:i/>
        </w:rPr>
      </w:pPr>
      <w:r>
        <w:rPr>
          <w:b/>
          <w:i/>
        </w:rPr>
        <w:t>Tablica</w:t>
      </w:r>
      <w:r w:rsidRPr="009D61E7">
        <w:rPr>
          <w:b/>
          <w:i/>
        </w:rPr>
        <w:t xml:space="preserve"> broj</w:t>
      </w:r>
      <w:r>
        <w:rPr>
          <w:b/>
          <w:i/>
        </w:rPr>
        <w:t xml:space="preserve"> 2</w:t>
      </w:r>
      <w:r w:rsidRPr="009D61E7">
        <w:rPr>
          <w:b/>
          <w:i/>
        </w:rPr>
        <w:t>.:</w:t>
      </w:r>
      <w:r w:rsidRPr="009D61E7">
        <w:rPr>
          <w:i/>
        </w:rPr>
        <w:t xml:space="preserve"> U</w:t>
      </w:r>
      <w:r w:rsidRPr="009D61E7">
        <w:rPr>
          <w:bCs/>
          <w:i/>
        </w:rPr>
        <w:t xml:space="preserve">sporedni prikaz realizacije </w:t>
      </w:r>
      <w:r>
        <w:rPr>
          <w:bCs/>
          <w:i/>
        </w:rPr>
        <w:t xml:space="preserve">Ostalih nespomenutih rashoda poslovanja u </w:t>
      </w:r>
      <w:r w:rsidRPr="009D61E7">
        <w:rPr>
          <w:bCs/>
          <w:i/>
        </w:rPr>
        <w:t xml:space="preserve">razdoblju </w:t>
      </w:r>
      <w:r w:rsidRPr="009D61E7">
        <w:rPr>
          <w:i/>
        </w:rPr>
        <w:t xml:space="preserve"> </w:t>
      </w:r>
      <w:r w:rsidRPr="009D61E7">
        <w:rPr>
          <w:bCs/>
          <w:i/>
        </w:rPr>
        <w:t>od 01. siječnja do 30. lipnja 202</w:t>
      </w:r>
      <w:r>
        <w:rPr>
          <w:bCs/>
          <w:i/>
        </w:rPr>
        <w:t>5</w:t>
      </w:r>
      <w:r w:rsidRPr="009D61E7">
        <w:rPr>
          <w:bCs/>
          <w:i/>
        </w:rPr>
        <w:t>. godine u odnosu na prethodnu 202</w:t>
      </w:r>
      <w:r>
        <w:rPr>
          <w:bCs/>
          <w:i/>
        </w:rPr>
        <w:t>4</w:t>
      </w:r>
      <w:r w:rsidRPr="009D61E7">
        <w:rPr>
          <w:bCs/>
          <w:i/>
        </w:rPr>
        <w:t xml:space="preserve">. godinu    </w:t>
      </w:r>
    </w:p>
    <w:p w14:paraId="61676374" w14:textId="77777777" w:rsidR="00BD2BA6" w:rsidRDefault="00BD2BA6" w:rsidP="00BD2BA6">
      <w:pPr>
        <w:ind w:right="70"/>
        <w:jc w:val="both"/>
        <w:rPr>
          <w:bCs/>
          <w:i/>
        </w:rPr>
      </w:pPr>
    </w:p>
    <w:tbl>
      <w:tblPr>
        <w:tblW w:w="9388" w:type="dxa"/>
        <w:tblLook w:val="04A0" w:firstRow="1" w:lastRow="0" w:firstColumn="1" w:lastColumn="0" w:noHBand="0" w:noVBand="1"/>
      </w:tblPr>
      <w:tblGrid>
        <w:gridCol w:w="846"/>
        <w:gridCol w:w="4111"/>
        <w:gridCol w:w="2126"/>
        <w:gridCol w:w="2305"/>
      </w:tblGrid>
      <w:tr w:rsidR="00BD2BA6" w:rsidRPr="00CC1EE7" w14:paraId="47FFCEB1" w14:textId="77777777" w:rsidTr="00482680">
        <w:trPr>
          <w:trHeight w:val="94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565F3CF2" w14:textId="77777777" w:rsidR="00BD2BA6" w:rsidRPr="00CC1EE7" w:rsidRDefault="00BD2BA6" w:rsidP="0048268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b/>
                <w:bCs/>
                <w:color w:val="000000"/>
                <w:sz w:val="20"/>
                <w:szCs w:val="20"/>
              </w:rPr>
              <w:t>Račun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1EB1E7A8" w14:textId="77777777" w:rsidR="00BD2BA6" w:rsidRPr="00CC1EE7" w:rsidRDefault="00BD2BA6" w:rsidP="0048268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b/>
                <w:bCs/>
                <w:color w:val="000000"/>
                <w:sz w:val="20"/>
                <w:szCs w:val="20"/>
              </w:rPr>
              <w:t>Naziv računa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17AA4DF1" w14:textId="77777777" w:rsidR="00E62A65" w:rsidRDefault="00BD2BA6" w:rsidP="0048268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b/>
                <w:bCs/>
                <w:color w:val="000000"/>
                <w:sz w:val="20"/>
                <w:szCs w:val="20"/>
              </w:rPr>
              <w:t>Izvršenje</w:t>
            </w:r>
          </w:p>
          <w:p w14:paraId="2A10E668" w14:textId="1966CBEF" w:rsidR="00BD2BA6" w:rsidRPr="00CC1EE7" w:rsidRDefault="00BD2BA6" w:rsidP="0048268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b/>
                <w:bCs/>
                <w:color w:val="000000"/>
                <w:sz w:val="20"/>
                <w:szCs w:val="20"/>
              </w:rPr>
              <w:t>2024.</w:t>
            </w:r>
          </w:p>
        </w:tc>
        <w:tc>
          <w:tcPr>
            <w:tcW w:w="2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6563FD78" w14:textId="7B7CE047" w:rsidR="00BD2BA6" w:rsidRPr="00CC1EE7" w:rsidRDefault="00BD2BA6" w:rsidP="0048268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b/>
                <w:bCs/>
                <w:color w:val="000000"/>
                <w:sz w:val="20"/>
                <w:szCs w:val="20"/>
              </w:rPr>
              <w:t>Izvršenje</w:t>
            </w:r>
            <w:r w:rsidRPr="00CC1EE7">
              <w:rPr>
                <w:b/>
                <w:bCs/>
                <w:color w:val="000000"/>
                <w:sz w:val="20"/>
                <w:szCs w:val="20"/>
              </w:rPr>
              <w:br/>
              <w:t>2025.</w:t>
            </w:r>
          </w:p>
        </w:tc>
      </w:tr>
      <w:tr w:rsidR="00BD2BA6" w:rsidRPr="00CC1EE7" w14:paraId="52197C77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BA93DEF" w14:textId="77777777" w:rsidR="00BD2BA6" w:rsidRPr="00CC1EE7" w:rsidRDefault="00BD2BA6" w:rsidP="00482680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b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66B9C74C" w14:textId="77777777" w:rsidR="00BD2BA6" w:rsidRPr="00CC1EE7" w:rsidRDefault="00BD2BA6" w:rsidP="0048268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CC1EE7">
              <w:rPr>
                <w:b/>
                <w:bCs/>
                <w:color w:val="000000"/>
                <w:sz w:val="20"/>
                <w:szCs w:val="20"/>
              </w:rPr>
              <w:t>Ostali nespomenuti rashodi poslovanja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01FA7C6" w14:textId="63C6F835" w:rsidR="00BD2BA6" w:rsidRPr="00CC1EE7" w:rsidRDefault="00E62A65" w:rsidP="00482680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24</w:t>
            </w:r>
            <w:r w:rsidR="00270A1C">
              <w:rPr>
                <w:b/>
                <w:bCs/>
                <w:color w:val="000000"/>
                <w:sz w:val="20"/>
                <w:szCs w:val="20"/>
              </w:rPr>
              <w:t>.807,54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973FF64" w14:textId="685901CA" w:rsidR="00BD2BA6" w:rsidRPr="00CC1EE7" w:rsidRDefault="00270A1C" w:rsidP="00482680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29.293,67</w:t>
            </w:r>
          </w:p>
        </w:tc>
      </w:tr>
      <w:tr w:rsidR="00BD2BA6" w:rsidRPr="00CC1EE7" w14:paraId="445BBC9E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6C8C0FD" w14:textId="77777777" w:rsidR="00BD2BA6" w:rsidRPr="00CC1EE7" w:rsidRDefault="00BD2BA6" w:rsidP="00482680">
            <w:pPr>
              <w:jc w:val="right"/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3291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EA088FE" w14:textId="77777777" w:rsidR="00BD2BA6" w:rsidRPr="00CC1EE7" w:rsidRDefault="00BD2BA6" w:rsidP="00482680">
            <w:pPr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Naknade za rad predstavničkih i izvršnih tijela, povjerenstava i slično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FB4655E" w14:textId="03ED691F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1.345,69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6A1B2F8" w14:textId="7C3658EC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15.792,68</w:t>
            </w:r>
          </w:p>
        </w:tc>
      </w:tr>
      <w:tr w:rsidR="00BD2BA6" w:rsidRPr="00CC1EE7" w14:paraId="4FB4B8EE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E5FE227" w14:textId="77777777" w:rsidR="00BD2BA6" w:rsidRPr="00CC1EE7" w:rsidRDefault="00BD2BA6" w:rsidP="00482680">
            <w:pPr>
              <w:jc w:val="right"/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3292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F73A319" w14:textId="77777777" w:rsidR="00BD2BA6" w:rsidRPr="00CC1EE7" w:rsidRDefault="00BD2BA6" w:rsidP="00482680">
            <w:pPr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Premije osiguranja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6244C102" w14:textId="0B5E5D45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1.109,14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2AD5C25" w14:textId="2040E97D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638,95</w:t>
            </w:r>
          </w:p>
        </w:tc>
      </w:tr>
      <w:tr w:rsidR="00BD2BA6" w:rsidRPr="00CC1EE7" w14:paraId="03199210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632752DC" w14:textId="77777777" w:rsidR="00BD2BA6" w:rsidRPr="00CC1EE7" w:rsidRDefault="00BD2BA6" w:rsidP="00482680">
            <w:pPr>
              <w:jc w:val="right"/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3293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6A2AEF1" w14:textId="77777777" w:rsidR="00BD2BA6" w:rsidRPr="00CC1EE7" w:rsidRDefault="00BD2BA6" w:rsidP="00482680">
            <w:pPr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Reprezentacija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A1E3867" w14:textId="4590CB95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10.348,10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466B423" w14:textId="15509B03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2.950,04</w:t>
            </w:r>
          </w:p>
        </w:tc>
      </w:tr>
      <w:tr w:rsidR="00BD2BA6" w:rsidRPr="00CC1EE7" w14:paraId="053CA9DD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7052025" w14:textId="77777777" w:rsidR="00BD2BA6" w:rsidRPr="00CC1EE7" w:rsidRDefault="00BD2BA6" w:rsidP="00482680">
            <w:pPr>
              <w:jc w:val="right"/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3294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6AAEE4FD" w14:textId="77777777" w:rsidR="00BD2BA6" w:rsidRPr="00CC1EE7" w:rsidRDefault="00BD2BA6" w:rsidP="00482680">
            <w:pPr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Članarine i norme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2939B8F" w14:textId="7FA8373C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200,00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3C3AFD1" w14:textId="3C74419D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200,00</w:t>
            </w:r>
          </w:p>
        </w:tc>
      </w:tr>
      <w:tr w:rsidR="00BD2BA6" w:rsidRPr="00CC1EE7" w14:paraId="5BE80DDB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34D3AF6" w14:textId="77777777" w:rsidR="00BD2BA6" w:rsidRPr="00CC1EE7" w:rsidRDefault="00BD2BA6" w:rsidP="00482680">
            <w:pPr>
              <w:jc w:val="right"/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lastRenderedPageBreak/>
              <w:t>3295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4DBA145" w14:textId="77777777" w:rsidR="00BD2BA6" w:rsidRPr="00CC1EE7" w:rsidRDefault="00BD2BA6" w:rsidP="00482680">
            <w:pPr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Pristojbe i naknade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8C6ACDC" w14:textId="16B15BDD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1.047,48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8E247C4" w14:textId="52EA385D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2.699,85</w:t>
            </w:r>
          </w:p>
        </w:tc>
      </w:tr>
      <w:tr w:rsidR="00270A1C" w:rsidRPr="00CC1EE7" w14:paraId="3DD8823E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210DDB8" w14:textId="62CBE4B0" w:rsidR="00270A1C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3296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0C16BEAD" w14:textId="21168706" w:rsidR="00270A1C" w:rsidRPr="00CC1EE7" w:rsidRDefault="00270A1C" w:rsidP="004826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Troškovi sudskih postupaka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5F9DBCCD" w14:textId="4BA14774" w:rsidR="00270A1C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160E907" w14:textId="790FB9AD" w:rsidR="00270A1C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700,00</w:t>
            </w:r>
          </w:p>
        </w:tc>
      </w:tr>
      <w:tr w:rsidR="00BD2BA6" w:rsidRPr="00CC1EE7" w14:paraId="6CF0E3E0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0687AB9" w14:textId="77777777" w:rsidR="00BD2BA6" w:rsidRPr="00CC1EE7" w:rsidRDefault="00BD2BA6" w:rsidP="00482680">
            <w:pPr>
              <w:jc w:val="right"/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3299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7339082F" w14:textId="77777777" w:rsidR="00BD2BA6" w:rsidRPr="00CC1EE7" w:rsidRDefault="00BD2BA6" w:rsidP="00482680">
            <w:pPr>
              <w:rPr>
                <w:color w:val="000000"/>
                <w:sz w:val="20"/>
                <w:szCs w:val="20"/>
              </w:rPr>
            </w:pPr>
            <w:r w:rsidRPr="00CC1EE7">
              <w:rPr>
                <w:color w:val="000000"/>
                <w:sz w:val="20"/>
                <w:szCs w:val="20"/>
              </w:rPr>
              <w:t>Ostali nespomenuti rashodi poslovanja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6DFBF260" w14:textId="357FBC07" w:rsidR="00BD2BA6" w:rsidRPr="00CC1EE7" w:rsidRDefault="00270A1C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10.757,13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758E3E17" w14:textId="036CC124" w:rsidR="00BD2BA6" w:rsidRPr="00CC1EE7" w:rsidRDefault="00C466F6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5.570,35</w:t>
            </w:r>
          </w:p>
        </w:tc>
      </w:tr>
    </w:tbl>
    <w:p w14:paraId="7062FB63" w14:textId="77777777" w:rsidR="00BD2BA6" w:rsidRDefault="00BD2BA6" w:rsidP="00BD2BA6">
      <w:pPr>
        <w:adjustRightInd w:val="0"/>
        <w:jc w:val="both"/>
        <w:rPr>
          <w:rFonts w:eastAsiaTheme="minorHAnsi"/>
        </w:rPr>
      </w:pPr>
    </w:p>
    <w:p w14:paraId="2052FE47" w14:textId="6E9A00B2" w:rsidR="00BD2BA6" w:rsidRDefault="00BD2BA6" w:rsidP="00BD2BA6">
      <w:pPr>
        <w:adjustRightInd w:val="0"/>
        <w:jc w:val="both"/>
        <w:rPr>
          <w:rFonts w:eastAsiaTheme="minorHAnsi"/>
        </w:rPr>
      </w:pPr>
      <w:r>
        <w:rPr>
          <w:rFonts w:eastAsiaTheme="minorHAnsi"/>
        </w:rPr>
        <w:t xml:space="preserve">Pod ostalim nespomenutim rashodima poslovanja u iznosu od </w:t>
      </w:r>
      <w:r w:rsidR="00551777">
        <w:rPr>
          <w:rFonts w:eastAsiaTheme="minorHAnsi"/>
        </w:rPr>
        <w:t>5.570,35</w:t>
      </w:r>
      <w:r>
        <w:rPr>
          <w:rFonts w:eastAsiaTheme="minorHAnsi"/>
        </w:rPr>
        <w:t xml:space="preserve"> EUR evidentiran</w:t>
      </w:r>
      <w:r w:rsidR="00270A1C">
        <w:rPr>
          <w:rFonts w:eastAsiaTheme="minorHAnsi"/>
        </w:rPr>
        <w:t xml:space="preserve">i su većim dijelom materijalni troškovi vezani za postavljanje električne energije </w:t>
      </w:r>
      <w:r w:rsidR="002154BD">
        <w:rPr>
          <w:rFonts w:eastAsiaTheme="minorHAnsi"/>
        </w:rPr>
        <w:t xml:space="preserve">i drugi troškovi </w:t>
      </w:r>
      <w:r w:rsidR="00270A1C">
        <w:rPr>
          <w:rFonts w:eastAsiaTheme="minorHAnsi"/>
        </w:rPr>
        <w:t>za održavanje manifestacija Festival šuma i šumskih plodova</w:t>
      </w:r>
      <w:r w:rsidR="002154BD">
        <w:rPr>
          <w:rFonts w:eastAsiaTheme="minorHAnsi"/>
        </w:rPr>
        <w:t>, troškovi vezani za naplatu 5 % prihoda od poreza državnom proračunu i drugi slični rashodi.</w:t>
      </w:r>
    </w:p>
    <w:p w14:paraId="4F8EBE0F" w14:textId="77777777" w:rsidR="00BD2BA6" w:rsidRPr="00C66E61" w:rsidRDefault="00BD2BA6" w:rsidP="00BD2BA6">
      <w:pPr>
        <w:adjustRightInd w:val="0"/>
        <w:jc w:val="both"/>
        <w:rPr>
          <w:rFonts w:eastAsiaTheme="minorHAnsi"/>
        </w:rPr>
      </w:pPr>
    </w:p>
    <w:p w14:paraId="321E1DCA" w14:textId="77777777" w:rsidR="00BD2BA6" w:rsidRPr="00CF721E" w:rsidRDefault="00BD2BA6" w:rsidP="00BD2BA6">
      <w:pPr>
        <w:pStyle w:val="Default"/>
        <w:jc w:val="both"/>
        <w:rPr>
          <w:rFonts w:ascii="Times New Roman" w:hAnsi="Times New Roman" w:cs="Times New Roman"/>
          <w:b/>
          <w:bCs/>
          <w:i/>
          <w:color w:val="auto"/>
          <w:sz w:val="22"/>
          <w:szCs w:val="22"/>
        </w:rPr>
      </w:pPr>
      <w:r w:rsidRPr="00CF721E">
        <w:rPr>
          <w:rFonts w:ascii="Times New Roman" w:hAnsi="Times New Roman" w:cs="Times New Roman"/>
          <w:b/>
          <w:bCs/>
          <w:i/>
          <w:color w:val="auto"/>
          <w:sz w:val="22"/>
          <w:szCs w:val="22"/>
        </w:rPr>
        <w:t>Financijski rashodi</w:t>
      </w:r>
    </w:p>
    <w:p w14:paraId="4869AE24" w14:textId="6FC02A6C" w:rsidR="00BD2BA6" w:rsidRPr="00CF721E" w:rsidRDefault="00BD2BA6" w:rsidP="00BD2BA6">
      <w:pPr>
        <w:adjustRightInd w:val="0"/>
        <w:jc w:val="both"/>
        <w:rPr>
          <w:rFonts w:eastAsiaTheme="minorHAnsi"/>
        </w:rPr>
      </w:pPr>
      <w:r w:rsidRPr="00CF721E">
        <w:rPr>
          <w:rFonts w:eastAsiaTheme="minorHAnsi"/>
        </w:rPr>
        <w:t xml:space="preserve">Financijski rashodi realizirani su u iznosu od </w:t>
      </w:r>
      <w:r w:rsidR="00021952">
        <w:rPr>
          <w:rFonts w:eastAsiaTheme="minorHAnsi"/>
        </w:rPr>
        <w:t>2.127,11</w:t>
      </w:r>
      <w:r>
        <w:rPr>
          <w:rFonts w:eastAsiaTheme="minorHAnsi"/>
        </w:rPr>
        <w:t xml:space="preserve"> EUR</w:t>
      </w:r>
      <w:r w:rsidRPr="00CF721E">
        <w:rPr>
          <w:rFonts w:eastAsiaTheme="minorHAnsi"/>
        </w:rPr>
        <w:t xml:space="preserve"> u 202</w:t>
      </w:r>
      <w:r>
        <w:rPr>
          <w:rFonts w:eastAsiaTheme="minorHAnsi"/>
        </w:rPr>
        <w:t>5</w:t>
      </w:r>
      <w:r w:rsidRPr="00CF721E">
        <w:rPr>
          <w:rFonts w:eastAsiaTheme="minorHAnsi"/>
        </w:rPr>
        <w:t>. godin</w:t>
      </w:r>
      <w:r w:rsidR="00021952">
        <w:rPr>
          <w:rFonts w:eastAsiaTheme="minorHAnsi"/>
        </w:rPr>
        <w:t>i</w:t>
      </w:r>
      <w:r w:rsidRPr="00CF721E">
        <w:rPr>
          <w:rFonts w:eastAsiaTheme="minorHAnsi"/>
        </w:rPr>
        <w:t xml:space="preserve">. Unutar skupine financijskih rashoda ubrajamo izdatke za bankarske usluge i usluge platnog prometa, te izdatke za </w:t>
      </w:r>
      <w:r>
        <w:rPr>
          <w:rFonts w:eastAsiaTheme="minorHAnsi"/>
        </w:rPr>
        <w:t>zatezne kamate zbog kašnjenja u plaćanju računa.</w:t>
      </w:r>
    </w:p>
    <w:p w14:paraId="194A7A2A" w14:textId="77777777" w:rsidR="00BD2BA6" w:rsidRPr="00CF721E" w:rsidRDefault="00BD2BA6" w:rsidP="00BD2BA6">
      <w:pPr>
        <w:adjustRightInd w:val="0"/>
        <w:jc w:val="both"/>
        <w:rPr>
          <w:rFonts w:eastAsiaTheme="minorHAnsi"/>
        </w:rPr>
      </w:pPr>
    </w:p>
    <w:p w14:paraId="593D63FD" w14:textId="77777777" w:rsidR="00BD2BA6" w:rsidRPr="00CF721E" w:rsidRDefault="00BD2BA6" w:rsidP="00BD2BA6">
      <w:pPr>
        <w:adjustRightInd w:val="0"/>
        <w:jc w:val="both"/>
        <w:rPr>
          <w:rFonts w:eastAsiaTheme="minorHAnsi"/>
          <w:b/>
          <w:i/>
        </w:rPr>
      </w:pPr>
      <w:r>
        <w:rPr>
          <w:rFonts w:eastAsiaTheme="minorHAnsi"/>
          <w:b/>
          <w:i/>
        </w:rPr>
        <w:t>Subvencije</w:t>
      </w:r>
    </w:p>
    <w:p w14:paraId="2331CCBC" w14:textId="00B1E57A" w:rsidR="00BD2BA6" w:rsidRDefault="00BD2BA6" w:rsidP="00BD2BA6">
      <w:pPr>
        <w:adjustRightInd w:val="0"/>
        <w:jc w:val="both"/>
        <w:rPr>
          <w:rFonts w:eastAsiaTheme="minorHAnsi"/>
          <w:b/>
          <w:i/>
        </w:rPr>
      </w:pPr>
      <w:r>
        <w:rPr>
          <w:rFonts w:eastAsiaTheme="minorHAnsi"/>
        </w:rPr>
        <w:t xml:space="preserve">Rashodi za subvencije u tekućem izvještajnom razdoblju realizirani su u iznosu od </w:t>
      </w:r>
      <w:r w:rsidR="00021952">
        <w:rPr>
          <w:rFonts w:eastAsiaTheme="minorHAnsi"/>
        </w:rPr>
        <w:t>6.940</w:t>
      </w:r>
      <w:r>
        <w:rPr>
          <w:rFonts w:eastAsiaTheme="minorHAnsi"/>
        </w:rPr>
        <w:t xml:space="preserve">,00 EUR, u odnosu na </w:t>
      </w:r>
      <w:r w:rsidR="00021952">
        <w:rPr>
          <w:rFonts w:eastAsiaTheme="minorHAnsi"/>
        </w:rPr>
        <w:t>2024. godinu</w:t>
      </w:r>
      <w:r>
        <w:rPr>
          <w:rFonts w:eastAsiaTheme="minorHAnsi"/>
        </w:rPr>
        <w:t xml:space="preserve"> kada je njihova realizacija iznosila </w:t>
      </w:r>
      <w:r w:rsidR="00021952">
        <w:rPr>
          <w:rFonts w:eastAsiaTheme="minorHAnsi"/>
        </w:rPr>
        <w:t>8.280</w:t>
      </w:r>
      <w:r>
        <w:rPr>
          <w:rFonts w:eastAsiaTheme="minorHAnsi"/>
        </w:rPr>
        <w:t>,00 EUR. Rashodi za subvencije odnose se na troškove vezane za boravak djece sa područja općine u privatnim jaslicama ne temelju ispostavljenih faktura.</w:t>
      </w:r>
    </w:p>
    <w:p w14:paraId="48880A62" w14:textId="77777777" w:rsidR="00BD2BA6" w:rsidRDefault="00BD2BA6" w:rsidP="00BD2BA6">
      <w:pPr>
        <w:adjustRightInd w:val="0"/>
        <w:jc w:val="both"/>
        <w:rPr>
          <w:rFonts w:eastAsiaTheme="minorHAnsi"/>
          <w:b/>
          <w:i/>
        </w:rPr>
      </w:pPr>
    </w:p>
    <w:p w14:paraId="26033363" w14:textId="77777777" w:rsidR="00BD2BA6" w:rsidRPr="00CF721E" w:rsidRDefault="00BD2BA6" w:rsidP="00BD2BA6">
      <w:pPr>
        <w:adjustRightInd w:val="0"/>
        <w:jc w:val="both"/>
        <w:rPr>
          <w:rFonts w:eastAsiaTheme="minorHAnsi"/>
          <w:b/>
          <w:i/>
        </w:rPr>
      </w:pPr>
      <w:r w:rsidRPr="00CF721E">
        <w:rPr>
          <w:rFonts w:eastAsiaTheme="minorHAnsi"/>
          <w:b/>
          <w:i/>
        </w:rPr>
        <w:t xml:space="preserve">Pomoći dane u inozemstvo i unutar općeg proračuna </w:t>
      </w:r>
    </w:p>
    <w:p w14:paraId="63D71203" w14:textId="7C5FB90F" w:rsidR="00BD2BA6" w:rsidRDefault="00BD2BA6" w:rsidP="00BD2BA6">
      <w:pPr>
        <w:adjustRightInd w:val="0"/>
        <w:jc w:val="both"/>
        <w:rPr>
          <w:rFonts w:eastAsiaTheme="minorHAnsi"/>
        </w:rPr>
      </w:pPr>
      <w:r w:rsidRPr="00CF721E">
        <w:rPr>
          <w:rFonts w:eastAsiaTheme="minorHAnsi"/>
        </w:rPr>
        <w:t xml:space="preserve">Pomoći dane u inozemstvo i unutar općeg proračuna realizirane su u iznosu od </w:t>
      </w:r>
      <w:r w:rsidR="00021952">
        <w:rPr>
          <w:rFonts w:eastAsiaTheme="minorHAnsi"/>
        </w:rPr>
        <w:t>21.630,20</w:t>
      </w:r>
      <w:r>
        <w:rPr>
          <w:rFonts w:eastAsiaTheme="minorHAnsi"/>
        </w:rPr>
        <w:t xml:space="preserve"> EUR</w:t>
      </w:r>
      <w:r w:rsidRPr="00CF721E">
        <w:rPr>
          <w:rFonts w:eastAsiaTheme="minorHAnsi"/>
        </w:rPr>
        <w:t>. Navedene se pomoći u najvećim dijelom na financiranje redovite djelatnosti dječjeg vrtića</w:t>
      </w:r>
      <w:r>
        <w:rPr>
          <w:rFonts w:eastAsiaTheme="minorHAnsi"/>
        </w:rPr>
        <w:t xml:space="preserve"> u iznosu od </w:t>
      </w:r>
      <w:r w:rsidR="00021952">
        <w:rPr>
          <w:rFonts w:eastAsiaTheme="minorHAnsi"/>
        </w:rPr>
        <w:t>5.298,56</w:t>
      </w:r>
      <w:r>
        <w:rPr>
          <w:rFonts w:eastAsiaTheme="minorHAnsi"/>
        </w:rPr>
        <w:t xml:space="preserve"> EUR, iznos od </w:t>
      </w:r>
      <w:r w:rsidR="00021952">
        <w:rPr>
          <w:rFonts w:eastAsiaTheme="minorHAnsi"/>
        </w:rPr>
        <w:t>1.627,68</w:t>
      </w:r>
      <w:r>
        <w:rPr>
          <w:rFonts w:eastAsiaTheme="minorHAnsi"/>
        </w:rPr>
        <w:t xml:space="preserve"> EUR odnosi se na sufinanciranje Javne vatrogasne postrojbe Buzet. Na sufinanciranje rada komunalnog redara </w:t>
      </w:r>
      <w:r w:rsidR="00021952">
        <w:rPr>
          <w:rFonts w:eastAsiaTheme="minorHAnsi"/>
        </w:rPr>
        <w:t>u 2025. godini</w:t>
      </w:r>
      <w:r>
        <w:rPr>
          <w:rFonts w:eastAsiaTheme="minorHAnsi"/>
        </w:rPr>
        <w:t xml:space="preserve"> utrošeno je ukupno </w:t>
      </w:r>
      <w:r w:rsidR="00021952">
        <w:rPr>
          <w:rFonts w:eastAsiaTheme="minorHAnsi"/>
        </w:rPr>
        <w:t>13.682,27</w:t>
      </w:r>
      <w:r>
        <w:rPr>
          <w:rFonts w:eastAsiaTheme="minorHAnsi"/>
        </w:rPr>
        <w:t xml:space="preserve"> EUR.</w:t>
      </w:r>
    </w:p>
    <w:p w14:paraId="4CDAEE02" w14:textId="77777777" w:rsidR="00BD2BA6" w:rsidRDefault="00BD2BA6" w:rsidP="00BD2BA6">
      <w:pPr>
        <w:adjustRightInd w:val="0"/>
        <w:jc w:val="both"/>
        <w:rPr>
          <w:rFonts w:eastAsiaTheme="minorHAnsi"/>
        </w:rPr>
      </w:pPr>
    </w:p>
    <w:p w14:paraId="05E9924E" w14:textId="64E42C1A" w:rsidR="00BD2BA6" w:rsidRDefault="00BD2BA6" w:rsidP="00BD2BA6">
      <w:pPr>
        <w:adjustRightInd w:val="0"/>
        <w:jc w:val="both"/>
        <w:rPr>
          <w:rFonts w:eastAsiaTheme="minorHAnsi"/>
        </w:rPr>
      </w:pPr>
      <w:r w:rsidRPr="00F157A9">
        <w:rPr>
          <w:rFonts w:eastAsiaTheme="minorHAnsi"/>
        </w:rPr>
        <w:t xml:space="preserve">U </w:t>
      </w:r>
      <w:r w:rsidR="00021952">
        <w:rPr>
          <w:rFonts w:eastAsiaTheme="minorHAnsi"/>
        </w:rPr>
        <w:t>2024. godini</w:t>
      </w:r>
      <w:r w:rsidRPr="00F157A9">
        <w:rPr>
          <w:rFonts w:eastAsiaTheme="minorHAnsi"/>
        </w:rPr>
        <w:t xml:space="preserve"> realizacija po navedenim vrstama rashoda iznosila je </w:t>
      </w:r>
      <w:r w:rsidR="00021952">
        <w:rPr>
          <w:rFonts w:eastAsiaTheme="minorHAnsi"/>
        </w:rPr>
        <w:t>10.060,26</w:t>
      </w:r>
      <w:r w:rsidRPr="00F157A9">
        <w:rPr>
          <w:rFonts w:eastAsiaTheme="minorHAnsi"/>
        </w:rPr>
        <w:t xml:space="preserve"> EUR, odnosno </w:t>
      </w:r>
      <w:r w:rsidR="00021952">
        <w:rPr>
          <w:rFonts w:eastAsiaTheme="minorHAnsi"/>
        </w:rPr>
        <w:t>11.569,91</w:t>
      </w:r>
      <w:r w:rsidRPr="00F157A9">
        <w:rPr>
          <w:rFonts w:eastAsiaTheme="minorHAnsi"/>
        </w:rPr>
        <w:t xml:space="preserve"> EUR </w:t>
      </w:r>
      <w:r>
        <w:rPr>
          <w:rFonts w:eastAsiaTheme="minorHAnsi"/>
        </w:rPr>
        <w:t>manje</w:t>
      </w:r>
      <w:r w:rsidRPr="00F157A9">
        <w:rPr>
          <w:rFonts w:eastAsiaTheme="minorHAnsi"/>
        </w:rPr>
        <w:t xml:space="preserve"> u odnosu na tekuće izvještajno razdoblje. Veći trošak u 202</w:t>
      </w:r>
      <w:r>
        <w:rPr>
          <w:rFonts w:eastAsiaTheme="minorHAnsi"/>
        </w:rPr>
        <w:t>5</w:t>
      </w:r>
      <w:r w:rsidRPr="00F157A9">
        <w:rPr>
          <w:rFonts w:eastAsiaTheme="minorHAnsi"/>
        </w:rPr>
        <w:t>. godin</w:t>
      </w:r>
      <w:r w:rsidR="00021952">
        <w:rPr>
          <w:rFonts w:eastAsiaTheme="minorHAnsi"/>
        </w:rPr>
        <w:t>i</w:t>
      </w:r>
      <w:r w:rsidRPr="00F157A9">
        <w:rPr>
          <w:rFonts w:eastAsiaTheme="minorHAnsi"/>
        </w:rPr>
        <w:t xml:space="preserve"> prvenstveno je zabilježen u području </w:t>
      </w:r>
      <w:r>
        <w:rPr>
          <w:rFonts w:eastAsiaTheme="minorHAnsi"/>
        </w:rPr>
        <w:t>sufinanciranje rada komunalnog redara i to zbog pristiglog obračuna razlike odnosno evidentiranja razlike troška za razdoblje rujan 2023./ listopad 2024.</w:t>
      </w:r>
    </w:p>
    <w:p w14:paraId="6C9E6A10" w14:textId="77777777" w:rsidR="00BD2BA6" w:rsidRPr="00CF721E" w:rsidRDefault="00BD2BA6" w:rsidP="00BD2BA6">
      <w:pPr>
        <w:adjustRightInd w:val="0"/>
        <w:jc w:val="both"/>
        <w:rPr>
          <w:rFonts w:eastAsia="Wingdings-Regular"/>
        </w:rPr>
      </w:pPr>
    </w:p>
    <w:p w14:paraId="1457DCB4" w14:textId="77777777" w:rsidR="00BD2BA6" w:rsidRPr="00CF721E" w:rsidRDefault="00BD2BA6" w:rsidP="00BD2BA6">
      <w:pPr>
        <w:adjustRightInd w:val="0"/>
        <w:jc w:val="both"/>
        <w:rPr>
          <w:rFonts w:eastAsia="Wingdings-Regular"/>
          <w:b/>
          <w:bCs/>
          <w:i/>
        </w:rPr>
      </w:pPr>
      <w:r w:rsidRPr="00CF721E">
        <w:rPr>
          <w:rFonts w:eastAsia="Wingdings-Regular"/>
          <w:b/>
          <w:bCs/>
          <w:i/>
        </w:rPr>
        <w:t>Naknade građanima i kućanstvima na temelju osiguranja i druge naknade</w:t>
      </w:r>
    </w:p>
    <w:p w14:paraId="09BAA6A8" w14:textId="517130AC" w:rsidR="00BD2BA6" w:rsidRPr="00CF721E" w:rsidRDefault="00BD2BA6" w:rsidP="00BD2BA6">
      <w:pPr>
        <w:adjustRightInd w:val="0"/>
        <w:jc w:val="both"/>
        <w:rPr>
          <w:rFonts w:eastAsia="Wingdings-Regular"/>
        </w:rPr>
      </w:pPr>
      <w:r w:rsidRPr="00CF721E">
        <w:rPr>
          <w:rFonts w:eastAsia="Wingdings-Regular"/>
        </w:rPr>
        <w:t>Naknade građanima i kućanstvima na temelju osiguranja i druge naknade realizirane su u 202</w:t>
      </w:r>
      <w:r>
        <w:rPr>
          <w:rFonts w:eastAsia="Wingdings-Regular"/>
        </w:rPr>
        <w:t>5</w:t>
      </w:r>
      <w:r w:rsidRPr="00CF721E">
        <w:rPr>
          <w:rFonts w:eastAsia="Wingdings-Regular"/>
        </w:rPr>
        <w:t>. godin</w:t>
      </w:r>
      <w:r w:rsidR="00021952">
        <w:rPr>
          <w:rFonts w:eastAsia="Wingdings-Regular"/>
        </w:rPr>
        <w:t>i</w:t>
      </w:r>
      <w:r w:rsidRPr="00CF721E">
        <w:rPr>
          <w:rFonts w:eastAsia="Wingdings-Regular"/>
        </w:rPr>
        <w:t xml:space="preserve"> u iznosu od </w:t>
      </w:r>
      <w:r w:rsidR="00A95A77">
        <w:rPr>
          <w:rFonts w:eastAsia="Wingdings-Regular"/>
        </w:rPr>
        <w:t>15.983,52</w:t>
      </w:r>
      <w:r>
        <w:rPr>
          <w:rFonts w:eastAsia="Wingdings-Regular"/>
        </w:rPr>
        <w:t xml:space="preserve"> EUR</w:t>
      </w:r>
      <w:r w:rsidRPr="00CF721E">
        <w:rPr>
          <w:rFonts w:eastAsia="Wingdings-Regular"/>
        </w:rPr>
        <w:t xml:space="preserve">. </w:t>
      </w:r>
    </w:p>
    <w:p w14:paraId="58983686" w14:textId="77777777" w:rsidR="00BD2BA6" w:rsidRPr="00CF721E" w:rsidRDefault="00BD2BA6" w:rsidP="00BD2BA6">
      <w:pPr>
        <w:adjustRightInd w:val="0"/>
        <w:jc w:val="both"/>
        <w:rPr>
          <w:rFonts w:eastAsia="Wingdings-Regular"/>
        </w:rPr>
      </w:pPr>
    </w:p>
    <w:p w14:paraId="6270950F" w14:textId="77777777" w:rsidR="00BD2BA6" w:rsidRPr="006A7C0F" w:rsidRDefault="00BD2BA6" w:rsidP="00BD2BA6">
      <w:pPr>
        <w:adjustRightInd w:val="0"/>
        <w:jc w:val="both"/>
        <w:rPr>
          <w:rFonts w:eastAsia="Wingdings-Regular"/>
        </w:rPr>
      </w:pPr>
      <w:r w:rsidRPr="006A7C0F">
        <w:rPr>
          <w:rFonts w:eastAsia="Wingdings-Regular"/>
        </w:rPr>
        <w:t>Naknade građanima i kućanstvima odnose se najvećim dijelom na naknade unutar Socijalnog programa Općine Lanišće. Oblici pomoći Socijalnog programa Općine Lanišće su sljedeći:</w:t>
      </w:r>
    </w:p>
    <w:p w14:paraId="14134D40" w14:textId="77777777" w:rsidR="00BD2BA6" w:rsidRPr="006A7C0F" w:rsidRDefault="00BD2BA6" w:rsidP="00BD2BA6">
      <w:pPr>
        <w:widowControl/>
        <w:numPr>
          <w:ilvl w:val="0"/>
          <w:numId w:val="11"/>
        </w:numPr>
        <w:adjustRightInd w:val="0"/>
        <w:ind w:left="1003"/>
        <w:jc w:val="both"/>
        <w:rPr>
          <w:rFonts w:eastAsia="Wingdings-Regular"/>
          <w:bCs/>
        </w:rPr>
      </w:pPr>
      <w:r w:rsidRPr="006A7C0F">
        <w:rPr>
          <w:rFonts w:eastAsia="Wingdings-Regular"/>
          <w:bCs/>
        </w:rPr>
        <w:t>Sufinanciranje Programa „Pomoć u kući“,</w:t>
      </w:r>
    </w:p>
    <w:p w14:paraId="438739D6" w14:textId="77777777" w:rsidR="00BD2BA6" w:rsidRPr="006A7C0F" w:rsidRDefault="00BD2BA6" w:rsidP="00BD2BA6">
      <w:pPr>
        <w:widowControl/>
        <w:numPr>
          <w:ilvl w:val="0"/>
          <w:numId w:val="11"/>
        </w:numPr>
        <w:adjustRightInd w:val="0"/>
        <w:ind w:left="1003"/>
        <w:jc w:val="both"/>
        <w:rPr>
          <w:rFonts w:eastAsia="Wingdings-Regular"/>
          <w:bCs/>
        </w:rPr>
      </w:pPr>
      <w:r w:rsidRPr="006A7C0F">
        <w:rPr>
          <w:rFonts w:eastAsia="Wingdings-Regular"/>
          <w:bCs/>
        </w:rPr>
        <w:t>Sufinanciranje</w:t>
      </w:r>
      <w:r>
        <w:rPr>
          <w:rFonts w:eastAsia="Wingdings-Regular"/>
          <w:bCs/>
        </w:rPr>
        <w:t xml:space="preserve"> </w:t>
      </w:r>
      <w:r w:rsidRPr="006A7C0F">
        <w:rPr>
          <w:rFonts w:eastAsia="Wingdings-Regular"/>
          <w:bCs/>
        </w:rPr>
        <w:t>Programa „Organizirane dnevne aktivnosti za starije osobe na području Općine Lanišće“,</w:t>
      </w:r>
    </w:p>
    <w:p w14:paraId="35C29950" w14:textId="77777777" w:rsidR="00BD2BA6" w:rsidRPr="006A7C0F" w:rsidRDefault="00BD2BA6" w:rsidP="00BD2BA6">
      <w:pPr>
        <w:widowControl/>
        <w:numPr>
          <w:ilvl w:val="0"/>
          <w:numId w:val="11"/>
        </w:numPr>
        <w:adjustRightInd w:val="0"/>
        <w:ind w:left="1003"/>
        <w:jc w:val="both"/>
        <w:rPr>
          <w:rFonts w:eastAsia="Wingdings-Regular"/>
          <w:bCs/>
        </w:rPr>
      </w:pPr>
      <w:r w:rsidRPr="006A7C0F">
        <w:rPr>
          <w:rFonts w:eastAsia="Wingdings-Regular"/>
          <w:bCs/>
        </w:rPr>
        <w:t>Stipendije,</w:t>
      </w:r>
    </w:p>
    <w:p w14:paraId="05807259" w14:textId="77777777" w:rsidR="00BD2BA6" w:rsidRPr="006A7C0F" w:rsidRDefault="00BD2BA6" w:rsidP="00BD2BA6">
      <w:pPr>
        <w:widowControl/>
        <w:numPr>
          <w:ilvl w:val="0"/>
          <w:numId w:val="10"/>
        </w:numPr>
        <w:adjustRightInd w:val="0"/>
        <w:ind w:left="1003"/>
        <w:jc w:val="both"/>
        <w:rPr>
          <w:rFonts w:eastAsia="Wingdings-Regular"/>
          <w:bCs/>
        </w:rPr>
      </w:pPr>
      <w:r w:rsidRPr="006A7C0F">
        <w:rPr>
          <w:rFonts w:eastAsia="Wingdings-Regular"/>
          <w:bCs/>
        </w:rPr>
        <w:t>Naknade iz proračuna u naravi.</w:t>
      </w:r>
    </w:p>
    <w:p w14:paraId="2BAF8378" w14:textId="77777777" w:rsidR="00BD2BA6" w:rsidRDefault="00BD2BA6" w:rsidP="00BD2BA6">
      <w:pPr>
        <w:adjustRightInd w:val="0"/>
        <w:jc w:val="both"/>
        <w:rPr>
          <w:rFonts w:eastAsia="Wingdings-Regular"/>
        </w:rPr>
      </w:pPr>
    </w:p>
    <w:p w14:paraId="1BFEB106" w14:textId="77777777" w:rsidR="00BD2BA6" w:rsidRPr="00CF721E" w:rsidRDefault="00BD2BA6" w:rsidP="00BD2BA6">
      <w:pPr>
        <w:adjustRightInd w:val="0"/>
        <w:jc w:val="both"/>
        <w:rPr>
          <w:rFonts w:eastAsia="Wingdings-Regular"/>
          <w:b/>
          <w:bCs/>
          <w:i/>
        </w:rPr>
      </w:pPr>
      <w:r>
        <w:rPr>
          <w:rFonts w:eastAsia="Wingdings-Regular"/>
          <w:b/>
          <w:bCs/>
          <w:i/>
        </w:rPr>
        <w:t>Rashodi za donacije, kazne, naknade šteta i kapitalne pomoći</w:t>
      </w:r>
    </w:p>
    <w:p w14:paraId="14D9F7D1" w14:textId="2E282B7D" w:rsidR="00BD2BA6" w:rsidRPr="006E239E" w:rsidRDefault="00BD2BA6" w:rsidP="00BD2BA6">
      <w:pPr>
        <w:adjustRightInd w:val="0"/>
        <w:jc w:val="both"/>
        <w:rPr>
          <w:rFonts w:eastAsia="Wingdings-Regular"/>
          <w:b/>
          <w:bCs/>
          <w:i/>
        </w:rPr>
      </w:pPr>
      <w:r w:rsidRPr="00777BC8">
        <w:rPr>
          <w:rFonts w:eastAsia="Wingdings-Regular"/>
          <w:iCs/>
        </w:rPr>
        <w:t>Rashodi za donacije, kazne, naknade šteta i kapitalne pomoći</w:t>
      </w:r>
      <w:r>
        <w:rPr>
          <w:rFonts w:eastAsia="Wingdings-Regular"/>
          <w:b/>
          <w:bCs/>
          <w:i/>
        </w:rPr>
        <w:t xml:space="preserve"> </w:t>
      </w:r>
      <w:r w:rsidRPr="00CF721E">
        <w:rPr>
          <w:rFonts w:eastAsia="Wingdings-Regular"/>
        </w:rPr>
        <w:t>obuhvaćaju tekuće i kapitalne donacije</w:t>
      </w:r>
      <w:r>
        <w:rPr>
          <w:rFonts w:eastAsia="Wingdings-Regular"/>
        </w:rPr>
        <w:t xml:space="preserve">, navedeni su rashodi u </w:t>
      </w:r>
      <w:r w:rsidRPr="00CF721E">
        <w:rPr>
          <w:rFonts w:eastAsia="Wingdings-Regular"/>
        </w:rPr>
        <w:t xml:space="preserve">periodu od 01. siječnja do </w:t>
      </w:r>
      <w:r w:rsidR="00021952">
        <w:rPr>
          <w:rFonts w:eastAsia="Wingdings-Regular"/>
        </w:rPr>
        <w:t>31. prosinca</w:t>
      </w:r>
      <w:r w:rsidRPr="00CF721E">
        <w:rPr>
          <w:rFonts w:eastAsia="Wingdings-Regular"/>
        </w:rPr>
        <w:t xml:space="preserve"> 202</w:t>
      </w:r>
      <w:r>
        <w:rPr>
          <w:rFonts w:eastAsia="Wingdings-Regular"/>
        </w:rPr>
        <w:t>5</w:t>
      </w:r>
      <w:r w:rsidRPr="00CF721E">
        <w:rPr>
          <w:rFonts w:eastAsia="Wingdings-Regular"/>
        </w:rPr>
        <w:t xml:space="preserve">. godine </w:t>
      </w:r>
      <w:r>
        <w:rPr>
          <w:rFonts w:eastAsia="Wingdings-Regular"/>
        </w:rPr>
        <w:t xml:space="preserve">realizirani </w:t>
      </w:r>
      <w:r w:rsidRPr="00CF721E">
        <w:rPr>
          <w:rFonts w:eastAsia="Wingdings-Regular"/>
        </w:rPr>
        <w:t xml:space="preserve">u iznosu od </w:t>
      </w:r>
      <w:r w:rsidR="00021952">
        <w:rPr>
          <w:rFonts w:eastAsia="Wingdings-Regular"/>
        </w:rPr>
        <w:t>22.911,46</w:t>
      </w:r>
      <w:r>
        <w:rPr>
          <w:rFonts w:eastAsia="Wingdings-Regular"/>
        </w:rPr>
        <w:t xml:space="preserve"> EUR</w:t>
      </w:r>
      <w:r w:rsidRPr="00CF721E">
        <w:rPr>
          <w:rFonts w:eastAsia="Wingdings-Regular"/>
        </w:rPr>
        <w:t>.</w:t>
      </w:r>
      <w:r>
        <w:rPr>
          <w:rFonts w:eastAsia="Wingdings-Regular"/>
          <w:b/>
          <w:bCs/>
          <w:i/>
        </w:rPr>
        <w:t xml:space="preserve"> </w:t>
      </w:r>
      <w:r w:rsidRPr="006E239E">
        <w:rPr>
          <w:rFonts w:eastAsia="Wingdings-Regular"/>
          <w:iCs/>
        </w:rPr>
        <w:t>Navedeni se rashodi odnose na financiranje</w:t>
      </w:r>
      <w:r w:rsidRPr="00CF721E">
        <w:rPr>
          <w:rFonts w:eastAsia="Wingdings-Regular"/>
        </w:rPr>
        <w:t xml:space="preserve"> programa javnih potreba u kulturi, javnih potreba u sportu, financiranje vatrogastva</w:t>
      </w:r>
      <w:r>
        <w:rPr>
          <w:rFonts w:eastAsia="Wingdings-Regular"/>
        </w:rPr>
        <w:t xml:space="preserve"> i slično</w:t>
      </w:r>
      <w:r w:rsidRPr="00CF721E">
        <w:rPr>
          <w:rFonts w:eastAsia="Wingdings-Regular"/>
        </w:rPr>
        <w:t xml:space="preserve">. </w:t>
      </w:r>
    </w:p>
    <w:p w14:paraId="0904CF17" w14:textId="77777777" w:rsidR="00BD2BA6" w:rsidRDefault="00BD2BA6" w:rsidP="00BD2BA6">
      <w:pPr>
        <w:adjustRightInd w:val="0"/>
        <w:jc w:val="both"/>
        <w:rPr>
          <w:rFonts w:eastAsiaTheme="minorHAnsi"/>
          <w:b/>
          <w:bCs/>
          <w:sz w:val="24"/>
          <w:szCs w:val="24"/>
        </w:rPr>
      </w:pPr>
    </w:p>
    <w:p w14:paraId="188967BF" w14:textId="77777777" w:rsidR="00BD2BA6" w:rsidRDefault="00BD2BA6" w:rsidP="00BD2BA6">
      <w:pPr>
        <w:ind w:right="70"/>
        <w:jc w:val="both"/>
        <w:rPr>
          <w:b/>
          <w:i/>
        </w:rPr>
      </w:pPr>
    </w:p>
    <w:p w14:paraId="6A5DBB50" w14:textId="77777777" w:rsidR="00BD2BA6" w:rsidRDefault="00BD2BA6" w:rsidP="00BD2BA6">
      <w:pPr>
        <w:ind w:right="70"/>
        <w:jc w:val="both"/>
        <w:rPr>
          <w:b/>
          <w:i/>
        </w:rPr>
      </w:pPr>
    </w:p>
    <w:p w14:paraId="28E7DD5B" w14:textId="77777777" w:rsidR="00BD2BA6" w:rsidRDefault="00BD2BA6" w:rsidP="00BD2BA6">
      <w:pPr>
        <w:ind w:right="70"/>
        <w:jc w:val="both"/>
        <w:rPr>
          <w:b/>
          <w:i/>
        </w:rPr>
      </w:pPr>
    </w:p>
    <w:p w14:paraId="6223B81C" w14:textId="77777777" w:rsidR="00BD2BA6" w:rsidRDefault="00BD2BA6" w:rsidP="00BD2BA6">
      <w:pPr>
        <w:ind w:right="70"/>
        <w:jc w:val="both"/>
        <w:rPr>
          <w:b/>
          <w:i/>
        </w:rPr>
      </w:pPr>
    </w:p>
    <w:p w14:paraId="0F5AF207" w14:textId="77777777" w:rsidR="00BD2BA6" w:rsidRDefault="00BD2BA6" w:rsidP="00BD2BA6">
      <w:pPr>
        <w:ind w:right="70"/>
        <w:jc w:val="both"/>
        <w:rPr>
          <w:b/>
          <w:i/>
        </w:rPr>
      </w:pPr>
    </w:p>
    <w:p w14:paraId="2F03A094" w14:textId="77777777" w:rsidR="00BD2BA6" w:rsidRDefault="00BD2BA6" w:rsidP="00BD2BA6">
      <w:pPr>
        <w:ind w:right="70"/>
        <w:jc w:val="both"/>
        <w:rPr>
          <w:b/>
          <w:i/>
        </w:rPr>
      </w:pPr>
    </w:p>
    <w:p w14:paraId="204D9D94" w14:textId="76CF619F" w:rsidR="00BD2BA6" w:rsidRDefault="00BD2BA6" w:rsidP="00BD2BA6">
      <w:pPr>
        <w:ind w:right="70"/>
        <w:jc w:val="both"/>
        <w:rPr>
          <w:bCs/>
          <w:i/>
        </w:rPr>
      </w:pPr>
      <w:r>
        <w:rPr>
          <w:b/>
          <w:i/>
        </w:rPr>
        <w:lastRenderedPageBreak/>
        <w:t>Tablica</w:t>
      </w:r>
      <w:r w:rsidRPr="009D61E7">
        <w:rPr>
          <w:b/>
          <w:i/>
        </w:rPr>
        <w:t xml:space="preserve"> broj</w:t>
      </w:r>
      <w:r>
        <w:rPr>
          <w:b/>
          <w:i/>
        </w:rPr>
        <w:t xml:space="preserve"> 3</w:t>
      </w:r>
      <w:r w:rsidRPr="009D61E7">
        <w:rPr>
          <w:b/>
          <w:i/>
        </w:rPr>
        <w:t>.:</w:t>
      </w:r>
      <w:r w:rsidRPr="009D61E7">
        <w:rPr>
          <w:i/>
        </w:rPr>
        <w:t xml:space="preserve"> U</w:t>
      </w:r>
      <w:r w:rsidRPr="009D61E7">
        <w:rPr>
          <w:bCs/>
          <w:i/>
        </w:rPr>
        <w:t xml:space="preserve">sporedni prikaz </w:t>
      </w:r>
      <w:r w:rsidRPr="00777BC8">
        <w:rPr>
          <w:bCs/>
          <w:i/>
        </w:rPr>
        <w:t xml:space="preserve">realizacije </w:t>
      </w:r>
      <w:r w:rsidRPr="00777BC8">
        <w:rPr>
          <w:rFonts w:eastAsia="Wingdings-Regular"/>
          <w:i/>
        </w:rPr>
        <w:t>rashoda za donacije, kazne, naknade šteta i kapitalne pomoći</w:t>
      </w:r>
      <w:r w:rsidRPr="00777BC8">
        <w:rPr>
          <w:rFonts w:eastAsia="Wingdings-Regular"/>
          <w:b/>
          <w:bCs/>
          <w:i/>
        </w:rPr>
        <w:t xml:space="preserve"> </w:t>
      </w:r>
      <w:r w:rsidRPr="00777BC8">
        <w:rPr>
          <w:bCs/>
          <w:i/>
        </w:rPr>
        <w:t xml:space="preserve">u razdoblju </w:t>
      </w:r>
      <w:r w:rsidRPr="00777BC8">
        <w:rPr>
          <w:i/>
        </w:rPr>
        <w:t xml:space="preserve"> </w:t>
      </w:r>
      <w:r w:rsidRPr="00777BC8">
        <w:rPr>
          <w:bCs/>
          <w:i/>
        </w:rPr>
        <w:t xml:space="preserve">od 01. siječnja do </w:t>
      </w:r>
      <w:r w:rsidR="00021952">
        <w:rPr>
          <w:bCs/>
          <w:i/>
        </w:rPr>
        <w:t>31.  prosinca</w:t>
      </w:r>
      <w:r w:rsidRPr="009D61E7">
        <w:rPr>
          <w:bCs/>
          <w:i/>
        </w:rPr>
        <w:t xml:space="preserve"> 202</w:t>
      </w:r>
      <w:r>
        <w:rPr>
          <w:bCs/>
          <w:i/>
        </w:rPr>
        <w:t>5</w:t>
      </w:r>
      <w:r w:rsidRPr="009D61E7">
        <w:rPr>
          <w:bCs/>
          <w:i/>
        </w:rPr>
        <w:t>. godine u odnosu na prethodnu 202</w:t>
      </w:r>
      <w:r>
        <w:rPr>
          <w:bCs/>
          <w:i/>
        </w:rPr>
        <w:t>4</w:t>
      </w:r>
      <w:r w:rsidRPr="009D61E7">
        <w:rPr>
          <w:bCs/>
          <w:i/>
        </w:rPr>
        <w:t xml:space="preserve">. godinu    </w:t>
      </w:r>
    </w:p>
    <w:p w14:paraId="5CA2FC26" w14:textId="77777777" w:rsidR="00BD2BA6" w:rsidRDefault="00BD2BA6" w:rsidP="00BD2BA6">
      <w:pPr>
        <w:adjustRightInd w:val="0"/>
        <w:jc w:val="both"/>
        <w:rPr>
          <w:rFonts w:eastAsiaTheme="minorHAnsi"/>
          <w:b/>
          <w:bCs/>
          <w:sz w:val="24"/>
          <w:szCs w:val="24"/>
        </w:rPr>
      </w:pPr>
    </w:p>
    <w:tbl>
      <w:tblPr>
        <w:tblW w:w="9260" w:type="dxa"/>
        <w:tblLook w:val="04A0" w:firstRow="1" w:lastRow="0" w:firstColumn="1" w:lastColumn="0" w:noHBand="0" w:noVBand="1"/>
      </w:tblPr>
      <w:tblGrid>
        <w:gridCol w:w="846"/>
        <w:gridCol w:w="4111"/>
        <w:gridCol w:w="2126"/>
        <w:gridCol w:w="2177"/>
      </w:tblGrid>
      <w:tr w:rsidR="00BD2BA6" w:rsidRPr="006C2629" w14:paraId="4FD0CF31" w14:textId="77777777" w:rsidTr="00482680">
        <w:trPr>
          <w:trHeight w:val="94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73B01F49" w14:textId="77777777" w:rsidR="00BD2BA6" w:rsidRPr="006C2629" w:rsidRDefault="00BD2BA6" w:rsidP="0048268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b/>
                <w:bCs/>
                <w:color w:val="000000"/>
                <w:sz w:val="20"/>
                <w:szCs w:val="20"/>
              </w:rPr>
              <w:t>Račun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46AD196C" w14:textId="77777777" w:rsidR="00BD2BA6" w:rsidRPr="006C2629" w:rsidRDefault="00BD2BA6" w:rsidP="0048268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b/>
                <w:bCs/>
                <w:color w:val="000000"/>
                <w:sz w:val="20"/>
                <w:szCs w:val="20"/>
              </w:rPr>
              <w:t>Naziv računa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79B51F45" w14:textId="5EE1E385" w:rsidR="00BD2BA6" w:rsidRPr="006C2629" w:rsidRDefault="00BD2BA6" w:rsidP="0048268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b/>
                <w:bCs/>
                <w:color w:val="000000"/>
                <w:sz w:val="20"/>
                <w:szCs w:val="20"/>
              </w:rPr>
              <w:t>Izvršenje</w:t>
            </w:r>
            <w:r w:rsidRPr="006C2629">
              <w:rPr>
                <w:b/>
                <w:bCs/>
                <w:color w:val="000000"/>
                <w:sz w:val="20"/>
                <w:szCs w:val="20"/>
              </w:rPr>
              <w:br/>
              <w:t>2024.</w:t>
            </w:r>
          </w:p>
        </w:tc>
        <w:tc>
          <w:tcPr>
            <w:tcW w:w="21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347D8E82" w14:textId="1AE24980" w:rsidR="00BD2BA6" w:rsidRPr="006C2629" w:rsidRDefault="00BD2BA6" w:rsidP="0048268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b/>
                <w:bCs/>
                <w:color w:val="000000"/>
                <w:sz w:val="20"/>
                <w:szCs w:val="20"/>
              </w:rPr>
              <w:t>Izvršenje</w:t>
            </w:r>
            <w:r w:rsidRPr="006C2629">
              <w:rPr>
                <w:b/>
                <w:bCs/>
                <w:color w:val="000000"/>
                <w:sz w:val="20"/>
                <w:szCs w:val="20"/>
              </w:rPr>
              <w:br/>
              <w:t>2025.</w:t>
            </w:r>
          </w:p>
        </w:tc>
      </w:tr>
      <w:tr w:rsidR="00BD2BA6" w:rsidRPr="006C2629" w14:paraId="105AD68D" w14:textId="77777777" w:rsidTr="00482680">
        <w:trPr>
          <w:trHeight w:val="315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18A96CF6" w14:textId="77777777" w:rsidR="00BD2BA6" w:rsidRPr="006C2629" w:rsidRDefault="00BD2BA6" w:rsidP="00482680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6C5CAE5" w14:textId="77777777" w:rsidR="00BD2BA6" w:rsidRPr="006C2629" w:rsidRDefault="00BD2BA6" w:rsidP="0048268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C2629">
              <w:rPr>
                <w:b/>
                <w:bCs/>
                <w:color w:val="000000"/>
                <w:sz w:val="20"/>
                <w:szCs w:val="20"/>
              </w:rPr>
              <w:t>Rashodi za donacije, kazne, naknade šteta i kapitalne pomoći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D058F80" w14:textId="2F6312DD" w:rsidR="00BD2BA6" w:rsidRPr="006C2629" w:rsidRDefault="00A61373" w:rsidP="00482680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9.802,32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95F1950" w14:textId="0DCD49B2" w:rsidR="00BD2BA6" w:rsidRPr="006C2629" w:rsidRDefault="00A61373" w:rsidP="00482680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22.911,46</w:t>
            </w:r>
          </w:p>
        </w:tc>
      </w:tr>
      <w:tr w:rsidR="00BD2BA6" w:rsidRPr="006C2629" w14:paraId="2AEF8187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7E59374" w14:textId="77777777" w:rsidR="00BD2BA6" w:rsidRPr="006C2629" w:rsidRDefault="00BD2BA6" w:rsidP="00482680">
            <w:pPr>
              <w:jc w:val="right"/>
              <w:rPr>
                <w:color w:val="000000"/>
                <w:sz w:val="20"/>
                <w:szCs w:val="20"/>
              </w:rPr>
            </w:pPr>
            <w:r w:rsidRPr="006C2629">
              <w:rPr>
                <w:color w:val="000000"/>
                <w:sz w:val="20"/>
                <w:szCs w:val="20"/>
              </w:rPr>
              <w:t>3811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0D566D69" w14:textId="77777777" w:rsidR="00BD2BA6" w:rsidRPr="006C2629" w:rsidRDefault="00BD2BA6" w:rsidP="00482680">
            <w:pPr>
              <w:rPr>
                <w:color w:val="000000"/>
                <w:sz w:val="20"/>
                <w:szCs w:val="20"/>
              </w:rPr>
            </w:pPr>
            <w:r w:rsidRPr="006C2629">
              <w:rPr>
                <w:color w:val="000000"/>
                <w:sz w:val="20"/>
                <w:szCs w:val="20"/>
              </w:rPr>
              <w:t>Tekuće donacije u novcu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7B00553" w14:textId="1E6AA927" w:rsidR="00BD2BA6" w:rsidRPr="006C2629" w:rsidRDefault="00A61373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9.802,32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6C91320" w14:textId="3970F1D6" w:rsidR="00BD2BA6" w:rsidRPr="006C2629" w:rsidRDefault="00A61373" w:rsidP="0048268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17.308,42</w:t>
            </w:r>
          </w:p>
        </w:tc>
      </w:tr>
      <w:tr w:rsidR="00BD2BA6" w:rsidRPr="006C2629" w14:paraId="6DD83AD4" w14:textId="77777777" w:rsidTr="00482680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4148D5C9" w14:textId="77777777" w:rsidR="00BD2BA6" w:rsidRPr="006C2629" w:rsidRDefault="00BD2BA6" w:rsidP="00482680">
            <w:pPr>
              <w:jc w:val="right"/>
              <w:rPr>
                <w:sz w:val="20"/>
                <w:szCs w:val="20"/>
              </w:rPr>
            </w:pPr>
            <w:r w:rsidRPr="006C2629">
              <w:rPr>
                <w:sz w:val="20"/>
                <w:szCs w:val="20"/>
              </w:rPr>
              <w:t>3821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223E4D46" w14:textId="77777777" w:rsidR="00BD2BA6" w:rsidRPr="006C2629" w:rsidRDefault="00BD2BA6" w:rsidP="00482680">
            <w:pPr>
              <w:rPr>
                <w:sz w:val="20"/>
                <w:szCs w:val="20"/>
              </w:rPr>
            </w:pPr>
            <w:r w:rsidRPr="006C2629">
              <w:rPr>
                <w:sz w:val="20"/>
                <w:szCs w:val="20"/>
              </w:rPr>
              <w:t xml:space="preserve">Kapitalne donacije </w:t>
            </w:r>
            <w:r>
              <w:rPr>
                <w:sz w:val="20"/>
                <w:szCs w:val="20"/>
              </w:rPr>
              <w:t>građanima i kućanstvima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4B273452" w14:textId="64C1A29F" w:rsidR="00BD2BA6" w:rsidRPr="006C2629" w:rsidRDefault="00A61373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</w:tcPr>
          <w:p w14:paraId="3A0F08FA" w14:textId="2AB16B42" w:rsidR="00BD2BA6" w:rsidRPr="006C2629" w:rsidRDefault="00A61373" w:rsidP="0048268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5.603,04</w:t>
            </w:r>
          </w:p>
        </w:tc>
      </w:tr>
    </w:tbl>
    <w:p w14:paraId="1B55D952" w14:textId="77777777" w:rsidR="00BD2BA6" w:rsidRDefault="00BD2BA6" w:rsidP="00BD2BA6">
      <w:pPr>
        <w:adjustRightInd w:val="0"/>
        <w:jc w:val="both"/>
        <w:rPr>
          <w:rFonts w:eastAsiaTheme="minorHAnsi"/>
          <w:b/>
          <w:bCs/>
          <w:sz w:val="24"/>
          <w:szCs w:val="24"/>
        </w:rPr>
      </w:pPr>
    </w:p>
    <w:p w14:paraId="477ECD78" w14:textId="46805D79" w:rsidR="00BD2BA6" w:rsidRDefault="00BD2BA6" w:rsidP="00BD2BA6">
      <w:pPr>
        <w:adjustRightInd w:val="0"/>
        <w:jc w:val="both"/>
        <w:rPr>
          <w:bCs/>
          <w:iCs/>
        </w:rPr>
      </w:pPr>
      <w:r w:rsidRPr="00317154">
        <w:rPr>
          <w:rFonts w:eastAsiaTheme="minorHAnsi"/>
        </w:rPr>
        <w:t>U 2024. godin</w:t>
      </w:r>
      <w:r w:rsidR="00634414">
        <w:rPr>
          <w:rFonts w:eastAsiaTheme="minorHAnsi"/>
        </w:rPr>
        <w:t>i</w:t>
      </w:r>
      <w:r w:rsidRPr="00317154">
        <w:rPr>
          <w:rFonts w:eastAsiaTheme="minorHAnsi"/>
        </w:rPr>
        <w:t xml:space="preserve"> na</w:t>
      </w:r>
      <w:r>
        <w:rPr>
          <w:rFonts w:eastAsiaTheme="minorHAnsi"/>
        </w:rPr>
        <w:t xml:space="preserve">vedeni su rashodi realizirani u iznosu od </w:t>
      </w:r>
      <w:r w:rsidR="00634414">
        <w:rPr>
          <w:rFonts w:eastAsiaTheme="minorHAnsi"/>
        </w:rPr>
        <w:t>9.802,32</w:t>
      </w:r>
      <w:r>
        <w:rPr>
          <w:rFonts w:eastAsiaTheme="minorHAnsi"/>
        </w:rPr>
        <w:t xml:space="preserve"> EUR, odnosno </w:t>
      </w:r>
      <w:r w:rsidR="00447ECE">
        <w:rPr>
          <w:rFonts w:eastAsiaTheme="minorHAnsi"/>
        </w:rPr>
        <w:t>13.109,14</w:t>
      </w:r>
      <w:r>
        <w:rPr>
          <w:rFonts w:eastAsiaTheme="minorHAnsi"/>
        </w:rPr>
        <w:t xml:space="preserve"> EUR manje u odnosu na tekuće izvještajno razdoblje. Značajnije odstupanje, odnosno povećanje navedenih rashoda u 2025. godini u odnosu na prethodno izvještajno razdoblje odnosi se na </w:t>
      </w:r>
      <w:r w:rsidRPr="004C209B">
        <w:rPr>
          <w:bCs/>
          <w:iCs/>
        </w:rPr>
        <w:t>održanoj humanitarnoj aktivnosti za prikupljanje novčanih sredstava za obnovu izgorjele obiteljske kuće</w:t>
      </w:r>
      <w:r>
        <w:rPr>
          <w:bCs/>
          <w:iCs/>
        </w:rPr>
        <w:t>, te prikupljenim novcem nabavljen je materijal za obnovu iste.</w:t>
      </w:r>
    </w:p>
    <w:p w14:paraId="772641ED" w14:textId="77777777" w:rsidR="00447ECE" w:rsidRDefault="00447ECE" w:rsidP="00BD2BA6">
      <w:pPr>
        <w:adjustRightInd w:val="0"/>
        <w:jc w:val="both"/>
        <w:rPr>
          <w:bCs/>
          <w:iCs/>
        </w:rPr>
      </w:pPr>
    </w:p>
    <w:p w14:paraId="265F9231" w14:textId="77777777" w:rsidR="00941772" w:rsidRDefault="00941772" w:rsidP="00BD2BA6">
      <w:pPr>
        <w:adjustRightInd w:val="0"/>
        <w:jc w:val="both"/>
        <w:rPr>
          <w:bCs/>
          <w:iCs/>
        </w:rPr>
      </w:pPr>
    </w:p>
    <w:p w14:paraId="77650F2A" w14:textId="77777777" w:rsidR="00447ECE" w:rsidRDefault="00447ECE" w:rsidP="00BD2BA6">
      <w:pPr>
        <w:adjustRightInd w:val="0"/>
        <w:jc w:val="both"/>
        <w:rPr>
          <w:rFonts w:eastAsiaTheme="minorHAnsi"/>
        </w:rPr>
      </w:pPr>
    </w:p>
    <w:p w14:paraId="4D6A0624" w14:textId="1B36CAF3" w:rsidR="00615C4F" w:rsidRPr="00F531E4" w:rsidRDefault="00DF4F27" w:rsidP="00615C4F">
      <w:pPr>
        <w:shd w:val="clear" w:color="auto" w:fill="DBE5F1" w:themeFill="accent1" w:themeFillTint="33"/>
        <w:jc w:val="both"/>
        <w:rPr>
          <w:b/>
          <w:bCs/>
        </w:rPr>
      </w:pPr>
      <w:r>
        <w:rPr>
          <w:b/>
          <w:bCs/>
        </w:rPr>
        <w:t>2</w:t>
      </w:r>
      <w:r w:rsidR="00615C4F" w:rsidRPr="000A7169">
        <w:rPr>
          <w:b/>
          <w:bCs/>
        </w:rPr>
        <w:t>.1.</w:t>
      </w:r>
      <w:r w:rsidR="00615C4F">
        <w:rPr>
          <w:b/>
          <w:bCs/>
        </w:rPr>
        <w:t>3</w:t>
      </w:r>
      <w:r w:rsidR="00615C4F" w:rsidRPr="000A7169">
        <w:rPr>
          <w:b/>
          <w:bCs/>
        </w:rPr>
        <w:t>.</w:t>
      </w:r>
      <w:r w:rsidR="00615C4F">
        <w:rPr>
          <w:b/>
          <w:bCs/>
        </w:rPr>
        <w:t xml:space="preserve"> Prikaz ostvarenog manjka odnosno viška</w:t>
      </w:r>
    </w:p>
    <w:p w14:paraId="5C65A7CE" w14:textId="77777777" w:rsidR="00941772" w:rsidRPr="008A11C3" w:rsidRDefault="00941772" w:rsidP="00941772">
      <w:pPr>
        <w:tabs>
          <w:tab w:val="left" w:pos="858"/>
        </w:tabs>
        <w:jc w:val="both"/>
      </w:pPr>
      <w:r w:rsidRPr="008A11C3">
        <w:t xml:space="preserve">Raspoloživa sredstva iz prethodnih godina iznose </w:t>
      </w:r>
      <w:r>
        <w:t>40.434,49 EUR</w:t>
      </w:r>
      <w:r w:rsidRPr="008A11C3">
        <w:t xml:space="preserve"> (višak prihoda i primitaka na dan 31. prosinca 202</w:t>
      </w:r>
      <w:r>
        <w:t>4</w:t>
      </w:r>
      <w:r w:rsidRPr="008A11C3">
        <w:t xml:space="preserve">. godine) </w:t>
      </w:r>
      <w:r>
        <w:t>umanjen</w:t>
      </w:r>
      <w:r w:rsidRPr="008A11C3">
        <w:t xml:space="preserve"> za </w:t>
      </w:r>
      <w:r>
        <w:t>manjak</w:t>
      </w:r>
      <w:r w:rsidRPr="008A11C3">
        <w:t xml:space="preserve"> razdoblja (</w:t>
      </w:r>
      <w:r>
        <w:t>manjak</w:t>
      </w:r>
      <w:r w:rsidRPr="008A11C3">
        <w:t xml:space="preserve"> na dan 3</w:t>
      </w:r>
      <w:r>
        <w:t>1</w:t>
      </w:r>
      <w:r w:rsidRPr="008A11C3">
        <w:t xml:space="preserve">. </w:t>
      </w:r>
      <w:r>
        <w:t>prosinca</w:t>
      </w:r>
      <w:r w:rsidRPr="008A11C3">
        <w:t xml:space="preserve"> 202</w:t>
      </w:r>
      <w:r>
        <w:t>5</w:t>
      </w:r>
      <w:r w:rsidRPr="008A11C3">
        <w:t xml:space="preserve">. godine) u iznosu od </w:t>
      </w:r>
      <w:r>
        <w:t>29.103,31</w:t>
      </w:r>
      <w:r w:rsidRPr="008A11C3">
        <w:t xml:space="preserve"> </w:t>
      </w:r>
      <w:r>
        <w:t>EUR</w:t>
      </w:r>
      <w:r w:rsidRPr="008A11C3">
        <w:t xml:space="preserve"> čini preneseni višak</w:t>
      </w:r>
      <w:r w:rsidRPr="00941772">
        <w:rPr>
          <w:spacing w:val="40"/>
        </w:rPr>
        <w:t xml:space="preserve"> </w:t>
      </w:r>
      <w:r w:rsidRPr="008A11C3">
        <w:t xml:space="preserve">prihoda i primitaka </w:t>
      </w:r>
      <w:r>
        <w:t>raspoloživ</w:t>
      </w:r>
      <w:r w:rsidRPr="008A11C3">
        <w:t xml:space="preserve"> na dan 3</w:t>
      </w:r>
      <w:r>
        <w:t>1</w:t>
      </w:r>
      <w:r w:rsidRPr="008A11C3">
        <w:t xml:space="preserve">. </w:t>
      </w:r>
      <w:r>
        <w:t>prosinca</w:t>
      </w:r>
      <w:r w:rsidRPr="008A11C3">
        <w:t xml:space="preserve"> 202</w:t>
      </w:r>
      <w:r>
        <w:t>5</w:t>
      </w:r>
      <w:r w:rsidRPr="008A11C3">
        <w:t xml:space="preserve">. godine u iznosu od </w:t>
      </w:r>
      <w:r>
        <w:t>11.331,18</w:t>
      </w:r>
      <w:r w:rsidRPr="008A11C3">
        <w:t xml:space="preserve"> </w:t>
      </w:r>
      <w:r>
        <w:t>EUR</w:t>
      </w:r>
      <w:r w:rsidRPr="00941772">
        <w:rPr>
          <w:spacing w:val="-2"/>
        </w:rPr>
        <w:t>.</w:t>
      </w:r>
    </w:p>
    <w:p w14:paraId="1E12A3C4" w14:textId="77777777" w:rsidR="000D268F" w:rsidRDefault="000D268F" w:rsidP="00615C4F">
      <w:pPr>
        <w:ind w:right="70"/>
        <w:jc w:val="both"/>
      </w:pPr>
    </w:p>
    <w:p w14:paraId="0D02665C" w14:textId="77777777" w:rsidR="00941772" w:rsidRDefault="00941772" w:rsidP="00615C4F">
      <w:pPr>
        <w:ind w:right="70"/>
        <w:jc w:val="both"/>
      </w:pPr>
    </w:p>
    <w:p w14:paraId="788EA96A" w14:textId="77777777" w:rsidR="00941772" w:rsidRDefault="00941772" w:rsidP="00615C4F">
      <w:pPr>
        <w:ind w:right="70"/>
        <w:jc w:val="both"/>
      </w:pPr>
    </w:p>
    <w:p w14:paraId="4D030501" w14:textId="77777777" w:rsidR="00941772" w:rsidRDefault="00941772" w:rsidP="00615C4F">
      <w:pPr>
        <w:ind w:right="70"/>
        <w:jc w:val="both"/>
      </w:pPr>
    </w:p>
    <w:p w14:paraId="4CE88684" w14:textId="77777777" w:rsidR="00941772" w:rsidRDefault="00941772" w:rsidP="00615C4F">
      <w:pPr>
        <w:ind w:right="70"/>
        <w:jc w:val="both"/>
      </w:pPr>
    </w:p>
    <w:p w14:paraId="54B5D891" w14:textId="77777777" w:rsidR="00941772" w:rsidRDefault="00941772" w:rsidP="00615C4F">
      <w:pPr>
        <w:ind w:right="70"/>
        <w:jc w:val="both"/>
      </w:pPr>
    </w:p>
    <w:p w14:paraId="027FA5CB" w14:textId="77777777" w:rsidR="00941772" w:rsidRDefault="00941772" w:rsidP="00615C4F">
      <w:pPr>
        <w:ind w:right="70"/>
        <w:jc w:val="both"/>
      </w:pPr>
    </w:p>
    <w:p w14:paraId="30C770D6" w14:textId="77777777" w:rsidR="00941772" w:rsidRDefault="00941772" w:rsidP="00615C4F">
      <w:pPr>
        <w:ind w:right="70"/>
        <w:jc w:val="both"/>
      </w:pPr>
    </w:p>
    <w:p w14:paraId="3DEE4833" w14:textId="77777777" w:rsidR="00941772" w:rsidRDefault="00941772" w:rsidP="00615C4F">
      <w:pPr>
        <w:ind w:right="70"/>
        <w:jc w:val="both"/>
      </w:pPr>
    </w:p>
    <w:p w14:paraId="4014AF18" w14:textId="77777777" w:rsidR="00941772" w:rsidRDefault="00941772" w:rsidP="00615C4F">
      <w:pPr>
        <w:ind w:right="70"/>
        <w:jc w:val="both"/>
      </w:pPr>
    </w:p>
    <w:p w14:paraId="09CDF5BA" w14:textId="77777777" w:rsidR="00941772" w:rsidRDefault="00941772" w:rsidP="00615C4F">
      <w:pPr>
        <w:ind w:right="70"/>
        <w:jc w:val="both"/>
      </w:pPr>
    </w:p>
    <w:p w14:paraId="082EF950" w14:textId="77777777" w:rsidR="00941772" w:rsidRDefault="00941772" w:rsidP="00615C4F">
      <w:pPr>
        <w:ind w:right="70"/>
        <w:jc w:val="both"/>
      </w:pPr>
    </w:p>
    <w:p w14:paraId="00CD1B57" w14:textId="77777777" w:rsidR="00941772" w:rsidRDefault="00941772" w:rsidP="00615C4F">
      <w:pPr>
        <w:ind w:right="70"/>
        <w:jc w:val="both"/>
      </w:pPr>
    </w:p>
    <w:p w14:paraId="7956C8F4" w14:textId="77777777" w:rsidR="00941772" w:rsidRDefault="00941772" w:rsidP="00615C4F">
      <w:pPr>
        <w:ind w:right="70"/>
        <w:jc w:val="both"/>
      </w:pPr>
    </w:p>
    <w:p w14:paraId="64963C98" w14:textId="77777777" w:rsidR="00941772" w:rsidRDefault="00941772" w:rsidP="00615C4F">
      <w:pPr>
        <w:ind w:right="70"/>
        <w:jc w:val="both"/>
      </w:pPr>
    </w:p>
    <w:p w14:paraId="6A66BBC3" w14:textId="77777777" w:rsidR="00941772" w:rsidRDefault="00941772" w:rsidP="00615C4F">
      <w:pPr>
        <w:ind w:right="70"/>
        <w:jc w:val="both"/>
      </w:pPr>
    </w:p>
    <w:p w14:paraId="25F4BB46" w14:textId="77777777" w:rsidR="00941772" w:rsidRDefault="00941772" w:rsidP="00615C4F">
      <w:pPr>
        <w:ind w:right="70"/>
        <w:jc w:val="both"/>
      </w:pPr>
    </w:p>
    <w:p w14:paraId="65E059B6" w14:textId="77777777" w:rsidR="00941772" w:rsidRDefault="00941772" w:rsidP="00615C4F">
      <w:pPr>
        <w:ind w:right="70"/>
        <w:jc w:val="both"/>
      </w:pPr>
    </w:p>
    <w:p w14:paraId="74CEFA70" w14:textId="77777777" w:rsidR="00941772" w:rsidRDefault="00941772" w:rsidP="00615C4F">
      <w:pPr>
        <w:ind w:right="70"/>
        <w:jc w:val="both"/>
      </w:pPr>
    </w:p>
    <w:p w14:paraId="6ADEF8EB" w14:textId="77777777" w:rsidR="00941772" w:rsidRDefault="00941772" w:rsidP="00615C4F">
      <w:pPr>
        <w:ind w:right="70"/>
        <w:jc w:val="both"/>
      </w:pPr>
    </w:p>
    <w:p w14:paraId="309DBBE0" w14:textId="77777777" w:rsidR="00941772" w:rsidRDefault="00941772" w:rsidP="00615C4F">
      <w:pPr>
        <w:ind w:right="70"/>
        <w:jc w:val="both"/>
      </w:pPr>
    </w:p>
    <w:p w14:paraId="7EFD8CB7" w14:textId="77777777" w:rsidR="00941772" w:rsidRDefault="00941772" w:rsidP="00615C4F">
      <w:pPr>
        <w:ind w:right="70"/>
        <w:jc w:val="both"/>
      </w:pPr>
    </w:p>
    <w:p w14:paraId="50EBA327" w14:textId="77777777" w:rsidR="00941772" w:rsidRDefault="00941772" w:rsidP="00615C4F">
      <w:pPr>
        <w:ind w:right="70"/>
        <w:jc w:val="both"/>
      </w:pPr>
    </w:p>
    <w:p w14:paraId="55C5D614" w14:textId="77777777" w:rsidR="00941772" w:rsidRDefault="00941772" w:rsidP="00615C4F">
      <w:pPr>
        <w:ind w:right="70"/>
        <w:jc w:val="both"/>
      </w:pPr>
    </w:p>
    <w:p w14:paraId="5AEE7D65" w14:textId="77777777" w:rsidR="00941772" w:rsidRDefault="00941772" w:rsidP="00615C4F">
      <w:pPr>
        <w:ind w:right="70"/>
        <w:jc w:val="both"/>
      </w:pPr>
    </w:p>
    <w:p w14:paraId="56A45F6C" w14:textId="77777777" w:rsidR="00941772" w:rsidRDefault="00941772" w:rsidP="00615C4F">
      <w:pPr>
        <w:ind w:right="70"/>
        <w:jc w:val="both"/>
      </w:pPr>
    </w:p>
    <w:p w14:paraId="06D5BE8F" w14:textId="77777777" w:rsidR="00941772" w:rsidRDefault="00941772" w:rsidP="00615C4F">
      <w:pPr>
        <w:ind w:right="70"/>
        <w:jc w:val="both"/>
      </w:pPr>
    </w:p>
    <w:p w14:paraId="76643C8A" w14:textId="77777777" w:rsidR="00941772" w:rsidRDefault="00941772" w:rsidP="00615C4F">
      <w:pPr>
        <w:ind w:right="70"/>
        <w:jc w:val="both"/>
      </w:pPr>
    </w:p>
    <w:p w14:paraId="2ED2CADF" w14:textId="77777777" w:rsidR="00941772" w:rsidRDefault="00941772" w:rsidP="00615C4F">
      <w:pPr>
        <w:ind w:right="70"/>
        <w:jc w:val="both"/>
      </w:pPr>
    </w:p>
    <w:p w14:paraId="6E3BB2F5" w14:textId="77777777" w:rsidR="00941772" w:rsidRDefault="00941772" w:rsidP="00615C4F">
      <w:pPr>
        <w:ind w:right="70"/>
        <w:jc w:val="both"/>
      </w:pPr>
    </w:p>
    <w:p w14:paraId="0D0B8350" w14:textId="77777777" w:rsidR="00941772" w:rsidRDefault="00941772" w:rsidP="00D65F74">
      <w:pPr>
        <w:pStyle w:val="Tijeloteksta"/>
        <w:ind w:right="134"/>
        <w:jc w:val="both"/>
        <w:rPr>
          <w:b/>
          <w:bCs/>
          <w:sz w:val="22"/>
          <w:szCs w:val="22"/>
        </w:rPr>
        <w:sectPr w:rsidR="00941772" w:rsidSect="006F1EA9">
          <w:footerReference w:type="default" r:id="rId13"/>
          <w:pgSz w:w="11910" w:h="16840"/>
          <w:pgMar w:top="1321" w:right="1281" w:bottom="1259" w:left="1281" w:header="0" w:footer="1072" w:gutter="0"/>
          <w:cols w:space="720"/>
          <w:docGrid w:linePitch="299"/>
        </w:sectPr>
      </w:pPr>
    </w:p>
    <w:p w14:paraId="6A2BAA4E" w14:textId="6B54EEFD" w:rsidR="00BC55A7" w:rsidRPr="00D65F74" w:rsidRDefault="000D268F" w:rsidP="00D65F74">
      <w:pPr>
        <w:pStyle w:val="Tijeloteksta"/>
        <w:ind w:right="134"/>
        <w:jc w:val="both"/>
        <w:rPr>
          <w:sz w:val="22"/>
          <w:szCs w:val="22"/>
        </w:rPr>
      </w:pPr>
      <w:r w:rsidRPr="000D268F">
        <w:rPr>
          <w:b/>
          <w:bCs/>
          <w:sz w:val="22"/>
          <w:szCs w:val="22"/>
        </w:rPr>
        <w:lastRenderedPageBreak/>
        <w:t>Tablica broj 4:</w:t>
      </w:r>
      <w:r>
        <w:rPr>
          <w:sz w:val="22"/>
          <w:szCs w:val="22"/>
        </w:rPr>
        <w:t xml:space="preserve"> </w:t>
      </w:r>
      <w:r w:rsidR="00941772">
        <w:rPr>
          <w:sz w:val="22"/>
          <w:szCs w:val="22"/>
        </w:rPr>
        <w:t>Prikaz ostvarenja rezultata poslovanja u 2025. godini</w:t>
      </w:r>
    </w:p>
    <w:p w14:paraId="23BFED85" w14:textId="77777777" w:rsidR="00941772" w:rsidRDefault="00941772" w:rsidP="00941772">
      <w:pPr>
        <w:pStyle w:val="Tijeloteksta"/>
        <w:ind w:hanging="709"/>
        <w:jc w:val="center"/>
      </w:pPr>
    </w:p>
    <w:p w14:paraId="5A309C27" w14:textId="5CBAC9C4" w:rsidR="003C3407" w:rsidRDefault="00551777" w:rsidP="00941772">
      <w:pPr>
        <w:pStyle w:val="Tijeloteksta"/>
        <w:ind w:hanging="709"/>
        <w:jc w:val="center"/>
      </w:pPr>
      <w:r w:rsidRPr="00551777">
        <w:rPr>
          <w:noProof/>
        </w:rPr>
        <w:drawing>
          <wp:inline distT="0" distB="0" distL="0" distR="0" wp14:anchorId="04DB5114" wp14:editId="181E2530">
            <wp:extent cx="9055100" cy="5256530"/>
            <wp:effectExtent l="0" t="0" r="0" b="1270"/>
            <wp:docPr id="1139220278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22027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525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951F5" w14:textId="77777777" w:rsidR="00941772" w:rsidRDefault="00941772" w:rsidP="00D65F74">
      <w:pPr>
        <w:pStyle w:val="Tijeloteksta"/>
        <w:ind w:hanging="709"/>
        <w:sectPr w:rsidR="00941772" w:rsidSect="00941772">
          <w:pgSz w:w="16840" w:h="11910" w:orient="landscape"/>
          <w:pgMar w:top="1281" w:right="1321" w:bottom="1281" w:left="1259" w:header="0" w:footer="1072" w:gutter="0"/>
          <w:cols w:space="720"/>
          <w:docGrid w:linePitch="299"/>
        </w:sectPr>
      </w:pPr>
    </w:p>
    <w:p w14:paraId="30D2B56F" w14:textId="77777777" w:rsidR="001811D4" w:rsidRDefault="001811D4" w:rsidP="00D65F74">
      <w:pPr>
        <w:pStyle w:val="Tijeloteksta"/>
        <w:ind w:hanging="709"/>
      </w:pPr>
    </w:p>
    <w:p w14:paraId="53D366C6" w14:textId="77777777" w:rsidR="00316D00" w:rsidRPr="0067343F" w:rsidRDefault="00316D00" w:rsidP="00316D00">
      <w:pPr>
        <w:shd w:val="clear" w:color="auto" w:fill="DBE5F1" w:themeFill="accent1" w:themeFillTint="33"/>
        <w:jc w:val="both"/>
        <w:rPr>
          <w:b/>
          <w:bCs/>
        </w:rPr>
      </w:pPr>
      <w:r w:rsidRPr="0067343F">
        <w:rPr>
          <w:b/>
          <w:bCs/>
        </w:rPr>
        <w:t>2.1.4. Stanje novčanih sredstava</w:t>
      </w:r>
    </w:p>
    <w:p w14:paraId="4689DF67" w14:textId="20956317" w:rsidR="00316D00" w:rsidRPr="0067343F" w:rsidRDefault="00316D00" w:rsidP="00316D00">
      <w:r w:rsidRPr="0067343F">
        <w:t xml:space="preserve">Novčana sredstva Općine </w:t>
      </w:r>
      <w:r>
        <w:t>Lanišće</w:t>
      </w:r>
      <w:r w:rsidRPr="0067343F">
        <w:t xml:space="preserve"> kod poslovne banke, </w:t>
      </w:r>
      <w:r>
        <w:t>OTP banka d.d</w:t>
      </w:r>
      <w:r w:rsidRPr="0067343F">
        <w:t>., ostvarena su kako slijedi:</w:t>
      </w:r>
    </w:p>
    <w:p w14:paraId="324C4A9C" w14:textId="77777777" w:rsidR="00316D00" w:rsidRPr="0067343F" w:rsidRDefault="00316D00" w:rsidP="00316D00">
      <w:pPr>
        <w:rPr>
          <w:b/>
          <w:bCs/>
        </w:rPr>
      </w:pPr>
    </w:p>
    <w:p w14:paraId="33D7147F" w14:textId="64C39C3C" w:rsidR="00316D00" w:rsidRPr="0067343F" w:rsidRDefault="00316D00" w:rsidP="00316D00">
      <w:pPr>
        <w:rPr>
          <w:b/>
          <w:bCs/>
        </w:rPr>
      </w:pPr>
      <w:r w:rsidRPr="0067343F">
        <w:rPr>
          <w:b/>
          <w:i/>
        </w:rPr>
        <w:t xml:space="preserve">Tablica broj </w:t>
      </w:r>
      <w:r w:rsidR="001811D4">
        <w:rPr>
          <w:b/>
          <w:i/>
        </w:rPr>
        <w:t>5</w:t>
      </w:r>
      <w:r w:rsidRPr="0067343F">
        <w:rPr>
          <w:b/>
          <w:i/>
        </w:rPr>
        <w:t>.:</w:t>
      </w:r>
      <w:r w:rsidRPr="0067343F">
        <w:rPr>
          <w:i/>
        </w:rPr>
        <w:t xml:space="preserve"> Prikaz novčanih sredstava na žiro računu Općin</w:t>
      </w:r>
      <w:r w:rsidR="00B61D51">
        <w:rPr>
          <w:i/>
        </w:rPr>
        <w:t>e</w:t>
      </w:r>
      <w:r w:rsidRPr="0067343F">
        <w:rPr>
          <w:i/>
        </w:rPr>
        <w:t xml:space="preserve"> na dan 1.1./ 31.12.202</w:t>
      </w:r>
      <w:r w:rsidR="00A503E8">
        <w:rPr>
          <w:i/>
        </w:rPr>
        <w:t>5</w:t>
      </w:r>
      <w:r w:rsidRPr="0067343F">
        <w:rPr>
          <w:i/>
        </w:rPr>
        <w:t>.</w:t>
      </w:r>
    </w:p>
    <w:tbl>
      <w:tblPr>
        <w:tblStyle w:val="Svijetlareetkatablice"/>
        <w:tblW w:w="5000" w:type="pct"/>
        <w:tblLook w:val="0000" w:firstRow="0" w:lastRow="0" w:firstColumn="0" w:lastColumn="0" w:noHBand="0" w:noVBand="0"/>
      </w:tblPr>
      <w:tblGrid>
        <w:gridCol w:w="5292"/>
        <w:gridCol w:w="2023"/>
        <w:gridCol w:w="2023"/>
      </w:tblGrid>
      <w:tr w:rsidR="00316D00" w:rsidRPr="006620F8" w14:paraId="4561F083" w14:textId="77777777" w:rsidTr="00275CE3">
        <w:trPr>
          <w:trHeight w:val="841"/>
        </w:trPr>
        <w:tc>
          <w:tcPr>
            <w:tcW w:w="2834" w:type="pct"/>
            <w:shd w:val="clear" w:color="auto" w:fill="595959" w:themeFill="text1" w:themeFillTint="A6"/>
            <w:vAlign w:val="center"/>
          </w:tcPr>
          <w:p w14:paraId="5D3A0D19" w14:textId="77777777" w:rsidR="00316D00" w:rsidRPr="006620F8" w:rsidRDefault="00316D00" w:rsidP="00275CE3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6620F8">
              <w:rPr>
                <w:b/>
                <w:color w:val="FFFFFF" w:themeColor="background1"/>
                <w:sz w:val="20"/>
                <w:szCs w:val="20"/>
              </w:rPr>
              <w:t>NAZIV PRAVNE OSOBE</w:t>
            </w:r>
          </w:p>
        </w:tc>
        <w:tc>
          <w:tcPr>
            <w:tcW w:w="1083" w:type="pct"/>
            <w:shd w:val="clear" w:color="auto" w:fill="595959" w:themeFill="text1" w:themeFillTint="A6"/>
            <w:vAlign w:val="center"/>
          </w:tcPr>
          <w:p w14:paraId="1715646E" w14:textId="77777777" w:rsidR="00316D00" w:rsidRPr="006620F8" w:rsidRDefault="00316D00" w:rsidP="00275CE3">
            <w:pPr>
              <w:pStyle w:val="Standard"/>
              <w:snapToGrid w:val="0"/>
              <w:jc w:val="center"/>
              <w:rPr>
                <w:rFonts w:cs="Times New Roman"/>
                <w:b/>
                <w:color w:val="FFFFFF" w:themeColor="background1"/>
                <w:sz w:val="20"/>
                <w:szCs w:val="20"/>
              </w:rPr>
            </w:pPr>
            <w:r w:rsidRPr="006620F8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STANJE NOVČANIH SREDSTAVA</w:t>
            </w:r>
          </w:p>
          <w:p w14:paraId="2ABA9C77" w14:textId="1F29AE93" w:rsidR="00316D00" w:rsidRPr="006620F8" w:rsidRDefault="00316D00" w:rsidP="00275CE3">
            <w:pPr>
              <w:pStyle w:val="Standard"/>
              <w:snapToGrid w:val="0"/>
              <w:jc w:val="center"/>
              <w:rPr>
                <w:rFonts w:cs="Times New Roman"/>
                <w:b/>
                <w:color w:val="FFFFFF" w:themeColor="background1"/>
                <w:sz w:val="20"/>
                <w:szCs w:val="20"/>
              </w:rPr>
            </w:pPr>
            <w:r w:rsidRPr="006620F8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1.1.202</w:t>
            </w:r>
            <w:r w:rsidR="00A503E8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5</w:t>
            </w:r>
            <w:r w:rsidRPr="006620F8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.</w:t>
            </w:r>
          </w:p>
        </w:tc>
        <w:tc>
          <w:tcPr>
            <w:tcW w:w="1083" w:type="pct"/>
            <w:shd w:val="clear" w:color="auto" w:fill="595959" w:themeFill="text1" w:themeFillTint="A6"/>
            <w:vAlign w:val="center"/>
          </w:tcPr>
          <w:p w14:paraId="5411462A" w14:textId="77777777" w:rsidR="00316D00" w:rsidRPr="006620F8" w:rsidRDefault="00316D00" w:rsidP="00275CE3">
            <w:pPr>
              <w:pStyle w:val="Standard"/>
              <w:snapToGrid w:val="0"/>
              <w:jc w:val="center"/>
              <w:rPr>
                <w:rFonts w:cs="Times New Roman"/>
                <w:b/>
                <w:color w:val="FFFFFF" w:themeColor="background1"/>
                <w:sz w:val="20"/>
                <w:szCs w:val="20"/>
              </w:rPr>
            </w:pPr>
            <w:r w:rsidRPr="006620F8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STANJE NOVČANIH SREDSTAVA</w:t>
            </w:r>
          </w:p>
          <w:p w14:paraId="35BD974B" w14:textId="2F80636D" w:rsidR="00316D00" w:rsidRPr="006620F8" w:rsidRDefault="00316D00" w:rsidP="00275CE3">
            <w:pPr>
              <w:pStyle w:val="Standard"/>
              <w:snapToGrid w:val="0"/>
              <w:jc w:val="center"/>
              <w:rPr>
                <w:rFonts w:cs="Times New Roman"/>
                <w:b/>
                <w:color w:val="FFFFFF" w:themeColor="background1"/>
                <w:sz w:val="20"/>
                <w:szCs w:val="20"/>
              </w:rPr>
            </w:pPr>
            <w:r w:rsidRPr="006620F8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31.12.202</w:t>
            </w:r>
            <w:r w:rsidR="00A503E8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5</w:t>
            </w:r>
            <w:r w:rsidRPr="006620F8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316D00" w:rsidRPr="006620F8" w14:paraId="004021EA" w14:textId="77777777" w:rsidTr="00275CE3">
        <w:trPr>
          <w:trHeight w:val="57"/>
        </w:trPr>
        <w:tc>
          <w:tcPr>
            <w:tcW w:w="2834" w:type="pct"/>
          </w:tcPr>
          <w:p w14:paraId="5954AA61" w14:textId="57C44A2D" w:rsidR="00316D00" w:rsidRPr="006620F8" w:rsidRDefault="00316D00" w:rsidP="00275CE3">
            <w:pPr>
              <w:rPr>
                <w:sz w:val="20"/>
                <w:szCs w:val="20"/>
              </w:rPr>
            </w:pPr>
            <w:r w:rsidRPr="006620F8">
              <w:rPr>
                <w:sz w:val="20"/>
                <w:szCs w:val="20"/>
              </w:rPr>
              <w:t xml:space="preserve">OPČINA </w:t>
            </w:r>
            <w:r w:rsidR="00B61D51">
              <w:rPr>
                <w:sz w:val="20"/>
                <w:szCs w:val="20"/>
              </w:rPr>
              <w:t>LANIŠĆE</w:t>
            </w:r>
            <w:r w:rsidRPr="006620F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3" w:type="pct"/>
          </w:tcPr>
          <w:p w14:paraId="20192E72" w14:textId="78921ECE" w:rsidR="00316D00" w:rsidRPr="006620F8" w:rsidRDefault="00A503E8" w:rsidP="00275CE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67.221,63</w:t>
            </w:r>
          </w:p>
        </w:tc>
        <w:tc>
          <w:tcPr>
            <w:tcW w:w="1083" w:type="pct"/>
          </w:tcPr>
          <w:p w14:paraId="011791C7" w14:textId="37FC2EC3" w:rsidR="00316D00" w:rsidRPr="006620F8" w:rsidRDefault="00A503E8" w:rsidP="00275CE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67.345,65</w:t>
            </w:r>
          </w:p>
        </w:tc>
      </w:tr>
    </w:tbl>
    <w:p w14:paraId="3761BE57" w14:textId="77777777" w:rsidR="00316D00" w:rsidRDefault="00316D00" w:rsidP="00316D00">
      <w:pPr>
        <w:ind w:right="70"/>
        <w:jc w:val="both"/>
      </w:pPr>
    </w:p>
    <w:p w14:paraId="3EFDB57A" w14:textId="77777777" w:rsidR="00A503E8" w:rsidRDefault="00A503E8" w:rsidP="00316D00">
      <w:pPr>
        <w:ind w:right="70"/>
        <w:jc w:val="both"/>
      </w:pPr>
    </w:p>
    <w:p w14:paraId="649994DE" w14:textId="77777777" w:rsidR="001811D4" w:rsidRPr="0067343F" w:rsidRDefault="001811D4" w:rsidP="00316D00">
      <w:pPr>
        <w:ind w:right="70"/>
        <w:jc w:val="both"/>
      </w:pPr>
    </w:p>
    <w:p w14:paraId="1834386A" w14:textId="3B713F91" w:rsidR="00BD3D85" w:rsidRPr="00BD3D85" w:rsidRDefault="00BD3D85" w:rsidP="00BD3D85">
      <w:pPr>
        <w:shd w:val="clear" w:color="auto" w:fill="DBE5F1" w:themeFill="accent1" w:themeFillTint="33"/>
        <w:adjustRightInd w:val="0"/>
        <w:jc w:val="both"/>
        <w:rPr>
          <w:b/>
          <w:bCs/>
          <w:lang w:eastAsia="en-GB"/>
        </w:rPr>
      </w:pPr>
      <w:r w:rsidRPr="0067343F">
        <w:rPr>
          <w:b/>
          <w:bCs/>
          <w:lang w:eastAsia="en-GB"/>
        </w:rPr>
        <w:t>2.1.5. Prihodi i primici, te rashodi i izdaci ostvareni preuzimanjem nefinancijske i financijske imovine u naplati potraživanja javnih davanja</w:t>
      </w:r>
    </w:p>
    <w:p w14:paraId="37805277" w14:textId="77777777" w:rsidR="00811A8A" w:rsidRDefault="00BD3D85" w:rsidP="00BD3D85">
      <w:pPr>
        <w:jc w:val="both"/>
        <w:sectPr w:rsidR="00811A8A" w:rsidSect="006F1EA9">
          <w:pgSz w:w="11910" w:h="16840"/>
          <w:pgMar w:top="1321" w:right="1281" w:bottom="1259" w:left="1281" w:header="0" w:footer="1072" w:gutter="0"/>
          <w:cols w:space="720"/>
          <w:docGrid w:linePitch="299"/>
        </w:sectPr>
      </w:pPr>
      <w:r w:rsidRPr="0067343F">
        <w:rPr>
          <w:bCs/>
        </w:rPr>
        <w:t xml:space="preserve">Općina </w:t>
      </w:r>
      <w:r>
        <w:rPr>
          <w:bCs/>
        </w:rPr>
        <w:t>Lanišće</w:t>
      </w:r>
      <w:r w:rsidRPr="0067343F">
        <w:rPr>
          <w:bCs/>
        </w:rPr>
        <w:t xml:space="preserve"> nema realiziranih prihoda i primitaka, rashoda i izdataka ostvarenih</w:t>
      </w:r>
      <w:r w:rsidRPr="0067343F">
        <w:t xml:space="preserve"> preuzimanjem nefinancijske i financijske imovine u postupku naplate potraživanja javnih davanja.</w:t>
      </w:r>
    </w:p>
    <w:p w14:paraId="18703DE6" w14:textId="1C9C7F92" w:rsidR="003C3407" w:rsidRPr="003C3407" w:rsidRDefault="002132C3" w:rsidP="003C3407">
      <w:pPr>
        <w:shd w:val="clear" w:color="auto" w:fill="DBE5F1" w:themeFill="accent1" w:themeFillTint="33"/>
        <w:jc w:val="both"/>
        <w:rPr>
          <w:b/>
          <w:bCs/>
        </w:rPr>
      </w:pPr>
      <w:r>
        <w:rPr>
          <w:b/>
          <w:bCs/>
        </w:rPr>
        <w:lastRenderedPageBreak/>
        <w:t>2</w:t>
      </w:r>
      <w:r w:rsidR="003C3407" w:rsidRPr="003C3407">
        <w:rPr>
          <w:b/>
          <w:bCs/>
        </w:rPr>
        <w:t>.2. OBRAZLOŽENJE POSEBNOG DIJELA IZVJEŠTAJA O IZVRŠENJU PRORAČUNA</w:t>
      </w:r>
    </w:p>
    <w:p w14:paraId="568B3F2D" w14:textId="77777777" w:rsidR="00A859A6" w:rsidRDefault="00A859A6" w:rsidP="003C3407">
      <w:pPr>
        <w:tabs>
          <w:tab w:val="left" w:pos="9238"/>
        </w:tabs>
        <w:jc w:val="both"/>
        <w:rPr>
          <w:b/>
          <w:i/>
        </w:rPr>
      </w:pPr>
    </w:p>
    <w:p w14:paraId="1F6367C4" w14:textId="7A3ECEAA" w:rsidR="00BC55A7" w:rsidRPr="00A859A6" w:rsidRDefault="00BE6BCA" w:rsidP="003C3407">
      <w:pPr>
        <w:tabs>
          <w:tab w:val="left" w:pos="9238"/>
        </w:tabs>
        <w:jc w:val="both"/>
      </w:pPr>
      <w:r w:rsidRPr="00A859A6">
        <w:rPr>
          <w:b/>
          <w:i/>
        </w:rPr>
        <w:t>Razdjel je</w:t>
      </w:r>
      <w:r w:rsidRPr="00A859A6">
        <w:t>, sukladno Pravilniku o proračunskim klasifikacijama, organizacijska razina utvrđena za potrebe planiranja i izvršavanja proračuna, a sastoji se od jedne ili više glava.</w:t>
      </w:r>
    </w:p>
    <w:p w14:paraId="43908360" w14:textId="77777777" w:rsidR="00BC55A7" w:rsidRPr="00A859A6" w:rsidRDefault="00BE6BCA" w:rsidP="003C3407">
      <w:pPr>
        <w:pStyle w:val="Tijeloteksta"/>
        <w:ind w:right="136"/>
        <w:jc w:val="both"/>
        <w:rPr>
          <w:sz w:val="22"/>
          <w:szCs w:val="22"/>
        </w:rPr>
      </w:pPr>
      <w:r w:rsidRPr="00A859A6">
        <w:rPr>
          <w:sz w:val="22"/>
          <w:szCs w:val="22"/>
        </w:rPr>
        <w:t>Status razdjela državnog proračuna dodjeljuje se ministarstvima i onim proračunskim korisnicima državnog proračuna</w:t>
      </w:r>
      <w:r w:rsidRPr="00A859A6">
        <w:rPr>
          <w:spacing w:val="-1"/>
          <w:sz w:val="22"/>
          <w:szCs w:val="22"/>
        </w:rPr>
        <w:t xml:space="preserve"> </w:t>
      </w:r>
      <w:r w:rsidRPr="00A859A6">
        <w:rPr>
          <w:sz w:val="22"/>
          <w:szCs w:val="22"/>
        </w:rPr>
        <w:t>koji su izravno odgovorni Hrvatskom saboru</w:t>
      </w:r>
      <w:r w:rsidRPr="00A859A6">
        <w:rPr>
          <w:spacing w:val="-1"/>
          <w:sz w:val="22"/>
          <w:szCs w:val="22"/>
        </w:rPr>
        <w:t xml:space="preserve"> </w:t>
      </w:r>
      <w:r w:rsidRPr="00A859A6">
        <w:rPr>
          <w:sz w:val="22"/>
          <w:szCs w:val="22"/>
        </w:rPr>
        <w:t>ili predsjedniku Republike Hrvatske dok se status razdjela proračuna jedinica lokalne i područne (regionalne) samouprave može dodijeliti izvršnom tijelu, predstavničkom tijelu i upravnim tijelima.</w:t>
      </w:r>
    </w:p>
    <w:p w14:paraId="1A0CC40F" w14:textId="77777777" w:rsidR="00BC55A7" w:rsidRPr="00A859A6" w:rsidRDefault="00BC55A7" w:rsidP="003C3407">
      <w:pPr>
        <w:pStyle w:val="Tijeloteksta"/>
        <w:jc w:val="both"/>
        <w:rPr>
          <w:sz w:val="22"/>
          <w:szCs w:val="22"/>
        </w:rPr>
      </w:pPr>
    </w:p>
    <w:p w14:paraId="76CA202E" w14:textId="122B1351" w:rsidR="00BC55A7" w:rsidRPr="00A859A6" w:rsidRDefault="00BE6BCA" w:rsidP="003C3407">
      <w:pPr>
        <w:pStyle w:val="Tijeloteksta"/>
        <w:jc w:val="both"/>
        <w:rPr>
          <w:sz w:val="22"/>
          <w:szCs w:val="22"/>
        </w:rPr>
      </w:pPr>
      <w:r w:rsidRPr="00A859A6">
        <w:rPr>
          <w:sz w:val="22"/>
          <w:szCs w:val="22"/>
        </w:rPr>
        <w:t>Sukladno</w:t>
      </w:r>
      <w:r w:rsidRPr="00A859A6">
        <w:rPr>
          <w:spacing w:val="80"/>
          <w:sz w:val="22"/>
          <w:szCs w:val="22"/>
        </w:rPr>
        <w:t xml:space="preserve"> </w:t>
      </w:r>
      <w:r w:rsidRPr="00A859A6">
        <w:rPr>
          <w:sz w:val="22"/>
          <w:szCs w:val="22"/>
        </w:rPr>
        <w:t>gore</w:t>
      </w:r>
      <w:r w:rsidRPr="00A859A6">
        <w:rPr>
          <w:spacing w:val="80"/>
          <w:sz w:val="22"/>
          <w:szCs w:val="22"/>
        </w:rPr>
        <w:t xml:space="preserve"> </w:t>
      </w:r>
      <w:r w:rsidRPr="00A859A6">
        <w:rPr>
          <w:sz w:val="22"/>
          <w:szCs w:val="22"/>
        </w:rPr>
        <w:t>citiranom</w:t>
      </w:r>
      <w:r w:rsidRPr="00A859A6">
        <w:rPr>
          <w:spacing w:val="80"/>
          <w:sz w:val="22"/>
          <w:szCs w:val="22"/>
        </w:rPr>
        <w:t xml:space="preserve"> </w:t>
      </w:r>
      <w:r w:rsidRPr="00A859A6">
        <w:rPr>
          <w:sz w:val="22"/>
          <w:szCs w:val="22"/>
        </w:rPr>
        <w:t>Pravilniku,</w:t>
      </w:r>
      <w:r w:rsidRPr="00A859A6">
        <w:rPr>
          <w:spacing w:val="80"/>
          <w:sz w:val="22"/>
          <w:szCs w:val="22"/>
        </w:rPr>
        <w:t xml:space="preserve"> </w:t>
      </w:r>
      <w:r w:rsidRPr="00A859A6">
        <w:rPr>
          <w:sz w:val="22"/>
          <w:szCs w:val="22"/>
        </w:rPr>
        <w:t>Proračun</w:t>
      </w:r>
      <w:r w:rsidRPr="00A859A6">
        <w:rPr>
          <w:spacing w:val="80"/>
          <w:sz w:val="22"/>
          <w:szCs w:val="22"/>
        </w:rPr>
        <w:t xml:space="preserve"> </w:t>
      </w:r>
      <w:r w:rsidRPr="00A859A6">
        <w:rPr>
          <w:sz w:val="22"/>
          <w:szCs w:val="22"/>
        </w:rPr>
        <w:t>Općine</w:t>
      </w:r>
      <w:r w:rsidRPr="00A859A6">
        <w:rPr>
          <w:spacing w:val="80"/>
          <w:sz w:val="22"/>
          <w:szCs w:val="22"/>
        </w:rPr>
        <w:t xml:space="preserve"> </w:t>
      </w:r>
      <w:r w:rsidR="00896AB4" w:rsidRPr="00A859A6">
        <w:rPr>
          <w:sz w:val="22"/>
          <w:szCs w:val="22"/>
        </w:rPr>
        <w:t>Lanišće</w:t>
      </w:r>
      <w:r w:rsidRPr="00A859A6">
        <w:rPr>
          <w:spacing w:val="80"/>
          <w:sz w:val="22"/>
          <w:szCs w:val="22"/>
        </w:rPr>
        <w:t xml:space="preserve"> </w:t>
      </w:r>
      <w:r w:rsidRPr="00A859A6">
        <w:rPr>
          <w:sz w:val="22"/>
          <w:szCs w:val="22"/>
        </w:rPr>
        <w:t>sukladno</w:t>
      </w:r>
      <w:r w:rsidRPr="00A859A6">
        <w:rPr>
          <w:spacing w:val="80"/>
          <w:sz w:val="22"/>
          <w:szCs w:val="22"/>
        </w:rPr>
        <w:t xml:space="preserve"> </w:t>
      </w:r>
      <w:r w:rsidRPr="00A859A6">
        <w:rPr>
          <w:sz w:val="22"/>
          <w:szCs w:val="22"/>
        </w:rPr>
        <w:t>Pravilniku</w:t>
      </w:r>
      <w:r w:rsidRPr="00A859A6">
        <w:rPr>
          <w:spacing w:val="80"/>
          <w:sz w:val="22"/>
          <w:szCs w:val="22"/>
        </w:rPr>
        <w:t xml:space="preserve"> </w:t>
      </w:r>
      <w:r w:rsidRPr="00A859A6">
        <w:rPr>
          <w:sz w:val="22"/>
          <w:szCs w:val="22"/>
        </w:rPr>
        <w:t>o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proračunskim klasifikacijama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strukturiran je s dva razdjela:</w:t>
      </w:r>
    </w:p>
    <w:p w14:paraId="43416F69" w14:textId="77777777" w:rsidR="00BC55A7" w:rsidRPr="00A859A6" w:rsidRDefault="00BE6BCA" w:rsidP="003C3407">
      <w:pPr>
        <w:pStyle w:val="Odlomakpopisa"/>
        <w:numPr>
          <w:ilvl w:val="0"/>
          <w:numId w:val="2"/>
        </w:numPr>
        <w:tabs>
          <w:tab w:val="left" w:pos="917"/>
        </w:tabs>
        <w:ind w:left="917" w:hanging="359"/>
        <w:jc w:val="both"/>
      </w:pPr>
      <w:r w:rsidRPr="00A859A6">
        <w:t>Općinsko</w:t>
      </w:r>
      <w:r w:rsidRPr="00A859A6">
        <w:rPr>
          <w:spacing w:val="-4"/>
        </w:rPr>
        <w:t xml:space="preserve"> </w:t>
      </w:r>
      <w:r w:rsidRPr="00A859A6">
        <w:t>vijeće</w:t>
      </w:r>
      <w:r w:rsidRPr="00A859A6">
        <w:rPr>
          <w:spacing w:val="-3"/>
        </w:rPr>
        <w:t xml:space="preserve"> </w:t>
      </w:r>
      <w:r w:rsidRPr="00A859A6">
        <w:t>i</w:t>
      </w:r>
      <w:r w:rsidRPr="00A859A6">
        <w:rPr>
          <w:spacing w:val="-2"/>
        </w:rPr>
        <w:t xml:space="preserve"> </w:t>
      </w:r>
      <w:r w:rsidRPr="00A859A6">
        <w:t>općinski</w:t>
      </w:r>
      <w:r w:rsidRPr="00A859A6">
        <w:rPr>
          <w:spacing w:val="-2"/>
        </w:rPr>
        <w:t xml:space="preserve"> </w:t>
      </w:r>
      <w:r w:rsidRPr="00A859A6">
        <w:t>načelnik</w:t>
      </w:r>
      <w:r w:rsidRPr="00A859A6">
        <w:rPr>
          <w:spacing w:val="-2"/>
        </w:rPr>
        <w:t xml:space="preserve"> </w:t>
      </w:r>
      <w:r w:rsidRPr="00A859A6">
        <w:rPr>
          <w:spacing w:val="-10"/>
        </w:rPr>
        <w:t>i</w:t>
      </w:r>
    </w:p>
    <w:p w14:paraId="405BDBCC" w14:textId="77777777" w:rsidR="00BC55A7" w:rsidRPr="00A859A6" w:rsidRDefault="00BE6BCA" w:rsidP="003C3407">
      <w:pPr>
        <w:pStyle w:val="Odlomakpopisa"/>
        <w:numPr>
          <w:ilvl w:val="0"/>
          <w:numId w:val="2"/>
        </w:numPr>
        <w:tabs>
          <w:tab w:val="left" w:pos="917"/>
        </w:tabs>
        <w:ind w:left="917" w:hanging="359"/>
        <w:jc w:val="both"/>
      </w:pPr>
      <w:r w:rsidRPr="00A859A6">
        <w:t>Jedinstveni</w:t>
      </w:r>
      <w:r w:rsidRPr="00A859A6">
        <w:rPr>
          <w:spacing w:val="-2"/>
        </w:rPr>
        <w:t xml:space="preserve"> </w:t>
      </w:r>
      <w:r w:rsidRPr="00A859A6">
        <w:t>upravni</w:t>
      </w:r>
      <w:r w:rsidRPr="00A859A6">
        <w:rPr>
          <w:spacing w:val="-1"/>
        </w:rPr>
        <w:t xml:space="preserve"> </w:t>
      </w:r>
      <w:r w:rsidRPr="00A859A6">
        <w:rPr>
          <w:spacing w:val="-2"/>
        </w:rPr>
        <w:t>odjel</w:t>
      </w:r>
    </w:p>
    <w:p w14:paraId="1F0BF3FB" w14:textId="77777777" w:rsidR="00BC55A7" w:rsidRPr="00A859A6" w:rsidRDefault="00BC55A7" w:rsidP="003C3407">
      <w:pPr>
        <w:pStyle w:val="Tijeloteksta"/>
        <w:jc w:val="both"/>
        <w:rPr>
          <w:sz w:val="22"/>
          <w:szCs w:val="22"/>
        </w:rPr>
      </w:pPr>
    </w:p>
    <w:p w14:paraId="793A84D5" w14:textId="77777777" w:rsidR="00BC55A7" w:rsidRPr="00A859A6" w:rsidRDefault="00BE6BCA" w:rsidP="003C3407">
      <w:pPr>
        <w:pStyle w:val="Tijeloteksta"/>
        <w:spacing w:before="1"/>
        <w:ind w:right="138"/>
        <w:jc w:val="both"/>
        <w:rPr>
          <w:sz w:val="22"/>
          <w:szCs w:val="22"/>
        </w:rPr>
      </w:pPr>
      <w:r w:rsidRPr="00A859A6">
        <w:rPr>
          <w:b/>
          <w:i/>
          <w:sz w:val="22"/>
          <w:szCs w:val="22"/>
        </w:rPr>
        <w:t xml:space="preserve">Programska klasifikacija </w:t>
      </w:r>
      <w:r w:rsidRPr="00A859A6">
        <w:rPr>
          <w:sz w:val="22"/>
          <w:szCs w:val="22"/>
        </w:rPr>
        <w:t>uspostavlja se definiranjem programa, aktivnosti i projekata. Program je skup neovisnih, usko povezanih aktivnosti i projekata usmjerenih ispunjenju zajedničkog cilja. Program se sastoji od jedne ili više aktivnosti i/ili projekata, a aktivnost i projekt pripadaju samo jednom programu.</w:t>
      </w:r>
    </w:p>
    <w:p w14:paraId="5506D77D" w14:textId="77777777" w:rsidR="00BC55A7" w:rsidRPr="00A859A6" w:rsidRDefault="00BC55A7" w:rsidP="003C3407">
      <w:pPr>
        <w:pStyle w:val="Tijeloteksta"/>
        <w:jc w:val="both"/>
        <w:rPr>
          <w:sz w:val="22"/>
          <w:szCs w:val="22"/>
        </w:rPr>
      </w:pPr>
    </w:p>
    <w:p w14:paraId="0285B6D9" w14:textId="372CB78A" w:rsidR="00BC55A7" w:rsidRPr="00A859A6" w:rsidRDefault="00BE6BCA" w:rsidP="0099127D">
      <w:pPr>
        <w:pStyle w:val="Tijeloteksta"/>
        <w:jc w:val="both"/>
        <w:rPr>
          <w:sz w:val="22"/>
          <w:szCs w:val="22"/>
        </w:rPr>
      </w:pPr>
      <w:r w:rsidRPr="00A859A6">
        <w:rPr>
          <w:sz w:val="22"/>
          <w:szCs w:val="22"/>
        </w:rPr>
        <w:t>U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nastavku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daje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se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pregled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definiranih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programa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kroz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koje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se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>prati</w:t>
      </w:r>
      <w:r w:rsidRPr="00A859A6">
        <w:rPr>
          <w:spacing w:val="40"/>
          <w:sz w:val="22"/>
          <w:szCs w:val="22"/>
        </w:rPr>
        <w:t xml:space="preserve"> </w:t>
      </w:r>
      <w:r w:rsidRPr="00A859A6">
        <w:rPr>
          <w:sz w:val="22"/>
          <w:szCs w:val="22"/>
        </w:rPr>
        <w:t xml:space="preserve">realizacija </w:t>
      </w:r>
      <w:r w:rsidR="0099127D" w:rsidRPr="00A859A6">
        <w:rPr>
          <w:sz w:val="22"/>
          <w:szCs w:val="22"/>
        </w:rPr>
        <w:t xml:space="preserve">I. Izmjena i dopuna </w:t>
      </w:r>
      <w:r w:rsidRPr="00A859A6">
        <w:rPr>
          <w:sz w:val="22"/>
          <w:szCs w:val="22"/>
        </w:rPr>
        <w:t xml:space="preserve">proračuna Općine </w:t>
      </w:r>
      <w:r w:rsidR="00896AB4" w:rsidRPr="00A859A6">
        <w:rPr>
          <w:sz w:val="22"/>
          <w:szCs w:val="22"/>
        </w:rPr>
        <w:t>Lanišće</w:t>
      </w:r>
      <w:r w:rsidRPr="00A859A6">
        <w:rPr>
          <w:sz w:val="22"/>
          <w:szCs w:val="22"/>
        </w:rPr>
        <w:t xml:space="preserve"> </w:t>
      </w:r>
      <w:r w:rsidR="0099127D" w:rsidRPr="00A859A6">
        <w:rPr>
          <w:sz w:val="22"/>
          <w:szCs w:val="22"/>
        </w:rPr>
        <w:t>za</w:t>
      </w:r>
      <w:r w:rsidRPr="00A859A6">
        <w:rPr>
          <w:sz w:val="22"/>
          <w:szCs w:val="22"/>
        </w:rPr>
        <w:t xml:space="preserve"> 202</w:t>
      </w:r>
      <w:r w:rsidR="00A859A6">
        <w:rPr>
          <w:sz w:val="22"/>
          <w:szCs w:val="22"/>
        </w:rPr>
        <w:t>5</w:t>
      </w:r>
      <w:r w:rsidRPr="00A859A6">
        <w:rPr>
          <w:sz w:val="22"/>
          <w:szCs w:val="22"/>
        </w:rPr>
        <w:t>. godin</w:t>
      </w:r>
      <w:r w:rsidR="0099127D" w:rsidRPr="00A859A6">
        <w:rPr>
          <w:sz w:val="22"/>
          <w:szCs w:val="22"/>
        </w:rPr>
        <w:t>u</w:t>
      </w:r>
      <w:r w:rsidRPr="00A859A6">
        <w:rPr>
          <w:sz w:val="22"/>
          <w:szCs w:val="22"/>
        </w:rPr>
        <w:t>.</w:t>
      </w:r>
    </w:p>
    <w:p w14:paraId="5EC44D8A" w14:textId="7FCFCA41" w:rsidR="00AD342A" w:rsidRDefault="00AD342A">
      <w:r>
        <w:br w:type="page"/>
      </w:r>
    </w:p>
    <w:p w14:paraId="618F2476" w14:textId="77777777" w:rsidR="00BC55A7" w:rsidRDefault="00BC55A7">
      <w:pPr>
        <w:sectPr w:rsidR="00BC55A7" w:rsidSect="006F1EA9">
          <w:footerReference w:type="default" r:id="rId15"/>
          <w:pgSz w:w="11910" w:h="16840"/>
          <w:pgMar w:top="1321" w:right="1281" w:bottom="1259" w:left="1281" w:header="0" w:footer="1072" w:gutter="0"/>
          <w:cols w:space="720"/>
          <w:docGrid w:linePitch="299"/>
        </w:sectPr>
      </w:pPr>
    </w:p>
    <w:p w14:paraId="26E2A311" w14:textId="69B094BE" w:rsidR="00823AB8" w:rsidRPr="00A859A6" w:rsidRDefault="00823AB8" w:rsidP="00823AB8">
      <w:pPr>
        <w:spacing w:before="10"/>
        <w:ind w:left="20" w:right="18"/>
        <w:rPr>
          <w:i/>
        </w:rPr>
      </w:pPr>
      <w:r w:rsidRPr="00A859A6">
        <w:rPr>
          <w:b/>
        </w:rPr>
        <w:lastRenderedPageBreak/>
        <w:t>Grafički</w:t>
      </w:r>
      <w:r w:rsidRPr="00A859A6">
        <w:rPr>
          <w:b/>
          <w:spacing w:val="32"/>
        </w:rPr>
        <w:t xml:space="preserve"> </w:t>
      </w:r>
      <w:r w:rsidRPr="00A859A6">
        <w:rPr>
          <w:b/>
        </w:rPr>
        <w:t>prikaz</w:t>
      </w:r>
      <w:r w:rsidRPr="00A859A6">
        <w:rPr>
          <w:b/>
          <w:spacing w:val="30"/>
        </w:rPr>
        <w:t xml:space="preserve"> </w:t>
      </w:r>
      <w:r w:rsidRPr="00A859A6">
        <w:rPr>
          <w:b/>
        </w:rPr>
        <w:t>broj</w:t>
      </w:r>
      <w:r w:rsidRPr="00A859A6">
        <w:rPr>
          <w:b/>
          <w:spacing w:val="30"/>
        </w:rPr>
        <w:t xml:space="preserve"> </w:t>
      </w:r>
      <w:r w:rsidR="00A859A6" w:rsidRPr="00A859A6">
        <w:rPr>
          <w:b/>
        </w:rPr>
        <w:t>4</w:t>
      </w:r>
      <w:r w:rsidRPr="00A859A6">
        <w:rPr>
          <w:b/>
        </w:rPr>
        <w:t>.</w:t>
      </w:r>
      <w:r w:rsidRPr="00A859A6">
        <w:rPr>
          <w:b/>
          <w:spacing w:val="28"/>
        </w:rPr>
        <w:t xml:space="preserve"> </w:t>
      </w:r>
      <w:r w:rsidRPr="00A859A6">
        <w:rPr>
          <w:b/>
        </w:rPr>
        <w:t>:</w:t>
      </w:r>
      <w:r w:rsidRPr="00A859A6">
        <w:rPr>
          <w:b/>
          <w:spacing w:val="31"/>
        </w:rPr>
        <w:t xml:space="preserve"> </w:t>
      </w:r>
      <w:r w:rsidRPr="00A859A6">
        <w:rPr>
          <w:i/>
        </w:rPr>
        <w:t>Prikaz</w:t>
      </w:r>
      <w:r w:rsidRPr="00A859A6">
        <w:rPr>
          <w:i/>
          <w:spacing w:val="31"/>
        </w:rPr>
        <w:t xml:space="preserve"> </w:t>
      </w:r>
      <w:r w:rsidRPr="00A859A6">
        <w:rPr>
          <w:i/>
        </w:rPr>
        <w:t>definiranih</w:t>
      </w:r>
      <w:r w:rsidRPr="00A859A6">
        <w:rPr>
          <w:i/>
          <w:spacing w:val="29"/>
        </w:rPr>
        <w:t xml:space="preserve"> </w:t>
      </w:r>
      <w:r w:rsidRPr="00A859A6">
        <w:rPr>
          <w:i/>
        </w:rPr>
        <w:t>programa</w:t>
      </w:r>
      <w:r w:rsidRPr="00A859A6">
        <w:rPr>
          <w:i/>
          <w:spacing w:val="31"/>
        </w:rPr>
        <w:t xml:space="preserve"> </w:t>
      </w:r>
      <w:r w:rsidRPr="00A859A6">
        <w:rPr>
          <w:i/>
        </w:rPr>
        <w:t>Općine</w:t>
      </w:r>
      <w:r w:rsidRPr="00A859A6">
        <w:rPr>
          <w:i/>
          <w:spacing w:val="33"/>
        </w:rPr>
        <w:t xml:space="preserve"> </w:t>
      </w:r>
      <w:r w:rsidRPr="00A859A6">
        <w:rPr>
          <w:i/>
        </w:rPr>
        <w:t>Lanišće</w:t>
      </w:r>
      <w:r w:rsidRPr="00A859A6">
        <w:rPr>
          <w:i/>
          <w:spacing w:val="30"/>
        </w:rPr>
        <w:t xml:space="preserve"> </w:t>
      </w:r>
      <w:r w:rsidRPr="00A859A6">
        <w:rPr>
          <w:i/>
        </w:rPr>
        <w:t>u</w:t>
      </w:r>
      <w:r w:rsidRPr="00A859A6">
        <w:rPr>
          <w:i/>
          <w:spacing w:val="31"/>
        </w:rPr>
        <w:t xml:space="preserve"> </w:t>
      </w:r>
      <w:r w:rsidRPr="00A859A6">
        <w:rPr>
          <w:i/>
        </w:rPr>
        <w:t>praćenju</w:t>
      </w:r>
      <w:r w:rsidRPr="00A859A6">
        <w:rPr>
          <w:i/>
          <w:spacing w:val="31"/>
        </w:rPr>
        <w:t xml:space="preserve"> </w:t>
      </w:r>
      <w:r w:rsidRPr="00A859A6">
        <w:rPr>
          <w:i/>
        </w:rPr>
        <w:t>realizacije</w:t>
      </w:r>
      <w:r w:rsidRPr="00A859A6">
        <w:rPr>
          <w:i/>
          <w:spacing w:val="31"/>
        </w:rPr>
        <w:t xml:space="preserve"> </w:t>
      </w:r>
      <w:r w:rsidR="000D5880" w:rsidRPr="00A859A6">
        <w:rPr>
          <w:i/>
        </w:rPr>
        <w:t>I. Izmjena i dopuna p</w:t>
      </w:r>
      <w:r w:rsidRPr="00A859A6">
        <w:rPr>
          <w:i/>
        </w:rPr>
        <w:t>lana</w:t>
      </w:r>
      <w:r w:rsidRPr="00A859A6">
        <w:rPr>
          <w:i/>
          <w:spacing w:val="27"/>
        </w:rPr>
        <w:t xml:space="preserve"> </w:t>
      </w:r>
      <w:r w:rsidRPr="00A859A6">
        <w:rPr>
          <w:i/>
        </w:rPr>
        <w:t>Proračuna</w:t>
      </w:r>
      <w:r w:rsidRPr="00A859A6">
        <w:rPr>
          <w:i/>
          <w:spacing w:val="31"/>
        </w:rPr>
        <w:t xml:space="preserve"> </w:t>
      </w:r>
      <w:r w:rsidRPr="00A859A6">
        <w:rPr>
          <w:i/>
        </w:rPr>
        <w:t>za</w:t>
      </w:r>
      <w:r w:rsidRPr="00A859A6">
        <w:rPr>
          <w:i/>
          <w:spacing w:val="31"/>
        </w:rPr>
        <w:t xml:space="preserve"> </w:t>
      </w:r>
      <w:r w:rsidRPr="00A859A6">
        <w:rPr>
          <w:i/>
        </w:rPr>
        <w:t>202</w:t>
      </w:r>
      <w:r w:rsidR="00A859A6" w:rsidRPr="00A859A6">
        <w:rPr>
          <w:i/>
        </w:rPr>
        <w:t>5</w:t>
      </w:r>
      <w:r w:rsidRPr="00A859A6">
        <w:rPr>
          <w:i/>
        </w:rPr>
        <w:t xml:space="preserve">. </w:t>
      </w:r>
      <w:r w:rsidRPr="00A859A6">
        <w:rPr>
          <w:i/>
          <w:spacing w:val="-2"/>
        </w:rPr>
        <w:t>godinu</w:t>
      </w:r>
    </w:p>
    <w:p w14:paraId="200BB613" w14:textId="1BDF4A8C" w:rsidR="00BC55A7" w:rsidRDefault="000357EC">
      <w:pPr>
        <w:jc w:val="center"/>
        <w:rPr>
          <w:rFonts w:ascii="Calibri" w:hAnsi="Calibri"/>
        </w:rPr>
        <w:sectPr w:rsidR="00BC55A7" w:rsidSect="006F1EA9">
          <w:footerReference w:type="default" r:id="rId16"/>
          <w:pgSz w:w="16840" w:h="11910" w:orient="landscape"/>
          <w:pgMar w:top="1281" w:right="1321" w:bottom="1281" w:left="1259" w:header="0" w:footer="283" w:gutter="0"/>
          <w:cols w:space="720"/>
          <w:docGrid w:linePitch="299"/>
        </w:sectPr>
      </w:pPr>
      <w:r>
        <w:rPr>
          <w:noProof/>
        </w:rPr>
        <w:drawing>
          <wp:inline distT="0" distB="0" distL="0" distR="0" wp14:anchorId="3EE7139E" wp14:editId="060D9A4D">
            <wp:extent cx="8782050" cy="3996690"/>
            <wp:effectExtent l="76200" t="57150" r="76200" b="99060"/>
            <wp:docPr id="643553011" name="Dijagram 1">
              <a:extLst xmlns:a="http://schemas.openxmlformats.org/drawingml/2006/main">
                <a:ext uri="{FF2B5EF4-FFF2-40B4-BE49-F238E27FC236}">
                  <a16:creationId xmlns:a16="http://schemas.microsoft.com/office/drawing/2014/main" id="{493B4694-7BBE-B5FE-C31C-5898D67F895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  <w:r>
        <w:rPr>
          <w:rFonts w:ascii="Calibri" w:hAnsi="Calibri"/>
        </w:rPr>
        <w:t xml:space="preserve"> </w:t>
      </w:r>
    </w:p>
    <w:p w14:paraId="5D94742C" w14:textId="77777777" w:rsidR="003C3407" w:rsidRDefault="003C3407" w:rsidP="003C3407">
      <w:pPr>
        <w:jc w:val="both"/>
      </w:pPr>
      <w:r w:rsidRPr="00DF1D87">
        <w:lastRenderedPageBreak/>
        <w:t>Rashodi poslovanja i rashodi za nabavu nefinancijske imovine, te izdaci za otplatu zajmova  iskazani su u posebnom dijelu proračuna u razdjelima prema proračunskim klasifikacijama. U nastavku slijedi slikoviti i opisni prikaz realizacije rashoda i izdataka poslovanja po programskoj klasifikaciji.</w:t>
      </w:r>
    </w:p>
    <w:p w14:paraId="2FBC06B0" w14:textId="77777777" w:rsidR="003C3407" w:rsidRDefault="003C3407" w:rsidP="003C3407">
      <w:pPr>
        <w:jc w:val="both"/>
      </w:pPr>
    </w:p>
    <w:p w14:paraId="27039050" w14:textId="1E5FD173" w:rsidR="006134EC" w:rsidRDefault="003C3407" w:rsidP="003C3407">
      <w:pPr>
        <w:jc w:val="both"/>
      </w:pPr>
      <w:r w:rsidRPr="00DF1D87">
        <w:rPr>
          <w:b/>
        </w:rPr>
        <w:t xml:space="preserve">Rashodi </w:t>
      </w:r>
      <w:r w:rsidR="000E3EB0">
        <w:rPr>
          <w:b/>
        </w:rPr>
        <w:t xml:space="preserve">predstavničke i </w:t>
      </w:r>
      <w:r w:rsidRPr="00DF1D87">
        <w:rPr>
          <w:b/>
        </w:rPr>
        <w:t>izvršne vlasti</w:t>
      </w:r>
      <w:r w:rsidRPr="00DF1D87">
        <w:t xml:space="preserve"> u 202</w:t>
      </w:r>
      <w:r w:rsidR="000E3EB0">
        <w:t>5</w:t>
      </w:r>
      <w:r w:rsidRPr="00DF1D87">
        <w:t>. godi</w:t>
      </w:r>
      <w:r w:rsidR="00EB2E0D">
        <w:t>ni</w:t>
      </w:r>
      <w:r w:rsidRPr="00DF1D87">
        <w:t xml:space="preserve"> realizirani su u iznosu od </w:t>
      </w:r>
      <w:r w:rsidR="00A4618B">
        <w:t>55.285,75</w:t>
      </w:r>
      <w:r>
        <w:t xml:space="preserve"> </w:t>
      </w:r>
      <w:r w:rsidR="00783821">
        <w:t>EUR</w:t>
      </w:r>
      <w:r w:rsidRPr="00DF1D87">
        <w:t xml:space="preserve">. Pod navedenim programom podrazumijeva se obavljanje slijedećih poslova: pravni i savjetodavni poslovi iz djelokruga redovnih poslova izvršne vlasti u dijelu koji propisuju opći akti koje je donio načelnik ili općinsko vijeće, statusno pravo, nadzori zakonitosti za koje je ovlašten načelnik; radno zakonodavstvo; poslovi vezani za provođenje propisa koji reguliraju zaštitu od sukoba interesa dužnosnika; i druge poslove koji su zakonom propisani. </w:t>
      </w:r>
    </w:p>
    <w:p w14:paraId="20049CCA" w14:textId="77777777" w:rsidR="006134EC" w:rsidRDefault="006134EC">
      <w:r>
        <w:br w:type="page"/>
      </w:r>
    </w:p>
    <w:p w14:paraId="43B05626" w14:textId="77777777" w:rsidR="006134EC" w:rsidRDefault="006134EC" w:rsidP="003C3407">
      <w:pPr>
        <w:jc w:val="both"/>
        <w:sectPr w:rsidR="006134EC" w:rsidSect="006134EC">
          <w:headerReference w:type="default" r:id="rId22"/>
          <w:footerReference w:type="default" r:id="rId23"/>
          <w:pgSz w:w="11910" w:h="16840"/>
          <w:pgMar w:top="1321" w:right="1281" w:bottom="1701" w:left="1281" w:header="0" w:footer="1072" w:gutter="0"/>
          <w:cols w:space="720"/>
          <w:docGrid w:linePitch="299"/>
        </w:sectPr>
      </w:pPr>
    </w:p>
    <w:p w14:paraId="7CD1293A" w14:textId="1B5E11FA" w:rsidR="006134EC" w:rsidRPr="001248DC" w:rsidRDefault="006134EC" w:rsidP="006134EC">
      <w:pPr>
        <w:pStyle w:val="Default"/>
        <w:jc w:val="both"/>
        <w:rPr>
          <w:rFonts w:ascii="Times New Roman" w:hAnsi="Times New Roman" w:cs="Times New Roman"/>
          <w:i/>
          <w:color w:val="auto"/>
          <w:sz w:val="22"/>
          <w:szCs w:val="22"/>
        </w:rPr>
      </w:pPr>
      <w:r w:rsidRPr="001248DC">
        <w:rPr>
          <w:rFonts w:ascii="Times New Roman" w:hAnsi="Times New Roman" w:cs="Times New Roman"/>
          <w:b/>
          <w:color w:val="auto"/>
          <w:sz w:val="22"/>
          <w:szCs w:val="22"/>
        </w:rPr>
        <w:lastRenderedPageBreak/>
        <w:t xml:space="preserve">Grafički prikaz broj </w:t>
      </w:r>
      <w:r w:rsidR="00A4618B">
        <w:rPr>
          <w:rFonts w:ascii="Times New Roman" w:hAnsi="Times New Roman" w:cs="Times New Roman"/>
          <w:b/>
          <w:color w:val="auto"/>
          <w:sz w:val="22"/>
          <w:szCs w:val="22"/>
        </w:rPr>
        <w:t>5</w:t>
      </w:r>
      <w:r w:rsidRPr="001248DC">
        <w:rPr>
          <w:rFonts w:ascii="Times New Roman" w:hAnsi="Times New Roman" w:cs="Times New Roman"/>
          <w:b/>
          <w:color w:val="auto"/>
          <w:sz w:val="22"/>
          <w:szCs w:val="22"/>
        </w:rPr>
        <w:t xml:space="preserve">. : </w:t>
      </w:r>
      <w:r w:rsidRPr="00783746">
        <w:rPr>
          <w:rFonts w:ascii="Times New Roman" w:hAnsi="Times New Roman"/>
          <w:iCs/>
          <w:sz w:val="22"/>
          <w:szCs w:val="22"/>
        </w:rPr>
        <w:t>U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sporedni prikaz realizacije Programa </w:t>
      </w:r>
      <w:r w:rsidRPr="00783746">
        <w:rPr>
          <w:rFonts w:ascii="Times New Roman" w:hAnsi="Times New Roman"/>
          <w:b/>
          <w:iCs/>
          <w:sz w:val="22"/>
          <w:szCs w:val="22"/>
        </w:rPr>
        <w:t>„</w:t>
      </w:r>
      <w:r w:rsidR="00E31F3D">
        <w:rPr>
          <w:rFonts w:ascii="Times New Roman" w:hAnsi="Times New Roman"/>
          <w:b/>
          <w:iCs/>
          <w:sz w:val="22"/>
          <w:szCs w:val="22"/>
        </w:rPr>
        <w:t xml:space="preserve">Donošenje i provedba akata i mjera iz djelokruga </w:t>
      </w:r>
      <w:r w:rsidR="00A4618B">
        <w:rPr>
          <w:rFonts w:ascii="Times New Roman" w:hAnsi="Times New Roman"/>
          <w:b/>
          <w:iCs/>
          <w:sz w:val="22"/>
          <w:szCs w:val="22"/>
        </w:rPr>
        <w:t xml:space="preserve">predstavničke </w:t>
      </w:r>
      <w:r w:rsidR="00AE0CFB">
        <w:rPr>
          <w:rFonts w:ascii="Times New Roman" w:hAnsi="Times New Roman"/>
          <w:b/>
          <w:iCs/>
          <w:sz w:val="22"/>
          <w:szCs w:val="22"/>
        </w:rPr>
        <w:t xml:space="preserve">i </w:t>
      </w:r>
      <w:r w:rsidR="00E31F3D">
        <w:rPr>
          <w:rFonts w:ascii="Times New Roman" w:hAnsi="Times New Roman"/>
          <w:b/>
          <w:iCs/>
          <w:sz w:val="22"/>
          <w:szCs w:val="22"/>
        </w:rPr>
        <w:t>izvršne vlasti</w:t>
      </w:r>
      <w:r w:rsidRPr="00783746">
        <w:rPr>
          <w:rFonts w:ascii="Times New Roman" w:hAnsi="Times New Roman"/>
          <w:b/>
          <w:iCs/>
          <w:sz w:val="22"/>
          <w:szCs w:val="22"/>
        </w:rPr>
        <w:t>“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 </w:t>
      </w:r>
      <w:r w:rsidRPr="00783746">
        <w:rPr>
          <w:rFonts w:ascii="Times New Roman" w:hAnsi="Times New Roman"/>
          <w:iCs/>
          <w:sz w:val="22"/>
          <w:szCs w:val="22"/>
        </w:rPr>
        <w:t xml:space="preserve"> </w:t>
      </w:r>
      <w:r w:rsidRPr="00783746">
        <w:rPr>
          <w:rFonts w:ascii="Times New Roman" w:hAnsi="Times New Roman"/>
          <w:bCs/>
          <w:iCs/>
          <w:sz w:val="22"/>
          <w:szCs w:val="22"/>
        </w:rPr>
        <w:t>od 1. siječnja do 3</w:t>
      </w:r>
      <w:r w:rsidR="00255CD1">
        <w:rPr>
          <w:rFonts w:ascii="Times New Roman" w:hAnsi="Times New Roman"/>
          <w:bCs/>
          <w:iCs/>
          <w:sz w:val="22"/>
          <w:szCs w:val="22"/>
        </w:rPr>
        <w:t>1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. </w:t>
      </w:r>
      <w:r w:rsidR="0092565F">
        <w:rPr>
          <w:rFonts w:ascii="Times New Roman" w:hAnsi="Times New Roman"/>
          <w:bCs/>
          <w:iCs/>
          <w:sz w:val="22"/>
          <w:szCs w:val="22"/>
        </w:rPr>
        <w:t>prosinca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 202</w:t>
      </w:r>
      <w:r w:rsidR="00A4618B">
        <w:rPr>
          <w:rFonts w:ascii="Times New Roman" w:hAnsi="Times New Roman"/>
          <w:bCs/>
          <w:iCs/>
          <w:sz w:val="22"/>
          <w:szCs w:val="22"/>
        </w:rPr>
        <w:t>5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. godine u odnosu na </w:t>
      </w:r>
      <w:r w:rsidR="0092565F">
        <w:rPr>
          <w:rFonts w:ascii="Times New Roman" w:hAnsi="Times New Roman"/>
          <w:bCs/>
          <w:iCs/>
          <w:sz w:val="22"/>
          <w:szCs w:val="22"/>
        </w:rPr>
        <w:t xml:space="preserve">I. Izmjene i dopune proračuna 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 za 202</w:t>
      </w:r>
      <w:r w:rsidR="00A4618B">
        <w:rPr>
          <w:rFonts w:ascii="Times New Roman" w:hAnsi="Times New Roman"/>
          <w:bCs/>
          <w:iCs/>
          <w:sz w:val="22"/>
          <w:szCs w:val="22"/>
        </w:rPr>
        <w:t>5</w:t>
      </w:r>
      <w:r w:rsidRPr="00783746">
        <w:rPr>
          <w:rFonts w:ascii="Times New Roman" w:hAnsi="Times New Roman"/>
          <w:bCs/>
          <w:iCs/>
          <w:sz w:val="22"/>
          <w:szCs w:val="22"/>
        </w:rPr>
        <w:t>. godinu</w:t>
      </w:r>
    </w:p>
    <w:p w14:paraId="41D0A831" w14:textId="77777777" w:rsidR="006134EC" w:rsidRDefault="006134EC" w:rsidP="003C3407">
      <w:pPr>
        <w:jc w:val="both"/>
      </w:pPr>
    </w:p>
    <w:p w14:paraId="50FC8787" w14:textId="5A4F23F6" w:rsidR="006134EC" w:rsidRDefault="00D472B2" w:rsidP="003C3407">
      <w:pPr>
        <w:jc w:val="both"/>
      </w:pPr>
      <w:r>
        <w:rPr>
          <w:noProof/>
        </w:rPr>
        <w:drawing>
          <wp:inline distT="0" distB="0" distL="0" distR="0" wp14:anchorId="29238789" wp14:editId="001BCCC0">
            <wp:extent cx="8774430" cy="5011420"/>
            <wp:effectExtent l="0" t="0" r="7620" b="17780"/>
            <wp:docPr id="127038694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A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bookmarkEnd w:id="0"/>
    <w:p w14:paraId="1F7E6A56" w14:textId="77777777" w:rsidR="006134EC" w:rsidRDefault="006134EC" w:rsidP="006134EC">
      <w:pPr>
        <w:sectPr w:rsidR="006134EC" w:rsidSect="001E23E7">
          <w:footerReference w:type="default" r:id="rId25"/>
          <w:pgSz w:w="16840" w:h="11910" w:orient="landscape" w:code="9"/>
          <w:pgMar w:top="1281" w:right="1321" w:bottom="1281" w:left="1701" w:header="0" w:footer="1072" w:gutter="0"/>
          <w:cols w:space="720"/>
          <w:docGrid w:linePitch="299"/>
        </w:sectPr>
      </w:pPr>
      <w:r>
        <w:br w:type="page"/>
      </w:r>
    </w:p>
    <w:bookmarkEnd w:id="1"/>
    <w:p w14:paraId="04F9CE5F" w14:textId="77777777" w:rsidR="001E23E7" w:rsidRDefault="001E23E7" w:rsidP="001E23E7">
      <w:pPr>
        <w:jc w:val="both"/>
      </w:pPr>
      <w:r w:rsidRPr="00005EBC">
        <w:rPr>
          <w:b/>
        </w:rPr>
        <w:lastRenderedPageBreak/>
        <w:t>Cilj</w:t>
      </w:r>
      <w:r>
        <w:rPr>
          <w:b/>
        </w:rPr>
        <w:t xml:space="preserve"> programa predstavničke i izvršne vlasti</w:t>
      </w:r>
      <w:r w:rsidRPr="00005EBC">
        <w:rPr>
          <w:b/>
        </w:rPr>
        <w:t xml:space="preserve">: </w:t>
      </w:r>
      <w:r w:rsidRPr="00005EBC">
        <w:rPr>
          <w:bCs/>
        </w:rPr>
        <w:t xml:space="preserve">Osiguranje rada predstavničkog, izvršnog i ostalih tijela,  protokolarne aktivnosti, upravljanje informacijama i komunikacijama. </w:t>
      </w:r>
      <w:r w:rsidRPr="00005EBC">
        <w:t>Transparentnost rada, zadovoljstvo građana donesenim odlukama, poboljšanje standarda, društvena zbivanja, promidžba općine, jačanje gospodarskih, kulturnih, sportskih i drugih veza.</w:t>
      </w:r>
    </w:p>
    <w:p w14:paraId="1733C723" w14:textId="77777777" w:rsidR="001E23E7" w:rsidRDefault="001E23E7" w:rsidP="001E23E7">
      <w:pPr>
        <w:jc w:val="both"/>
      </w:pPr>
    </w:p>
    <w:p w14:paraId="661C3178" w14:textId="77777777" w:rsidR="001E23E7" w:rsidRDefault="001E23E7" w:rsidP="001E23E7">
      <w:pPr>
        <w:jc w:val="both"/>
      </w:pPr>
      <w:r w:rsidRPr="00005EBC">
        <w:rPr>
          <w:b/>
          <w:bCs/>
        </w:rPr>
        <w:t>Pokazatelji uspješnosti programa:</w:t>
      </w:r>
    </w:p>
    <w:p w14:paraId="62A2B337" w14:textId="77777777" w:rsidR="001E23E7" w:rsidRDefault="001E23E7" w:rsidP="001E23E7">
      <w:pPr>
        <w:pStyle w:val="Odlomakpopisa"/>
        <w:widowControl/>
        <w:numPr>
          <w:ilvl w:val="0"/>
          <w:numId w:val="20"/>
        </w:numPr>
        <w:autoSpaceDE/>
        <w:autoSpaceDN/>
        <w:contextualSpacing/>
        <w:jc w:val="both"/>
      </w:pPr>
      <w:r w:rsidRPr="00005EBC">
        <w:t xml:space="preserve">broj održanih sjednica </w:t>
      </w:r>
      <w:r>
        <w:t>Općinskog</w:t>
      </w:r>
      <w:r w:rsidRPr="00005EBC">
        <w:t xml:space="preserve"> vijeća u tijeku godine</w:t>
      </w:r>
    </w:p>
    <w:p w14:paraId="6B763C4E" w14:textId="77F4B23B" w:rsidR="00B862C5" w:rsidRDefault="001E23E7" w:rsidP="00B862C5">
      <w:pPr>
        <w:pStyle w:val="Odlomakpopisa"/>
        <w:widowControl/>
        <w:numPr>
          <w:ilvl w:val="0"/>
          <w:numId w:val="20"/>
        </w:numPr>
        <w:autoSpaceDE/>
        <w:autoSpaceDN/>
        <w:contextualSpacing/>
        <w:jc w:val="both"/>
      </w:pPr>
      <w:r w:rsidRPr="00005EBC">
        <w:t xml:space="preserve">broj donesenih </w:t>
      </w:r>
      <w:r w:rsidR="00B862C5">
        <w:t xml:space="preserve">odluka izvršnog tijela </w:t>
      </w:r>
      <w:r w:rsidRPr="00005EBC">
        <w:t>(pravodobnost donošenja i usklađivanja općih akata sa zakonom)</w:t>
      </w:r>
    </w:p>
    <w:p w14:paraId="53B36588" w14:textId="77777777" w:rsidR="00B862C5" w:rsidRDefault="00B862C5" w:rsidP="00B862C5">
      <w:pPr>
        <w:pStyle w:val="Odlomakpopisa"/>
        <w:widowControl/>
        <w:autoSpaceDE/>
        <w:autoSpaceDN/>
        <w:ind w:left="720" w:firstLine="0"/>
        <w:contextualSpacing/>
        <w:jc w:val="both"/>
      </w:pPr>
    </w:p>
    <w:tbl>
      <w:tblPr>
        <w:tblStyle w:val="Reetkatablice"/>
        <w:tblW w:w="9335" w:type="dxa"/>
        <w:tblLook w:val="04A0" w:firstRow="1" w:lastRow="0" w:firstColumn="1" w:lastColumn="0" w:noHBand="0" w:noVBand="1"/>
      </w:tblPr>
      <w:tblGrid>
        <w:gridCol w:w="2853"/>
        <w:gridCol w:w="3861"/>
        <w:gridCol w:w="1126"/>
        <w:gridCol w:w="1495"/>
      </w:tblGrid>
      <w:tr w:rsidR="00EC6086" w:rsidRPr="00EC6086" w14:paraId="588BA2C7" w14:textId="77777777" w:rsidTr="0082208E">
        <w:trPr>
          <w:trHeight w:val="251"/>
        </w:trPr>
        <w:tc>
          <w:tcPr>
            <w:tcW w:w="2853" w:type="dxa"/>
          </w:tcPr>
          <w:p w14:paraId="43B4FAC1" w14:textId="77777777" w:rsidR="0082208E" w:rsidRPr="00EC6086" w:rsidRDefault="0082208E" w:rsidP="00482680">
            <w:pPr>
              <w:jc w:val="center"/>
              <w:rPr>
                <w:b/>
                <w:bCs/>
              </w:rPr>
            </w:pPr>
            <w:r w:rsidRPr="00EC6086">
              <w:rPr>
                <w:b/>
                <w:bCs/>
              </w:rPr>
              <w:t>NAZIV AKTIVNOSTI</w:t>
            </w:r>
          </w:p>
        </w:tc>
        <w:tc>
          <w:tcPr>
            <w:tcW w:w="3861" w:type="dxa"/>
          </w:tcPr>
          <w:p w14:paraId="110485F9" w14:textId="77777777" w:rsidR="0082208E" w:rsidRPr="00EC6086" w:rsidRDefault="0082208E" w:rsidP="00482680">
            <w:pPr>
              <w:jc w:val="center"/>
              <w:rPr>
                <w:b/>
                <w:bCs/>
              </w:rPr>
            </w:pPr>
            <w:r w:rsidRPr="00EC6086">
              <w:rPr>
                <w:b/>
                <w:bCs/>
              </w:rPr>
              <w:t>OPIS POKAZATELJA</w:t>
            </w:r>
          </w:p>
        </w:tc>
        <w:tc>
          <w:tcPr>
            <w:tcW w:w="1126" w:type="dxa"/>
          </w:tcPr>
          <w:p w14:paraId="75945C59" w14:textId="77777777" w:rsidR="0082208E" w:rsidRPr="00EC6086" w:rsidRDefault="0082208E" w:rsidP="00482680">
            <w:pPr>
              <w:jc w:val="center"/>
              <w:rPr>
                <w:b/>
                <w:bCs/>
              </w:rPr>
            </w:pPr>
            <w:r w:rsidRPr="00EC6086">
              <w:rPr>
                <w:b/>
                <w:bCs/>
              </w:rPr>
              <w:t xml:space="preserve">PLAN </w:t>
            </w:r>
          </w:p>
        </w:tc>
        <w:tc>
          <w:tcPr>
            <w:tcW w:w="1495" w:type="dxa"/>
          </w:tcPr>
          <w:p w14:paraId="57A7B9B1" w14:textId="77777777" w:rsidR="0082208E" w:rsidRPr="00EC6086" w:rsidRDefault="0082208E" w:rsidP="00482680">
            <w:pPr>
              <w:jc w:val="center"/>
              <w:rPr>
                <w:b/>
                <w:bCs/>
              </w:rPr>
            </w:pPr>
            <w:r w:rsidRPr="00EC6086">
              <w:rPr>
                <w:b/>
                <w:bCs/>
              </w:rPr>
              <w:t>IZVRŠENJE</w:t>
            </w:r>
          </w:p>
        </w:tc>
      </w:tr>
      <w:tr w:rsidR="00EC6086" w:rsidRPr="00EC6086" w14:paraId="418D7232" w14:textId="77777777" w:rsidTr="0082208E">
        <w:trPr>
          <w:trHeight w:val="251"/>
        </w:trPr>
        <w:tc>
          <w:tcPr>
            <w:tcW w:w="2853" w:type="dxa"/>
          </w:tcPr>
          <w:p w14:paraId="7FF08036" w14:textId="77777777" w:rsidR="0082208E" w:rsidRPr="00EC6086" w:rsidRDefault="0082208E" w:rsidP="00482680">
            <w:r w:rsidRPr="00EC6086">
              <w:t>Sjednice općinskog vijeća</w:t>
            </w:r>
          </w:p>
        </w:tc>
        <w:tc>
          <w:tcPr>
            <w:tcW w:w="3861" w:type="dxa"/>
          </w:tcPr>
          <w:p w14:paraId="4873823D" w14:textId="77777777" w:rsidR="0082208E" w:rsidRPr="00EC6086" w:rsidRDefault="0082208E" w:rsidP="00482680">
            <w:r w:rsidRPr="00EC6086">
              <w:t>Broj sjednica u toku godine</w:t>
            </w:r>
          </w:p>
        </w:tc>
        <w:tc>
          <w:tcPr>
            <w:tcW w:w="1126" w:type="dxa"/>
          </w:tcPr>
          <w:p w14:paraId="12584A49" w14:textId="77777777" w:rsidR="0082208E" w:rsidRPr="00EC6086" w:rsidRDefault="0082208E" w:rsidP="00482680">
            <w:pPr>
              <w:jc w:val="right"/>
            </w:pPr>
            <w:r w:rsidRPr="00EC6086">
              <w:t>6</w:t>
            </w:r>
          </w:p>
        </w:tc>
        <w:tc>
          <w:tcPr>
            <w:tcW w:w="1495" w:type="dxa"/>
          </w:tcPr>
          <w:p w14:paraId="60268A1D" w14:textId="2B986E81" w:rsidR="0082208E" w:rsidRPr="00EC6086" w:rsidRDefault="00175B80" w:rsidP="00482680">
            <w:pPr>
              <w:jc w:val="right"/>
            </w:pPr>
            <w:r w:rsidRPr="00EC6086">
              <w:t>7</w:t>
            </w:r>
          </w:p>
        </w:tc>
      </w:tr>
      <w:tr w:rsidR="00C24A2F" w:rsidRPr="00C24A2F" w14:paraId="1F6596A5" w14:textId="77777777" w:rsidTr="0082208E">
        <w:trPr>
          <w:trHeight w:val="251"/>
        </w:trPr>
        <w:tc>
          <w:tcPr>
            <w:tcW w:w="2853" w:type="dxa"/>
          </w:tcPr>
          <w:p w14:paraId="6A62C513" w14:textId="77777777" w:rsidR="0082208E" w:rsidRPr="00C24A2F" w:rsidRDefault="0082208E" w:rsidP="00482680">
            <w:r w:rsidRPr="00C24A2F">
              <w:t>Poslovanje ureda načelnika</w:t>
            </w:r>
          </w:p>
        </w:tc>
        <w:tc>
          <w:tcPr>
            <w:tcW w:w="3861" w:type="dxa"/>
          </w:tcPr>
          <w:p w14:paraId="6A2F4CBB" w14:textId="77777777" w:rsidR="0082208E" w:rsidRPr="00C24A2F" w:rsidRDefault="0082208E" w:rsidP="00482680">
            <w:r w:rsidRPr="00C24A2F">
              <w:t>Broj donesenih akata od strane načelnika</w:t>
            </w:r>
          </w:p>
        </w:tc>
        <w:tc>
          <w:tcPr>
            <w:tcW w:w="1126" w:type="dxa"/>
          </w:tcPr>
          <w:p w14:paraId="339F922D" w14:textId="79F66550" w:rsidR="0082208E" w:rsidRPr="00C24A2F" w:rsidRDefault="00C24A2F" w:rsidP="00482680">
            <w:pPr>
              <w:jc w:val="right"/>
            </w:pPr>
            <w:r w:rsidRPr="00C24A2F">
              <w:t>15</w:t>
            </w:r>
          </w:p>
        </w:tc>
        <w:tc>
          <w:tcPr>
            <w:tcW w:w="1495" w:type="dxa"/>
          </w:tcPr>
          <w:p w14:paraId="0BB7A5F0" w14:textId="1E8D3129" w:rsidR="0082208E" w:rsidRPr="00C24A2F" w:rsidRDefault="00C24A2F" w:rsidP="00482680">
            <w:pPr>
              <w:jc w:val="right"/>
            </w:pPr>
            <w:r w:rsidRPr="00C24A2F">
              <w:t>19</w:t>
            </w:r>
          </w:p>
        </w:tc>
      </w:tr>
      <w:tr w:rsidR="00F83906" w:rsidRPr="00F83906" w14:paraId="118666A9" w14:textId="77777777" w:rsidTr="0082208E">
        <w:trPr>
          <w:trHeight w:val="251"/>
        </w:trPr>
        <w:tc>
          <w:tcPr>
            <w:tcW w:w="2853" w:type="dxa"/>
          </w:tcPr>
          <w:p w14:paraId="17510319" w14:textId="77777777" w:rsidR="0082208E" w:rsidRPr="00EC6086" w:rsidRDefault="0082208E" w:rsidP="00482680">
            <w:r w:rsidRPr="00EC6086">
              <w:t>Donacije političkim strankama</w:t>
            </w:r>
          </w:p>
        </w:tc>
        <w:tc>
          <w:tcPr>
            <w:tcW w:w="3861" w:type="dxa"/>
          </w:tcPr>
          <w:p w14:paraId="19F090AE" w14:textId="795BFE79" w:rsidR="0082208E" w:rsidRPr="00EC6086" w:rsidRDefault="0082208E" w:rsidP="00482680">
            <w:r w:rsidRPr="00EC6086">
              <w:t xml:space="preserve">Broj aktivnih sudionika u procesu donošenja </w:t>
            </w:r>
            <w:r w:rsidR="00EC6086">
              <w:t>općinskih</w:t>
            </w:r>
            <w:r w:rsidRPr="00EC6086">
              <w:t xml:space="preserve"> akata</w:t>
            </w:r>
          </w:p>
        </w:tc>
        <w:tc>
          <w:tcPr>
            <w:tcW w:w="1126" w:type="dxa"/>
          </w:tcPr>
          <w:p w14:paraId="3CEB1856" w14:textId="61C5CEF0" w:rsidR="0082208E" w:rsidRPr="00EC6086" w:rsidRDefault="00EC6086" w:rsidP="00482680">
            <w:pPr>
              <w:jc w:val="right"/>
            </w:pPr>
            <w:r w:rsidRPr="00EC6086">
              <w:t>4</w:t>
            </w:r>
          </w:p>
        </w:tc>
        <w:tc>
          <w:tcPr>
            <w:tcW w:w="1495" w:type="dxa"/>
          </w:tcPr>
          <w:p w14:paraId="22116CC4" w14:textId="7AAC66AA" w:rsidR="0082208E" w:rsidRPr="00EC6086" w:rsidRDefault="00EC6086" w:rsidP="00482680">
            <w:pPr>
              <w:jc w:val="right"/>
            </w:pPr>
            <w:r w:rsidRPr="00EC6086">
              <w:t>3</w:t>
            </w:r>
          </w:p>
        </w:tc>
      </w:tr>
    </w:tbl>
    <w:p w14:paraId="096440F2" w14:textId="77777777" w:rsidR="001E23E7" w:rsidRPr="00005EBC" w:rsidRDefault="001E23E7" w:rsidP="001E23E7">
      <w:pPr>
        <w:jc w:val="both"/>
      </w:pPr>
    </w:p>
    <w:p w14:paraId="1B11433C" w14:textId="7B371997" w:rsidR="00397333" w:rsidRPr="00B862C5" w:rsidRDefault="00397333" w:rsidP="00397333">
      <w:pPr>
        <w:jc w:val="both"/>
      </w:pPr>
      <w:r w:rsidRPr="00B862C5">
        <w:t>Pod navedenim programima podrazumijeva se obavljanje slijedećih poslova: pravni i savjetodavni poslovi iz djelokruga redovnih poslova predstavničkog i izvršnog tijela u dijelu koji propisuju opći akti koje je donio načelnik ili općinsko vijeće, statusno pravo, nadzori zakonitosti za koje je ovlašten načelnik; radno zakonodavstvo; poslovi vezani za provođenje propisa koji reguliraju zaštitu od sukoba interesa dužnosnika; i druge poslove koji su zakonom propisani.</w:t>
      </w:r>
    </w:p>
    <w:p w14:paraId="004D1E9B" w14:textId="77777777" w:rsidR="00397333" w:rsidRPr="00B862C5" w:rsidRDefault="00397333" w:rsidP="00397333">
      <w:pPr>
        <w:jc w:val="both"/>
      </w:pPr>
    </w:p>
    <w:p w14:paraId="299BD090" w14:textId="77777777" w:rsidR="00397333" w:rsidRPr="00B862C5" w:rsidRDefault="00397333" w:rsidP="00397333">
      <w:pPr>
        <w:jc w:val="both"/>
      </w:pPr>
      <w:r w:rsidRPr="00B862C5">
        <w:t>U ovim programima svoja prava i obveze ostvaruju načelnik i članovi predstavničkih i izvršnih tijela. Planirana su i zakonska sredstva proračunske zalihe.</w:t>
      </w:r>
    </w:p>
    <w:p w14:paraId="2E51A7CA" w14:textId="77777777" w:rsidR="0082208E" w:rsidRPr="00B862C5" w:rsidRDefault="0082208E" w:rsidP="00397333">
      <w:pPr>
        <w:jc w:val="both"/>
      </w:pPr>
    </w:p>
    <w:p w14:paraId="52AED4FA" w14:textId="1373194A" w:rsidR="00397333" w:rsidRPr="00B8503D" w:rsidRDefault="00B8503D" w:rsidP="00397333">
      <w:pPr>
        <w:jc w:val="both"/>
      </w:pPr>
      <w:r w:rsidRPr="00005EBC">
        <w:t xml:space="preserve">Realizacije utroška sredstava </w:t>
      </w:r>
      <w:r w:rsidRPr="00005EBC">
        <w:rPr>
          <w:b/>
        </w:rPr>
        <w:t xml:space="preserve">Jedinstvenog upravnog djela Općine </w:t>
      </w:r>
      <w:r>
        <w:rPr>
          <w:b/>
        </w:rPr>
        <w:t xml:space="preserve">Lanišće </w:t>
      </w:r>
      <w:r w:rsidRPr="00005EBC">
        <w:t xml:space="preserve">za </w:t>
      </w:r>
      <w:r>
        <w:t>2025. godinu</w:t>
      </w:r>
      <w:r w:rsidRPr="00976B13">
        <w:t xml:space="preserve"> prati se kroz </w:t>
      </w:r>
      <w:r>
        <w:t>osamnaest</w:t>
      </w:r>
      <w:r w:rsidRPr="00976B13">
        <w:t xml:space="preserve"> različitih programa koji su obuhvaćeni financijskim planom rashoda Jedinstvenog upravnog odjela.</w:t>
      </w:r>
      <w:r>
        <w:t xml:space="preserve"> </w:t>
      </w:r>
      <w:r w:rsidRPr="00976B13">
        <w:t xml:space="preserve">Za obavljanje poslova iz samoupravnog djelokruga Općine </w:t>
      </w:r>
      <w:r>
        <w:t>Lanišće</w:t>
      </w:r>
      <w:r w:rsidRPr="00976B13">
        <w:t xml:space="preserve">, kao i poslova državne uprave koji su prenijeti na Općinu, ustrojen je Jedinstveni upravni odjel Općine </w:t>
      </w:r>
      <w:r>
        <w:t>Lanišće</w:t>
      </w:r>
      <w:r w:rsidRPr="00976B13">
        <w:t>. Jedinstveni upravni odjel obavlja poslove iz samoupravnog djelokruga Općine kao jedinice lokalne samouprave, sukladno zakonima i drugim propisima i to:</w:t>
      </w:r>
    </w:p>
    <w:p w14:paraId="5965EE16" w14:textId="419DE966" w:rsidR="00811025" w:rsidRDefault="00811025" w:rsidP="0039733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>
        <w:t>Donošenje akata i mjera iz djelokruga predstavničkog tijela,</w:t>
      </w:r>
    </w:p>
    <w:p w14:paraId="4C3ED559" w14:textId="620FCCC3" w:rsidR="00811025" w:rsidRDefault="00811025" w:rsidP="0039733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>
        <w:t>Donošenje i provedba akata i mjera iz djelokruga izvršne vlasti,</w:t>
      </w:r>
    </w:p>
    <w:p w14:paraId="1DD66BEA" w14:textId="132F4576" w:rsidR="00397333" w:rsidRPr="00B862C5" w:rsidRDefault="00397333" w:rsidP="0039733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Donošenje i provedba akata i mjera iz djelokruga Jedinstvenog upravnog odjela</w:t>
      </w:r>
      <w:r w:rsidR="00803408" w:rsidRPr="00B862C5">
        <w:t>,</w:t>
      </w:r>
    </w:p>
    <w:p w14:paraId="17090B07" w14:textId="17887392" w:rsidR="003C6DEE" w:rsidRPr="00B862C5" w:rsidRDefault="003C6DEE" w:rsidP="003C6DEE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Javne potrebe u predškolskom odgoju i obrazovanju</w:t>
      </w:r>
      <w:r w:rsidR="0019072E" w:rsidRPr="00B862C5">
        <w:t>,</w:t>
      </w:r>
    </w:p>
    <w:p w14:paraId="4029E84F" w14:textId="68C66840" w:rsidR="00FF2968" w:rsidRPr="00B862C5" w:rsidRDefault="00FF2968" w:rsidP="00FF2968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Program javnih potreba u kulturi i religiji,</w:t>
      </w:r>
    </w:p>
    <w:p w14:paraId="1D653AFA" w14:textId="1E9A52A4" w:rsidR="00D515E5" w:rsidRPr="00B862C5" w:rsidRDefault="00D515E5" w:rsidP="00D515E5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Javne potrebe u športu</w:t>
      </w:r>
      <w:r w:rsidR="00DD529A" w:rsidRPr="00B862C5">
        <w:t>,</w:t>
      </w:r>
    </w:p>
    <w:p w14:paraId="20B9E33C" w14:textId="21612CEE" w:rsidR="005C6563" w:rsidRPr="00B862C5" w:rsidRDefault="005C6563" w:rsidP="005C656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Program javnih potreba u socijalnoj skrbi,</w:t>
      </w:r>
    </w:p>
    <w:p w14:paraId="11128513" w14:textId="280567A6" w:rsidR="005C6563" w:rsidRPr="00B862C5" w:rsidRDefault="005C6563" w:rsidP="005C656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Javne potrebe i usluge u zdravstvu</w:t>
      </w:r>
      <w:r w:rsidR="002214BA" w:rsidRPr="00B862C5">
        <w:t xml:space="preserve">, </w:t>
      </w:r>
    </w:p>
    <w:p w14:paraId="10BA3A2F" w14:textId="72662631" w:rsidR="002214BA" w:rsidRPr="00B862C5" w:rsidRDefault="002214BA" w:rsidP="002214BA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Protupožarna i civilna zaštita,</w:t>
      </w:r>
    </w:p>
    <w:p w14:paraId="619C2262" w14:textId="53D40C4D" w:rsidR="00B03398" w:rsidRPr="00B862C5" w:rsidRDefault="00B03398" w:rsidP="00B03398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Javne potrebe civilnih društva i ostalih društvenih potreba,</w:t>
      </w:r>
    </w:p>
    <w:p w14:paraId="34DB3EB6" w14:textId="08E8D266" w:rsidR="00B03398" w:rsidRPr="00B862C5" w:rsidRDefault="00B03398" w:rsidP="00B03398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Održavanje objekata i uređaja komunalne infrastrukture</w:t>
      </w:r>
      <w:r w:rsidR="00A25B05" w:rsidRPr="00B862C5">
        <w:t>,</w:t>
      </w:r>
    </w:p>
    <w:p w14:paraId="39E6B8AF" w14:textId="66DC4029" w:rsidR="00A25B05" w:rsidRPr="00B862C5" w:rsidRDefault="00A25B05" w:rsidP="00A25B05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 xml:space="preserve">Ulaganje u objekte i uređaje komunalne infrastrukture, </w:t>
      </w:r>
    </w:p>
    <w:p w14:paraId="45F6B0F8" w14:textId="2A964C13" w:rsidR="00397333" w:rsidRPr="00B862C5" w:rsidRDefault="00397333" w:rsidP="0039733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Zaštita i očuvanje čovjekove okoline</w:t>
      </w:r>
      <w:r w:rsidR="007711A3" w:rsidRPr="00B862C5">
        <w:t>,</w:t>
      </w:r>
    </w:p>
    <w:p w14:paraId="4A33E98D" w14:textId="62F12CF2" w:rsidR="00397333" w:rsidRPr="00B862C5" w:rsidRDefault="00397333" w:rsidP="0039733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Upravljanje imovinom</w:t>
      </w:r>
      <w:r w:rsidR="007711A3" w:rsidRPr="00B862C5">
        <w:t>,</w:t>
      </w:r>
    </w:p>
    <w:p w14:paraId="70D99B31" w14:textId="59563B05" w:rsidR="00397333" w:rsidRPr="00B862C5" w:rsidRDefault="00397333" w:rsidP="0039733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Prostorno uređenje i unapređenje stanovanja</w:t>
      </w:r>
      <w:r w:rsidR="007711A3" w:rsidRPr="00B862C5">
        <w:t>,</w:t>
      </w:r>
    </w:p>
    <w:p w14:paraId="085B0462" w14:textId="5C23195D" w:rsidR="004874E4" w:rsidRPr="00B862C5" w:rsidRDefault="004874E4" w:rsidP="004874E4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Razvoj poljoprivrede i gospodarstva,</w:t>
      </w:r>
    </w:p>
    <w:p w14:paraId="672397B7" w14:textId="4990E9DD" w:rsidR="00397333" w:rsidRPr="00B862C5" w:rsidRDefault="00397333" w:rsidP="0039733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62C5">
        <w:t>Upravljanje likvidnošću</w:t>
      </w:r>
      <w:r w:rsidR="004874E4" w:rsidRPr="00B862C5">
        <w:t>,</w:t>
      </w:r>
    </w:p>
    <w:p w14:paraId="61C3E7D5" w14:textId="57689E66" w:rsidR="00397333" w:rsidRPr="00B8503D" w:rsidRDefault="00397333" w:rsidP="00397333">
      <w:pPr>
        <w:pStyle w:val="Odlomakpopisa"/>
        <w:widowControl/>
        <w:numPr>
          <w:ilvl w:val="0"/>
          <w:numId w:val="17"/>
        </w:numPr>
        <w:autoSpaceDE/>
        <w:autoSpaceDN/>
        <w:contextualSpacing/>
        <w:jc w:val="both"/>
      </w:pPr>
      <w:r w:rsidRPr="00B8503D">
        <w:t>Razvoj turizma</w:t>
      </w:r>
      <w:r w:rsidR="000C01E3" w:rsidRPr="00B8503D">
        <w:t>.</w:t>
      </w:r>
    </w:p>
    <w:p w14:paraId="729AEDBC" w14:textId="77777777" w:rsidR="00B862C5" w:rsidRDefault="00B862C5" w:rsidP="00397333">
      <w:pPr>
        <w:jc w:val="both"/>
      </w:pPr>
    </w:p>
    <w:p w14:paraId="5FF2B875" w14:textId="77777777" w:rsidR="005165B4" w:rsidRDefault="005165B4" w:rsidP="005165B4">
      <w:pPr>
        <w:jc w:val="both"/>
      </w:pPr>
      <w:r w:rsidRPr="00B862C5">
        <w:t>U nastavku slijedi detaljni grafički i tekstualni prikaz pojedinih programa definiranih unutar razdjela Jedinstveni upravni odjel.</w:t>
      </w:r>
    </w:p>
    <w:p w14:paraId="0D0DDB19" w14:textId="77777777" w:rsidR="005165B4" w:rsidRPr="00B8503D" w:rsidRDefault="005165B4" w:rsidP="00397333">
      <w:pPr>
        <w:jc w:val="both"/>
        <w:sectPr w:rsidR="005165B4" w:rsidRPr="00B8503D" w:rsidSect="00B862C5">
          <w:footerReference w:type="default" r:id="rId26"/>
          <w:pgSz w:w="11910" w:h="16840"/>
          <w:pgMar w:top="1321" w:right="1281" w:bottom="851" w:left="1281" w:header="0" w:footer="1072" w:gutter="0"/>
          <w:cols w:space="720"/>
          <w:docGrid w:linePitch="299"/>
        </w:sectPr>
      </w:pPr>
    </w:p>
    <w:p w14:paraId="781D8014" w14:textId="1C6ED4AB" w:rsidR="00B862C5" w:rsidRDefault="00B862C5" w:rsidP="00330F73">
      <w:pPr>
        <w:pStyle w:val="Default"/>
        <w:ind w:right="995"/>
        <w:jc w:val="both"/>
        <w:rPr>
          <w:rFonts w:ascii="Times New Roman" w:hAnsi="Times New Roman"/>
          <w:bCs/>
          <w:i/>
          <w:sz w:val="22"/>
          <w:szCs w:val="22"/>
        </w:rPr>
      </w:pPr>
      <w:r w:rsidRPr="001248DC">
        <w:rPr>
          <w:rFonts w:ascii="Times New Roman" w:hAnsi="Times New Roman" w:cs="Times New Roman"/>
          <w:b/>
          <w:color w:val="auto"/>
          <w:sz w:val="22"/>
          <w:szCs w:val="22"/>
        </w:rPr>
        <w:lastRenderedPageBreak/>
        <w:t xml:space="preserve">Grafički prikaz broj </w:t>
      </w:r>
      <w:r w:rsidR="00004003">
        <w:rPr>
          <w:rFonts w:ascii="Times New Roman" w:hAnsi="Times New Roman" w:cs="Times New Roman"/>
          <w:b/>
          <w:color w:val="auto"/>
          <w:sz w:val="22"/>
          <w:szCs w:val="22"/>
        </w:rPr>
        <w:t>6</w:t>
      </w:r>
      <w:r w:rsidRPr="001248DC">
        <w:rPr>
          <w:rFonts w:ascii="Times New Roman" w:hAnsi="Times New Roman" w:cs="Times New Roman"/>
          <w:b/>
          <w:color w:val="auto"/>
          <w:sz w:val="22"/>
          <w:szCs w:val="22"/>
        </w:rPr>
        <w:t xml:space="preserve">. : </w:t>
      </w:r>
      <w:r w:rsidRPr="00783746">
        <w:rPr>
          <w:rFonts w:ascii="Times New Roman" w:hAnsi="Times New Roman"/>
          <w:iCs/>
          <w:sz w:val="22"/>
          <w:szCs w:val="22"/>
        </w:rPr>
        <w:t>U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sporedni prikaz realizacije Programa </w:t>
      </w:r>
      <w:r w:rsidRPr="00783746">
        <w:rPr>
          <w:rFonts w:ascii="Times New Roman" w:hAnsi="Times New Roman"/>
          <w:b/>
          <w:iCs/>
          <w:sz w:val="22"/>
          <w:szCs w:val="22"/>
        </w:rPr>
        <w:t>„</w:t>
      </w:r>
      <w:r>
        <w:rPr>
          <w:rFonts w:ascii="Times New Roman" w:hAnsi="Times New Roman"/>
          <w:b/>
          <w:iCs/>
          <w:sz w:val="22"/>
          <w:szCs w:val="22"/>
        </w:rPr>
        <w:t>Donošenje i provedba akata i mjera iz djelokruga Jedinstvenog upravnog odjela</w:t>
      </w:r>
      <w:r w:rsidRPr="00783746">
        <w:rPr>
          <w:rFonts w:ascii="Times New Roman" w:hAnsi="Times New Roman"/>
          <w:b/>
          <w:iCs/>
          <w:sz w:val="22"/>
          <w:szCs w:val="22"/>
        </w:rPr>
        <w:t>“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 </w:t>
      </w:r>
      <w:r w:rsidR="00004003">
        <w:rPr>
          <w:rFonts w:ascii="Times New Roman" w:hAnsi="Times New Roman"/>
          <w:bCs/>
          <w:iCs/>
          <w:sz w:val="22"/>
          <w:szCs w:val="22"/>
        </w:rPr>
        <w:t xml:space="preserve">u 2025. godini 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u odnosu na </w:t>
      </w:r>
      <w:r w:rsidR="00811025">
        <w:rPr>
          <w:rFonts w:ascii="Times New Roman" w:hAnsi="Times New Roman"/>
          <w:bCs/>
          <w:iCs/>
          <w:sz w:val="22"/>
          <w:szCs w:val="22"/>
        </w:rPr>
        <w:t>I</w:t>
      </w:r>
      <w:r w:rsidR="00144A5B">
        <w:rPr>
          <w:rFonts w:ascii="Times New Roman" w:hAnsi="Times New Roman"/>
          <w:bCs/>
          <w:iCs/>
          <w:sz w:val="22"/>
          <w:szCs w:val="22"/>
        </w:rPr>
        <w:t>. Izmjene i dopune proračuna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 za 202</w:t>
      </w:r>
      <w:r w:rsidR="00004003">
        <w:rPr>
          <w:rFonts w:ascii="Times New Roman" w:hAnsi="Times New Roman"/>
          <w:bCs/>
          <w:iCs/>
          <w:sz w:val="22"/>
          <w:szCs w:val="22"/>
        </w:rPr>
        <w:t>5</w:t>
      </w:r>
      <w:r w:rsidRPr="00783746">
        <w:rPr>
          <w:rFonts w:ascii="Times New Roman" w:hAnsi="Times New Roman"/>
          <w:bCs/>
          <w:iCs/>
          <w:sz w:val="22"/>
          <w:szCs w:val="22"/>
        </w:rPr>
        <w:t>. godinu</w:t>
      </w:r>
      <w:r>
        <w:rPr>
          <w:rFonts w:ascii="Times New Roman" w:hAnsi="Times New Roman"/>
          <w:bCs/>
          <w:i/>
          <w:sz w:val="22"/>
          <w:szCs w:val="22"/>
        </w:rPr>
        <w:t>.</w:t>
      </w:r>
    </w:p>
    <w:p w14:paraId="17463CBC" w14:textId="6B948978" w:rsidR="00B862C5" w:rsidRDefault="00B862C5" w:rsidP="00B862C5">
      <w:pPr>
        <w:pStyle w:val="Default"/>
        <w:jc w:val="both"/>
        <w:rPr>
          <w:noProof/>
        </w:rPr>
      </w:pPr>
    </w:p>
    <w:p w14:paraId="64DAF638" w14:textId="0D762F30" w:rsidR="00330F73" w:rsidRPr="001248DC" w:rsidRDefault="00AE0CFB" w:rsidP="00AE0CFB">
      <w:pPr>
        <w:pStyle w:val="Default"/>
        <w:ind w:right="1279"/>
        <w:jc w:val="both"/>
        <w:rPr>
          <w:rFonts w:ascii="Times New Roman" w:hAnsi="Times New Roman" w:cs="Times New Roman"/>
          <w:i/>
          <w:color w:val="auto"/>
          <w:sz w:val="22"/>
          <w:szCs w:val="22"/>
        </w:rPr>
      </w:pPr>
      <w:r>
        <w:rPr>
          <w:noProof/>
        </w:rPr>
        <w:drawing>
          <wp:inline distT="0" distB="0" distL="0" distR="0" wp14:anchorId="09FCFBF7" wp14:editId="2EE30A23">
            <wp:extent cx="6410325" cy="6105525"/>
            <wp:effectExtent l="0" t="0" r="9525" b="9525"/>
            <wp:docPr id="1853093455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E72700AC-4621-4E20-9EBC-F40B7576847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0128D249" w14:textId="77777777" w:rsidR="00534D7F" w:rsidRDefault="00534D7F" w:rsidP="007B6314">
      <w:pPr>
        <w:pStyle w:val="Default"/>
        <w:jc w:val="both"/>
        <w:rPr>
          <w:rFonts w:ascii="Times New Roman" w:hAnsi="Times New Roman" w:cs="Times New Roman"/>
          <w:b/>
        </w:rPr>
        <w:sectPr w:rsidR="00534D7F" w:rsidSect="00330F73">
          <w:footerReference w:type="default" r:id="rId28"/>
          <w:pgSz w:w="11910" w:h="16840"/>
          <w:pgMar w:top="1321" w:right="0" w:bottom="851" w:left="992" w:header="0" w:footer="1072" w:gutter="0"/>
          <w:cols w:space="720"/>
          <w:docGrid w:linePitch="299"/>
        </w:sectPr>
      </w:pPr>
    </w:p>
    <w:p w14:paraId="2E777D18" w14:textId="77777777" w:rsidR="000436F7" w:rsidRDefault="00B862C5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0436F7">
        <w:rPr>
          <w:rFonts w:ascii="Times New Roman" w:hAnsi="Times New Roman" w:cs="Times New Roman"/>
          <w:bCs/>
          <w:sz w:val="22"/>
          <w:szCs w:val="22"/>
        </w:rPr>
        <w:lastRenderedPageBreak/>
        <w:t>Pod aktivnošću „</w:t>
      </w:r>
      <w:r w:rsidRPr="000436F7">
        <w:rPr>
          <w:rFonts w:ascii="Times New Roman" w:hAnsi="Times New Roman" w:cs="Times New Roman"/>
          <w:b/>
          <w:sz w:val="22"/>
          <w:szCs w:val="22"/>
        </w:rPr>
        <w:t>Rashodi za zaposlene – Jedinstveni upravni odjel“</w:t>
      </w:r>
      <w:r w:rsidR="000436F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0436F7">
        <w:rPr>
          <w:rFonts w:ascii="Times New Roman" w:hAnsi="Times New Roman" w:cs="Times New Roman"/>
          <w:bCs/>
          <w:sz w:val="22"/>
          <w:szCs w:val="22"/>
        </w:rPr>
        <w:t>podrazumijevaju se izdaci za plaće zaposlenika</w:t>
      </w:r>
      <w:r w:rsidR="000436F7" w:rsidRPr="000436F7">
        <w:rPr>
          <w:rFonts w:ascii="Times New Roman" w:hAnsi="Times New Roman" w:cs="Times New Roman"/>
          <w:sz w:val="22"/>
          <w:szCs w:val="22"/>
        </w:rPr>
        <w:t xml:space="preserve"> </w:t>
      </w:r>
      <w:r w:rsidR="000436F7" w:rsidRPr="00783746">
        <w:rPr>
          <w:rFonts w:ascii="Times New Roman" w:hAnsi="Times New Roman" w:cs="Times New Roman"/>
          <w:sz w:val="22"/>
          <w:szCs w:val="22"/>
        </w:rPr>
        <w:t>Jedinstvenog upravnog odjela. Rashodi navedenog programa uključuju i dnevnice i naknade za smještaj i prijevoz na službenom putu, premije osiguranja zaposlenih, naknade za korištenje privatnog automobila u službene svrhe</w:t>
      </w:r>
      <w:r w:rsidR="000436F7">
        <w:rPr>
          <w:rFonts w:ascii="Times New Roman" w:hAnsi="Times New Roman" w:cs="Times New Roman"/>
          <w:sz w:val="22"/>
          <w:szCs w:val="22"/>
        </w:rPr>
        <w:t>, topli obrok te nagrade zaposlenicima.</w:t>
      </w:r>
    </w:p>
    <w:p w14:paraId="5419B18A" w14:textId="77777777" w:rsidR="000436F7" w:rsidRDefault="000436F7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0F26D8F9" w14:textId="77777777" w:rsidR="000436F7" w:rsidRDefault="000436F7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783746">
        <w:rPr>
          <w:rFonts w:ascii="Times New Roman" w:hAnsi="Times New Roman" w:cs="Times New Roman"/>
          <w:sz w:val="22"/>
          <w:szCs w:val="22"/>
        </w:rPr>
        <w:t xml:space="preserve">U navedenom programu prikazani su utrošci sredstava kroz odgovarajuće aktivnosti za omogućavanje redovitog poslovanja općinske uprave, odnosno izdaci kao što su uredski materijal, troškovi telefona i </w:t>
      </w:r>
      <w:r w:rsidRPr="003E0E22">
        <w:rPr>
          <w:rFonts w:ascii="Times New Roman" w:hAnsi="Times New Roman" w:cs="Times New Roman"/>
          <w:sz w:val="22"/>
          <w:szCs w:val="22"/>
        </w:rPr>
        <w:t>interneta, poštarina, usluge odvjetnika, usluge banaka, javnobilježničke pristojbe i slično.</w:t>
      </w:r>
    </w:p>
    <w:p w14:paraId="2720CAD4" w14:textId="77777777" w:rsidR="000436F7" w:rsidRDefault="000436F7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431C832A" w14:textId="77777777" w:rsidR="000436F7" w:rsidRPr="003E0E22" w:rsidRDefault="000436F7" w:rsidP="000436F7">
      <w:pPr>
        <w:jc w:val="both"/>
      </w:pPr>
      <w:r w:rsidRPr="003E0E22">
        <w:rPr>
          <w:b/>
        </w:rPr>
        <w:t>Cilj</w:t>
      </w:r>
      <w:r>
        <w:rPr>
          <w:b/>
        </w:rPr>
        <w:t xml:space="preserve"> programa rada Jedinstvenog upravnog odjela</w:t>
      </w:r>
      <w:r w:rsidRPr="003E0E22">
        <w:rPr>
          <w:b/>
        </w:rPr>
        <w:t xml:space="preserve">: </w:t>
      </w:r>
      <w:r w:rsidRPr="003E0E22">
        <w:rPr>
          <w:rFonts w:eastAsia="Calibri"/>
        </w:rPr>
        <w:t>Funkcionalnost, efikasnost i učinkovitost općinske uprave, p</w:t>
      </w:r>
      <w:r w:rsidRPr="003E0E22">
        <w:t xml:space="preserve">rovođenje politike plaća i drugih materijalnih prava zaposlenika upravnog odjela u skladu s proračunskim mogućnostima te osiguranje sredstva za nesmetano obavljanje upravnih, stručnih i ostalih poslova odjela. </w:t>
      </w:r>
    </w:p>
    <w:p w14:paraId="37E0AE3C" w14:textId="77777777" w:rsidR="000436F7" w:rsidRPr="003E0E22" w:rsidRDefault="000436F7" w:rsidP="000436F7">
      <w:pPr>
        <w:jc w:val="both"/>
      </w:pPr>
      <w:r w:rsidRPr="003E0E22">
        <w:t>Zakonito i racionalno raspolaganje proračunskim sredstvima, zakonito postupanje u primjeni propisa na kojima je utemeljen platni sustav dužnosnika, službenika i namještenika, postupanje po drugim propisima. Nesmetan i učinkovit rad Jedinstvenog upravnog odjela.</w:t>
      </w:r>
    </w:p>
    <w:p w14:paraId="418914AE" w14:textId="77777777" w:rsidR="000436F7" w:rsidRPr="003E0E22" w:rsidRDefault="000436F7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42EB2BBB" w14:textId="77777777" w:rsidR="000436F7" w:rsidRDefault="000436F7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3E0E22">
        <w:rPr>
          <w:rFonts w:ascii="Times New Roman" w:hAnsi="Times New Roman" w:cs="Times New Roman"/>
          <w:b/>
          <w:bCs/>
          <w:sz w:val="22"/>
          <w:szCs w:val="22"/>
        </w:rPr>
        <w:t>Pokazatelji uspješnosti:</w:t>
      </w:r>
    </w:p>
    <w:p w14:paraId="2631BBB0" w14:textId="77777777" w:rsidR="00B66A1F" w:rsidRDefault="00B66A1F" w:rsidP="00B66A1F">
      <w:pPr>
        <w:pStyle w:val="Default"/>
        <w:numPr>
          <w:ilvl w:val="0"/>
          <w:numId w:val="2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E0E22">
        <w:rPr>
          <w:rFonts w:ascii="Times New Roman" w:hAnsi="Times New Roman" w:cs="Times New Roman"/>
          <w:sz w:val="22"/>
          <w:szCs w:val="22"/>
        </w:rPr>
        <w:t>broj riješenih predmeta u tijeku godine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E0E22">
        <w:rPr>
          <w:rFonts w:ascii="Times New Roman" w:hAnsi="Times New Roman" w:cs="Times New Roman"/>
          <w:sz w:val="22"/>
          <w:szCs w:val="22"/>
        </w:rPr>
        <w:t>/ prosječno vrijeme rješavanja predmeta</w:t>
      </w:r>
    </w:p>
    <w:p w14:paraId="5CFA154B" w14:textId="77777777" w:rsidR="00B66A1F" w:rsidRDefault="00B66A1F" w:rsidP="00B66A1F">
      <w:pPr>
        <w:pStyle w:val="Default"/>
        <w:numPr>
          <w:ilvl w:val="0"/>
          <w:numId w:val="2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E0E22">
        <w:rPr>
          <w:rFonts w:ascii="Times New Roman" w:hAnsi="Times New Roman" w:cs="Times New Roman"/>
          <w:sz w:val="22"/>
          <w:szCs w:val="22"/>
        </w:rPr>
        <w:t>trošak nabave sredstava, proizvoda i usluga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E0E22">
        <w:rPr>
          <w:rFonts w:ascii="Times New Roman" w:hAnsi="Times New Roman" w:cs="Times New Roman"/>
          <w:sz w:val="22"/>
          <w:szCs w:val="22"/>
        </w:rPr>
        <w:t>/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E0E22">
        <w:rPr>
          <w:rFonts w:ascii="Times New Roman" w:hAnsi="Times New Roman" w:cs="Times New Roman"/>
          <w:sz w:val="22"/>
          <w:szCs w:val="22"/>
        </w:rPr>
        <w:t>službenik, namještenik</w:t>
      </w:r>
      <w:r>
        <w:rPr>
          <w:rFonts w:ascii="Times New Roman" w:hAnsi="Times New Roman" w:cs="Times New Roman"/>
          <w:sz w:val="22"/>
          <w:szCs w:val="22"/>
        </w:rPr>
        <w:t>a</w:t>
      </w:r>
    </w:p>
    <w:p w14:paraId="010FCD98" w14:textId="77777777" w:rsidR="00B66A1F" w:rsidRPr="003E0E22" w:rsidRDefault="00B66A1F" w:rsidP="00B66A1F">
      <w:pPr>
        <w:pStyle w:val="Default"/>
        <w:numPr>
          <w:ilvl w:val="0"/>
          <w:numId w:val="2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E0E22">
        <w:rPr>
          <w:rFonts w:ascii="Times New Roman" w:hAnsi="Times New Roman" w:cs="Times New Roman"/>
          <w:sz w:val="22"/>
          <w:szCs w:val="22"/>
        </w:rPr>
        <w:t>trošak nabavljene opreme/ službenik, namještenik.</w:t>
      </w:r>
    </w:p>
    <w:p w14:paraId="564EF08C" w14:textId="77777777" w:rsidR="00B66A1F" w:rsidRPr="003E0E22" w:rsidRDefault="00B66A1F" w:rsidP="00B66A1F">
      <w:pPr>
        <w:pStyle w:val="Default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88"/>
        <w:gridCol w:w="2437"/>
        <w:gridCol w:w="2170"/>
        <w:gridCol w:w="2021"/>
      </w:tblGrid>
      <w:tr w:rsidR="00123958" w:rsidRPr="00123958" w14:paraId="0926345D" w14:textId="77777777" w:rsidTr="00DE156B">
        <w:tc>
          <w:tcPr>
            <w:tcW w:w="2388" w:type="dxa"/>
          </w:tcPr>
          <w:p w14:paraId="65DD26D5" w14:textId="77777777" w:rsidR="000436F7" w:rsidRPr="00CE1FBD" w:rsidRDefault="000436F7" w:rsidP="00DE156B">
            <w:pPr>
              <w:jc w:val="center"/>
              <w:rPr>
                <w:b/>
                <w:bCs/>
              </w:rPr>
            </w:pPr>
            <w:r w:rsidRPr="00CE1FBD">
              <w:rPr>
                <w:b/>
                <w:bCs/>
              </w:rPr>
              <w:t>NAZIV AKTIVNOSTI</w:t>
            </w:r>
          </w:p>
        </w:tc>
        <w:tc>
          <w:tcPr>
            <w:tcW w:w="2437" w:type="dxa"/>
          </w:tcPr>
          <w:p w14:paraId="7027AE1D" w14:textId="77777777" w:rsidR="000436F7" w:rsidRPr="00CE1FBD" w:rsidRDefault="000436F7" w:rsidP="00DE156B">
            <w:pPr>
              <w:jc w:val="center"/>
              <w:rPr>
                <w:b/>
                <w:bCs/>
              </w:rPr>
            </w:pPr>
            <w:r w:rsidRPr="00CE1FBD">
              <w:rPr>
                <w:b/>
                <w:bCs/>
              </w:rPr>
              <w:t>OPIS POKAZATELJA</w:t>
            </w:r>
          </w:p>
        </w:tc>
        <w:tc>
          <w:tcPr>
            <w:tcW w:w="2170" w:type="dxa"/>
          </w:tcPr>
          <w:p w14:paraId="3D4F8E97" w14:textId="77777777" w:rsidR="000436F7" w:rsidRPr="00140262" w:rsidRDefault="000436F7" w:rsidP="00DE156B">
            <w:pPr>
              <w:jc w:val="center"/>
              <w:rPr>
                <w:b/>
                <w:bCs/>
              </w:rPr>
            </w:pPr>
            <w:r w:rsidRPr="00140262">
              <w:rPr>
                <w:b/>
                <w:bCs/>
              </w:rPr>
              <w:t>PLAN</w:t>
            </w:r>
          </w:p>
        </w:tc>
        <w:tc>
          <w:tcPr>
            <w:tcW w:w="2021" w:type="dxa"/>
          </w:tcPr>
          <w:p w14:paraId="301DFAAB" w14:textId="77777777" w:rsidR="000436F7" w:rsidRPr="00136091" w:rsidRDefault="000436F7" w:rsidP="00DE156B">
            <w:pPr>
              <w:jc w:val="center"/>
              <w:rPr>
                <w:b/>
                <w:bCs/>
              </w:rPr>
            </w:pPr>
            <w:r w:rsidRPr="00136091">
              <w:rPr>
                <w:b/>
                <w:bCs/>
              </w:rPr>
              <w:t>IZVRŠENJE</w:t>
            </w:r>
          </w:p>
        </w:tc>
      </w:tr>
      <w:tr w:rsidR="00123958" w:rsidRPr="00123958" w14:paraId="76F89C37" w14:textId="77777777" w:rsidTr="000436F7">
        <w:trPr>
          <w:trHeight w:val="927"/>
        </w:trPr>
        <w:tc>
          <w:tcPr>
            <w:tcW w:w="2388" w:type="dxa"/>
            <w:vAlign w:val="center"/>
          </w:tcPr>
          <w:p w14:paraId="19B376C8" w14:textId="6320FC67" w:rsidR="000436F7" w:rsidRPr="00CE1FBD" w:rsidRDefault="000436F7" w:rsidP="00DE156B">
            <w:pPr>
              <w:jc w:val="center"/>
            </w:pPr>
            <w:r w:rsidRPr="00CE1FBD">
              <w:t>Razvoj i jačanje stručno</w:t>
            </w:r>
            <w:r w:rsidR="00B66A1F" w:rsidRPr="00CE1FBD">
              <w:t xml:space="preserve"> </w:t>
            </w:r>
            <w:r w:rsidRPr="00CE1FBD">
              <w:t>-</w:t>
            </w:r>
            <w:r w:rsidR="00B66A1F" w:rsidRPr="00CE1FBD">
              <w:t xml:space="preserve"> </w:t>
            </w:r>
            <w:r w:rsidRPr="00CE1FBD">
              <w:t>administrativnih kapaciteta</w:t>
            </w:r>
          </w:p>
        </w:tc>
        <w:tc>
          <w:tcPr>
            <w:tcW w:w="2437" w:type="dxa"/>
            <w:vAlign w:val="center"/>
          </w:tcPr>
          <w:p w14:paraId="14E08377" w14:textId="66AD357D" w:rsidR="000436F7" w:rsidRPr="00CE1FBD" w:rsidRDefault="000436F7" w:rsidP="00DE156B">
            <w:pPr>
              <w:jc w:val="center"/>
            </w:pPr>
            <w:r w:rsidRPr="00CE1FBD">
              <w:t>Broj rješenih predmeta u godini</w:t>
            </w:r>
          </w:p>
        </w:tc>
        <w:tc>
          <w:tcPr>
            <w:tcW w:w="2170" w:type="dxa"/>
            <w:vAlign w:val="center"/>
          </w:tcPr>
          <w:p w14:paraId="0420378A" w14:textId="582A72B9" w:rsidR="000436F7" w:rsidRPr="00140262" w:rsidRDefault="000436F7" w:rsidP="00DE156B">
            <w:pPr>
              <w:jc w:val="center"/>
            </w:pPr>
            <w:r w:rsidRPr="00140262">
              <w:t>310</w:t>
            </w:r>
          </w:p>
        </w:tc>
        <w:tc>
          <w:tcPr>
            <w:tcW w:w="2021" w:type="dxa"/>
            <w:vAlign w:val="center"/>
          </w:tcPr>
          <w:p w14:paraId="62FF4B4C" w14:textId="01B62A83" w:rsidR="000436F7" w:rsidRPr="00136091" w:rsidRDefault="00136091" w:rsidP="00DE156B">
            <w:pPr>
              <w:jc w:val="center"/>
            </w:pPr>
            <w:r w:rsidRPr="00136091">
              <w:t>503</w:t>
            </w:r>
          </w:p>
        </w:tc>
      </w:tr>
      <w:tr w:rsidR="00123958" w:rsidRPr="00123958" w14:paraId="35F2CFF3" w14:textId="77777777" w:rsidTr="00DE156B">
        <w:trPr>
          <w:trHeight w:val="697"/>
        </w:trPr>
        <w:tc>
          <w:tcPr>
            <w:tcW w:w="2388" w:type="dxa"/>
            <w:vAlign w:val="center"/>
          </w:tcPr>
          <w:p w14:paraId="3A8DE29E" w14:textId="6651245D" w:rsidR="000436F7" w:rsidRPr="00D459B8" w:rsidRDefault="00B66A1F" w:rsidP="00DE156B">
            <w:pPr>
              <w:jc w:val="center"/>
            </w:pPr>
            <w:r w:rsidRPr="00D459B8">
              <w:t>Edukacija</w:t>
            </w:r>
          </w:p>
        </w:tc>
        <w:tc>
          <w:tcPr>
            <w:tcW w:w="2437" w:type="dxa"/>
            <w:vAlign w:val="center"/>
          </w:tcPr>
          <w:p w14:paraId="703B8BF5" w14:textId="52CA0568" w:rsidR="000436F7" w:rsidRPr="00D459B8" w:rsidRDefault="000436F7" w:rsidP="00DE156B">
            <w:pPr>
              <w:jc w:val="center"/>
            </w:pPr>
            <w:r w:rsidRPr="00D459B8">
              <w:t>Broj pohađanih edukacija/seminara</w:t>
            </w:r>
          </w:p>
        </w:tc>
        <w:tc>
          <w:tcPr>
            <w:tcW w:w="2170" w:type="dxa"/>
            <w:vAlign w:val="center"/>
          </w:tcPr>
          <w:p w14:paraId="37751790" w14:textId="05443CA0" w:rsidR="000436F7" w:rsidRPr="00140262" w:rsidRDefault="00D459B8" w:rsidP="00DE156B">
            <w:pPr>
              <w:jc w:val="center"/>
            </w:pPr>
            <w:r w:rsidRPr="00140262">
              <w:t>5</w:t>
            </w:r>
          </w:p>
        </w:tc>
        <w:tc>
          <w:tcPr>
            <w:tcW w:w="2021" w:type="dxa"/>
            <w:vAlign w:val="center"/>
          </w:tcPr>
          <w:p w14:paraId="2215B5F9" w14:textId="3D16A7DA" w:rsidR="000436F7" w:rsidRPr="00D459B8" w:rsidRDefault="00D459B8" w:rsidP="00DE156B">
            <w:pPr>
              <w:jc w:val="center"/>
            </w:pPr>
            <w:r w:rsidRPr="00D459B8">
              <w:t>5</w:t>
            </w:r>
          </w:p>
        </w:tc>
      </w:tr>
    </w:tbl>
    <w:p w14:paraId="39BB69F8" w14:textId="77777777" w:rsidR="000436F7" w:rsidRDefault="000436F7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1845E3D4" w14:textId="77777777" w:rsidR="000436F7" w:rsidRDefault="000436F7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7AFB9D84" w14:textId="28CE157E" w:rsidR="000436F7" w:rsidRPr="001B52FB" w:rsidRDefault="000436F7" w:rsidP="000436F7">
      <w:pPr>
        <w:pStyle w:val="Default"/>
        <w:jc w:val="both"/>
        <w:rPr>
          <w:rFonts w:ascii="Times New Roman" w:hAnsi="Times New Roman" w:cs="Times New Roman"/>
        </w:rPr>
      </w:pPr>
      <w:r w:rsidRPr="001B52FB">
        <w:rPr>
          <w:rFonts w:ascii="Times New Roman" w:hAnsi="Times New Roman" w:cs="Times New Roman"/>
          <w:sz w:val="22"/>
          <w:szCs w:val="22"/>
        </w:rPr>
        <w:t xml:space="preserve">Programom </w:t>
      </w:r>
      <w:r w:rsidRPr="001B52FB">
        <w:rPr>
          <w:rFonts w:ascii="Times New Roman" w:hAnsi="Times New Roman" w:cs="Times New Roman"/>
          <w:b/>
          <w:bCs/>
          <w:sz w:val="22"/>
          <w:szCs w:val="22"/>
        </w:rPr>
        <w:t>„Protupožarne i civilne zaštite“</w:t>
      </w:r>
      <w:r w:rsidRPr="001B52FB">
        <w:rPr>
          <w:rFonts w:ascii="Times New Roman" w:hAnsi="Times New Roman" w:cs="Times New Roman"/>
          <w:sz w:val="22"/>
          <w:szCs w:val="22"/>
        </w:rPr>
        <w:t xml:space="preserve"> se osiguravaju financijska sredstva potrebna za funkcioniranje </w:t>
      </w:r>
      <w:r w:rsidR="00E05B7B">
        <w:rPr>
          <w:rFonts w:ascii="Times New Roman" w:hAnsi="Times New Roman" w:cs="Times New Roman"/>
          <w:sz w:val="22"/>
          <w:szCs w:val="22"/>
        </w:rPr>
        <w:t>osnovne djelatnosti</w:t>
      </w:r>
      <w:r w:rsidR="00F85E05">
        <w:rPr>
          <w:rFonts w:ascii="Times New Roman" w:hAnsi="Times New Roman" w:cs="Times New Roman"/>
          <w:sz w:val="22"/>
          <w:szCs w:val="22"/>
        </w:rPr>
        <w:t xml:space="preserve"> Javne vatrogasne postrojbe, financiranje vatrogasnih zajednica. rad stožera zaštite i spašavanja</w:t>
      </w:r>
      <w:r w:rsidR="001803C2">
        <w:rPr>
          <w:rFonts w:ascii="Times New Roman" w:hAnsi="Times New Roman" w:cs="Times New Roman"/>
          <w:sz w:val="22"/>
          <w:szCs w:val="22"/>
        </w:rPr>
        <w:t xml:space="preserve">, sufinanciranje protupožarnog </w:t>
      </w:r>
      <w:proofErr w:type="spellStart"/>
      <w:r w:rsidR="001803C2">
        <w:rPr>
          <w:rFonts w:ascii="Times New Roman" w:hAnsi="Times New Roman" w:cs="Times New Roman"/>
          <w:sz w:val="22"/>
          <w:szCs w:val="22"/>
        </w:rPr>
        <w:t>osmatranja</w:t>
      </w:r>
      <w:proofErr w:type="spellEnd"/>
      <w:r w:rsidR="001803C2">
        <w:rPr>
          <w:rFonts w:ascii="Times New Roman" w:hAnsi="Times New Roman" w:cs="Times New Roman"/>
          <w:sz w:val="22"/>
          <w:szCs w:val="22"/>
        </w:rPr>
        <w:t xml:space="preserve"> JU „Park prirode Učka“, sufinanciranje troškova protupožarne sezon</w:t>
      </w:r>
      <w:r w:rsidR="0056658A">
        <w:rPr>
          <w:rFonts w:ascii="Times New Roman" w:hAnsi="Times New Roman" w:cs="Times New Roman"/>
          <w:sz w:val="22"/>
          <w:szCs w:val="22"/>
        </w:rPr>
        <w:t xml:space="preserve">e, sufinanciranje DVD „Ćićarija“ </w:t>
      </w:r>
      <w:proofErr w:type="spellStart"/>
      <w:r w:rsidR="0056658A">
        <w:rPr>
          <w:rFonts w:ascii="Times New Roman" w:hAnsi="Times New Roman" w:cs="Times New Roman"/>
          <w:sz w:val="22"/>
          <w:szCs w:val="22"/>
        </w:rPr>
        <w:t>Lanišće</w:t>
      </w:r>
      <w:proofErr w:type="spellEnd"/>
      <w:r w:rsidR="0056658A">
        <w:rPr>
          <w:rFonts w:ascii="Times New Roman" w:hAnsi="Times New Roman" w:cs="Times New Roman"/>
          <w:sz w:val="22"/>
          <w:szCs w:val="22"/>
        </w:rPr>
        <w:t xml:space="preserve"> i sufinanciranje</w:t>
      </w:r>
      <w:r w:rsidR="00455F8E">
        <w:rPr>
          <w:rFonts w:ascii="Times New Roman" w:hAnsi="Times New Roman" w:cs="Times New Roman"/>
          <w:sz w:val="22"/>
          <w:szCs w:val="22"/>
        </w:rPr>
        <w:t xml:space="preserve"> HGSS-a – stanice Istra.</w:t>
      </w:r>
      <w:r w:rsidRPr="001B52FB">
        <w:rPr>
          <w:rFonts w:ascii="Times New Roman" w:hAnsi="Times New Roman" w:cs="Times New Roman"/>
          <w:sz w:val="22"/>
          <w:szCs w:val="22"/>
        </w:rPr>
        <w:t xml:space="preserve"> Cilj programa je unapređenje kvalitete života, te stvaranja uvjeta za kvalitetno i efikasno funkcioniranje protupožarne zaštite u skladu sa zakonskim propisima, procjeni ugroženosti od požara i tehnoloških eksplozija te planu zaštite od požara i tehnoloških eksplozija na području Općine </w:t>
      </w:r>
      <w:proofErr w:type="spellStart"/>
      <w:r>
        <w:rPr>
          <w:rFonts w:ascii="Times New Roman" w:hAnsi="Times New Roman" w:cs="Times New Roman"/>
          <w:sz w:val="22"/>
          <w:szCs w:val="22"/>
        </w:rPr>
        <w:t>Lanišće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21D6C252" w14:textId="77777777" w:rsidR="000436F7" w:rsidRPr="001B52FB" w:rsidRDefault="000436F7" w:rsidP="000436F7">
      <w:pPr>
        <w:pStyle w:val="Default"/>
        <w:jc w:val="both"/>
        <w:rPr>
          <w:rFonts w:ascii="Times New Roman" w:hAnsi="Times New Roman" w:cs="Times New Roman"/>
        </w:rPr>
      </w:pPr>
    </w:p>
    <w:p w14:paraId="46E996E2" w14:textId="77777777" w:rsidR="000436F7" w:rsidRPr="007E5BB9" w:rsidRDefault="000436F7" w:rsidP="000436F7">
      <w:pPr>
        <w:jc w:val="both"/>
        <w:rPr>
          <w:b/>
        </w:rPr>
      </w:pPr>
      <w:r w:rsidRPr="001B52FB">
        <w:rPr>
          <w:b/>
        </w:rPr>
        <w:t xml:space="preserve">Cilj programa Protupožarne i civilne zaštite: </w:t>
      </w:r>
      <w:r w:rsidRPr="001B52FB">
        <w:t xml:space="preserve">Uređenje, planiranje, organiziranje, financiranje i provedba sustava civilne zaštite, financiranje Hrvatske gorske službe spašavanja, skrb o potrebama i interesima građana za organiziranjem i djelovanjem učinkovite vatrogasne službe, provedba mjera </w:t>
      </w:r>
      <w:r w:rsidRPr="007E5BB9">
        <w:t>zaštite od požara.</w:t>
      </w:r>
    </w:p>
    <w:p w14:paraId="0A4E46CE" w14:textId="77777777" w:rsidR="000436F7" w:rsidRPr="007E5BB9" w:rsidRDefault="000436F7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77FEF31F" w14:textId="77777777" w:rsidR="000436F7" w:rsidRDefault="000436F7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7E5BB9">
        <w:rPr>
          <w:rFonts w:ascii="Times New Roman" w:hAnsi="Times New Roman" w:cs="Times New Roman"/>
          <w:b/>
          <w:bCs/>
          <w:sz w:val="22"/>
          <w:szCs w:val="22"/>
        </w:rPr>
        <w:t>Pokazatelji uspješnosti:</w:t>
      </w:r>
    </w:p>
    <w:p w14:paraId="17B5F026" w14:textId="016BBBE0" w:rsidR="000436F7" w:rsidRDefault="000436F7" w:rsidP="000436F7">
      <w:pPr>
        <w:pStyle w:val="Default"/>
        <w:numPr>
          <w:ilvl w:val="0"/>
          <w:numId w:val="22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</w:t>
      </w:r>
      <w:r w:rsidRPr="000436F7">
        <w:rPr>
          <w:rFonts w:ascii="Times New Roman" w:hAnsi="Times New Roman" w:cs="Times New Roman"/>
          <w:sz w:val="22"/>
          <w:szCs w:val="22"/>
        </w:rPr>
        <w:t>roj osposobljenih članova DVD-a</w:t>
      </w:r>
    </w:p>
    <w:p w14:paraId="64A2F438" w14:textId="2A7F0379" w:rsidR="00243BDB" w:rsidRDefault="00243BDB" w:rsidP="000436F7">
      <w:pPr>
        <w:pStyle w:val="Default"/>
        <w:numPr>
          <w:ilvl w:val="0"/>
          <w:numId w:val="2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7E5BB9">
        <w:rPr>
          <w:rFonts w:ascii="Times New Roman" w:hAnsi="Times New Roman" w:cs="Times New Roman"/>
          <w:sz w:val="22"/>
          <w:szCs w:val="22"/>
        </w:rPr>
        <w:t xml:space="preserve">održavanje broja intervencija HGSS na području </w:t>
      </w:r>
      <w:r>
        <w:rPr>
          <w:rFonts w:ascii="Times New Roman" w:hAnsi="Times New Roman" w:cs="Times New Roman"/>
          <w:sz w:val="22"/>
          <w:szCs w:val="22"/>
        </w:rPr>
        <w:t xml:space="preserve">Općine </w:t>
      </w:r>
      <w:proofErr w:type="spellStart"/>
      <w:r>
        <w:rPr>
          <w:rFonts w:ascii="Times New Roman" w:hAnsi="Times New Roman" w:cs="Times New Roman"/>
          <w:sz w:val="22"/>
          <w:szCs w:val="22"/>
        </w:rPr>
        <w:t>Lanišće</w:t>
      </w:r>
      <w:proofErr w:type="spellEnd"/>
    </w:p>
    <w:p w14:paraId="6E31B2B1" w14:textId="77777777" w:rsidR="00243BDB" w:rsidRDefault="00243BDB" w:rsidP="00243BDB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256"/>
        <w:gridCol w:w="2551"/>
        <w:gridCol w:w="1559"/>
        <w:gridCol w:w="1650"/>
      </w:tblGrid>
      <w:tr w:rsidR="00A10527" w:rsidRPr="00A10527" w14:paraId="515AE336" w14:textId="77777777" w:rsidTr="00243BDB">
        <w:tc>
          <w:tcPr>
            <w:tcW w:w="3256" w:type="dxa"/>
          </w:tcPr>
          <w:p w14:paraId="22F9A2EB" w14:textId="77777777" w:rsidR="000436F7" w:rsidRPr="00A10527" w:rsidRDefault="000436F7" w:rsidP="00DE156B">
            <w:pPr>
              <w:jc w:val="center"/>
              <w:rPr>
                <w:b/>
                <w:bCs/>
              </w:rPr>
            </w:pPr>
            <w:r w:rsidRPr="00A10527">
              <w:rPr>
                <w:b/>
                <w:bCs/>
              </w:rPr>
              <w:t>NAZIV AKTIVNOSTI</w:t>
            </w:r>
          </w:p>
        </w:tc>
        <w:tc>
          <w:tcPr>
            <w:tcW w:w="2551" w:type="dxa"/>
          </w:tcPr>
          <w:p w14:paraId="5DEBDF38" w14:textId="77777777" w:rsidR="000436F7" w:rsidRPr="00A10527" w:rsidRDefault="000436F7" w:rsidP="00DE156B">
            <w:pPr>
              <w:jc w:val="center"/>
              <w:rPr>
                <w:b/>
                <w:bCs/>
              </w:rPr>
            </w:pPr>
            <w:r w:rsidRPr="00A10527">
              <w:rPr>
                <w:b/>
                <w:bCs/>
              </w:rPr>
              <w:t>OPIS POKAZATELJA</w:t>
            </w:r>
          </w:p>
        </w:tc>
        <w:tc>
          <w:tcPr>
            <w:tcW w:w="1559" w:type="dxa"/>
          </w:tcPr>
          <w:p w14:paraId="3CDF5CFB" w14:textId="77777777" w:rsidR="000436F7" w:rsidRPr="00A10527" w:rsidRDefault="000436F7" w:rsidP="00DE156B">
            <w:pPr>
              <w:jc w:val="center"/>
              <w:rPr>
                <w:b/>
                <w:bCs/>
              </w:rPr>
            </w:pPr>
            <w:r w:rsidRPr="00A10527">
              <w:rPr>
                <w:b/>
                <w:bCs/>
              </w:rPr>
              <w:t>PLAN</w:t>
            </w:r>
          </w:p>
        </w:tc>
        <w:tc>
          <w:tcPr>
            <w:tcW w:w="1650" w:type="dxa"/>
          </w:tcPr>
          <w:p w14:paraId="5FFEE9C4" w14:textId="77777777" w:rsidR="000436F7" w:rsidRPr="00A10527" w:rsidRDefault="000436F7" w:rsidP="00DE156B">
            <w:pPr>
              <w:jc w:val="center"/>
              <w:rPr>
                <w:b/>
                <w:bCs/>
              </w:rPr>
            </w:pPr>
            <w:r w:rsidRPr="00A10527">
              <w:rPr>
                <w:b/>
                <w:bCs/>
              </w:rPr>
              <w:t>IZVRŠENJE</w:t>
            </w:r>
          </w:p>
        </w:tc>
      </w:tr>
      <w:tr w:rsidR="00A10527" w:rsidRPr="00A10527" w14:paraId="2395A1BC" w14:textId="77777777" w:rsidTr="00243BDB">
        <w:trPr>
          <w:trHeight w:val="1131"/>
        </w:trPr>
        <w:tc>
          <w:tcPr>
            <w:tcW w:w="3256" w:type="dxa"/>
            <w:vAlign w:val="center"/>
          </w:tcPr>
          <w:p w14:paraId="26CB74BF" w14:textId="5E9F0CE2" w:rsidR="000436F7" w:rsidRPr="00A10527" w:rsidRDefault="000436F7" w:rsidP="00DE156B">
            <w:pPr>
              <w:jc w:val="center"/>
            </w:pPr>
            <w:r w:rsidRPr="00A10527">
              <w:t>Ulaganja u sustav protupožarne i civilne zaštite te jačanje stupnja sigurnosti stanovnika Općine</w:t>
            </w:r>
          </w:p>
        </w:tc>
        <w:tc>
          <w:tcPr>
            <w:tcW w:w="2551" w:type="dxa"/>
            <w:vAlign w:val="center"/>
          </w:tcPr>
          <w:p w14:paraId="664A8CF7" w14:textId="528C32C1" w:rsidR="000436F7" w:rsidRPr="00A10527" w:rsidRDefault="000436F7" w:rsidP="00DE156B">
            <w:pPr>
              <w:jc w:val="center"/>
            </w:pPr>
            <w:r w:rsidRPr="00A10527">
              <w:t>Broj osposobljenih članova DVD-a</w:t>
            </w:r>
          </w:p>
        </w:tc>
        <w:tc>
          <w:tcPr>
            <w:tcW w:w="1559" w:type="dxa"/>
            <w:vAlign w:val="center"/>
          </w:tcPr>
          <w:p w14:paraId="550EC7CE" w14:textId="38719C36" w:rsidR="000436F7" w:rsidRPr="00A10527" w:rsidRDefault="00A10527" w:rsidP="00DE156B">
            <w:pPr>
              <w:jc w:val="center"/>
            </w:pPr>
            <w:r w:rsidRPr="00A10527">
              <w:t>1</w:t>
            </w:r>
            <w:r w:rsidR="00CD771B">
              <w:t>2</w:t>
            </w:r>
          </w:p>
        </w:tc>
        <w:tc>
          <w:tcPr>
            <w:tcW w:w="1650" w:type="dxa"/>
            <w:vAlign w:val="center"/>
          </w:tcPr>
          <w:p w14:paraId="33140F24" w14:textId="4AA0E6D1" w:rsidR="000436F7" w:rsidRPr="00A10527" w:rsidRDefault="00A10527" w:rsidP="00DE156B">
            <w:pPr>
              <w:jc w:val="center"/>
            </w:pPr>
            <w:r w:rsidRPr="00A10527">
              <w:t>10</w:t>
            </w:r>
          </w:p>
        </w:tc>
      </w:tr>
    </w:tbl>
    <w:p w14:paraId="5F6AF2E0" w14:textId="77777777" w:rsidR="001C5795" w:rsidRPr="00A10527" w:rsidRDefault="001C5795">
      <w:pPr>
        <w:rPr>
          <w:rFonts w:eastAsia="Calibri"/>
          <w:lang w:val="hr-HR" w:eastAsia="hr-HR"/>
        </w:rPr>
      </w:pPr>
      <w:r w:rsidRPr="00A10527">
        <w:br w:type="page"/>
      </w:r>
    </w:p>
    <w:p w14:paraId="0758A423" w14:textId="77777777" w:rsidR="001C5795" w:rsidRDefault="001C5795" w:rsidP="001C5795">
      <w:pPr>
        <w:pStyle w:val="Default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  <w:sectPr w:rsidR="001C5795" w:rsidSect="00B862C5">
          <w:footerReference w:type="default" r:id="rId29"/>
          <w:pgSz w:w="11910" w:h="16840"/>
          <w:pgMar w:top="1321" w:right="1281" w:bottom="851" w:left="1281" w:header="0" w:footer="1072" w:gutter="0"/>
          <w:cols w:space="720"/>
          <w:docGrid w:linePitch="299"/>
        </w:sectPr>
      </w:pPr>
    </w:p>
    <w:p w14:paraId="24F46E78" w14:textId="2E9E20B2" w:rsidR="001C5795" w:rsidRDefault="001C5795" w:rsidP="001C5795">
      <w:pPr>
        <w:pStyle w:val="Default"/>
        <w:jc w:val="both"/>
        <w:rPr>
          <w:rFonts w:ascii="Times New Roman" w:hAnsi="Times New Roman"/>
          <w:bCs/>
          <w:i/>
          <w:sz w:val="22"/>
          <w:szCs w:val="22"/>
        </w:rPr>
      </w:pPr>
      <w:r w:rsidRPr="001248DC">
        <w:rPr>
          <w:rFonts w:ascii="Times New Roman" w:hAnsi="Times New Roman" w:cs="Times New Roman"/>
          <w:b/>
          <w:color w:val="auto"/>
          <w:sz w:val="22"/>
          <w:szCs w:val="22"/>
        </w:rPr>
        <w:lastRenderedPageBreak/>
        <w:t xml:space="preserve">Grafički prikaz broj </w:t>
      </w:r>
      <w:r w:rsidR="003F5B9D">
        <w:rPr>
          <w:rFonts w:ascii="Times New Roman" w:hAnsi="Times New Roman" w:cs="Times New Roman"/>
          <w:b/>
          <w:color w:val="auto"/>
          <w:sz w:val="22"/>
          <w:szCs w:val="22"/>
        </w:rPr>
        <w:t>7</w:t>
      </w:r>
      <w:r w:rsidRPr="001248DC">
        <w:rPr>
          <w:rFonts w:ascii="Times New Roman" w:hAnsi="Times New Roman" w:cs="Times New Roman"/>
          <w:b/>
          <w:color w:val="auto"/>
          <w:sz w:val="22"/>
          <w:szCs w:val="22"/>
        </w:rPr>
        <w:t xml:space="preserve">. : </w:t>
      </w:r>
      <w:r w:rsidRPr="00783746">
        <w:rPr>
          <w:rFonts w:ascii="Times New Roman" w:hAnsi="Times New Roman"/>
          <w:iCs/>
          <w:sz w:val="22"/>
          <w:szCs w:val="22"/>
        </w:rPr>
        <w:t>U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sporedni prikaz realizacije Programa </w:t>
      </w:r>
      <w:r w:rsidRPr="00783746">
        <w:rPr>
          <w:rFonts w:ascii="Times New Roman" w:hAnsi="Times New Roman"/>
          <w:b/>
          <w:iCs/>
          <w:sz w:val="22"/>
          <w:szCs w:val="22"/>
        </w:rPr>
        <w:t>„</w:t>
      </w:r>
      <w:r>
        <w:rPr>
          <w:rFonts w:ascii="Times New Roman" w:hAnsi="Times New Roman"/>
          <w:b/>
          <w:iCs/>
          <w:sz w:val="22"/>
          <w:szCs w:val="22"/>
        </w:rPr>
        <w:t>Protupožarna i civilna zaštita</w:t>
      </w:r>
      <w:r w:rsidRPr="00783746">
        <w:rPr>
          <w:rFonts w:ascii="Times New Roman" w:hAnsi="Times New Roman"/>
          <w:b/>
          <w:iCs/>
          <w:sz w:val="22"/>
          <w:szCs w:val="22"/>
        </w:rPr>
        <w:t>“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 </w:t>
      </w:r>
      <w:r w:rsidRPr="00783746">
        <w:rPr>
          <w:rFonts w:ascii="Times New Roman" w:hAnsi="Times New Roman"/>
          <w:iCs/>
          <w:sz w:val="22"/>
          <w:szCs w:val="22"/>
        </w:rPr>
        <w:t xml:space="preserve"> </w:t>
      </w:r>
      <w:r w:rsidR="003F5B9D">
        <w:rPr>
          <w:rFonts w:ascii="Times New Roman" w:hAnsi="Times New Roman"/>
          <w:bCs/>
          <w:iCs/>
          <w:sz w:val="22"/>
          <w:szCs w:val="22"/>
        </w:rPr>
        <w:t>u 2025. godini</w:t>
      </w:r>
      <w:r w:rsidRPr="00783746">
        <w:rPr>
          <w:rFonts w:ascii="Times New Roman" w:hAnsi="Times New Roman"/>
          <w:bCs/>
          <w:iCs/>
          <w:sz w:val="22"/>
          <w:szCs w:val="22"/>
        </w:rPr>
        <w:t xml:space="preserve"> u odnosu na </w:t>
      </w:r>
      <w:r w:rsidR="000A378C">
        <w:rPr>
          <w:rFonts w:ascii="Times New Roman" w:hAnsi="Times New Roman"/>
          <w:bCs/>
          <w:iCs/>
          <w:sz w:val="22"/>
          <w:szCs w:val="22"/>
        </w:rPr>
        <w:t>I</w:t>
      </w:r>
      <w:r w:rsidR="000646DC">
        <w:rPr>
          <w:rFonts w:ascii="Times New Roman" w:hAnsi="Times New Roman"/>
          <w:bCs/>
          <w:iCs/>
          <w:sz w:val="22"/>
          <w:szCs w:val="22"/>
        </w:rPr>
        <w:t>. Izmjene i dopune proračuna za 202</w:t>
      </w:r>
      <w:r w:rsidR="003F5B9D">
        <w:rPr>
          <w:rFonts w:ascii="Times New Roman" w:hAnsi="Times New Roman"/>
          <w:bCs/>
          <w:iCs/>
          <w:sz w:val="22"/>
          <w:szCs w:val="22"/>
        </w:rPr>
        <w:t>5</w:t>
      </w:r>
      <w:r w:rsidR="000646DC">
        <w:rPr>
          <w:rFonts w:ascii="Times New Roman" w:hAnsi="Times New Roman"/>
          <w:bCs/>
          <w:iCs/>
          <w:sz w:val="22"/>
          <w:szCs w:val="22"/>
        </w:rPr>
        <w:t>. godinu</w:t>
      </w:r>
    </w:p>
    <w:p w14:paraId="01D5636E" w14:textId="77777777" w:rsidR="001C5795" w:rsidRDefault="001C5795" w:rsidP="001C5795">
      <w:pPr>
        <w:pStyle w:val="Default"/>
        <w:jc w:val="both"/>
        <w:rPr>
          <w:rFonts w:ascii="Times New Roman" w:hAnsi="Times New Roman"/>
          <w:bCs/>
          <w:i/>
          <w:sz w:val="22"/>
          <w:szCs w:val="22"/>
        </w:rPr>
      </w:pPr>
    </w:p>
    <w:p w14:paraId="6972153B" w14:textId="1835C906" w:rsidR="000436F7" w:rsidRPr="000436F7" w:rsidRDefault="00190819" w:rsidP="000436F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626D9729" wp14:editId="187E485C">
            <wp:extent cx="9314180" cy="5319395"/>
            <wp:effectExtent l="0" t="0" r="1270" b="14605"/>
            <wp:docPr id="1923699544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0EDE2FB8-8E9B-4058-8D79-29B86D64F3C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5004628D" w14:textId="77777777" w:rsidR="001C5795" w:rsidRDefault="001C5795" w:rsidP="007B6314">
      <w:pPr>
        <w:pStyle w:val="Default"/>
        <w:jc w:val="both"/>
        <w:rPr>
          <w:rFonts w:ascii="Times New Roman" w:hAnsi="Times New Roman" w:cs="Times New Roman"/>
          <w:b/>
        </w:rPr>
        <w:sectPr w:rsidR="001C5795" w:rsidSect="001C5795">
          <w:footerReference w:type="default" r:id="rId31"/>
          <w:pgSz w:w="16840" w:h="11910" w:orient="landscape"/>
          <w:pgMar w:top="1281" w:right="1321" w:bottom="1135" w:left="851" w:header="0" w:footer="1072" w:gutter="0"/>
          <w:cols w:space="720"/>
          <w:docGrid w:linePitch="299"/>
        </w:sectPr>
      </w:pPr>
    </w:p>
    <w:p w14:paraId="6E80772B" w14:textId="546FE6C9" w:rsidR="00BC2582" w:rsidRPr="00551777" w:rsidRDefault="00BC2582" w:rsidP="00BC2582">
      <w:pPr>
        <w:jc w:val="both"/>
        <w:rPr>
          <w:b/>
          <w:bCs/>
          <w:iCs/>
        </w:rPr>
      </w:pPr>
      <w:r w:rsidRPr="00551777">
        <w:rPr>
          <w:b/>
          <w:bCs/>
        </w:rPr>
        <w:lastRenderedPageBreak/>
        <w:t>U 202</w:t>
      </w:r>
      <w:r w:rsidR="00E925F1" w:rsidRPr="00551777">
        <w:rPr>
          <w:b/>
          <w:bCs/>
        </w:rPr>
        <w:t>5</w:t>
      </w:r>
      <w:r w:rsidRPr="00551777">
        <w:rPr>
          <w:b/>
          <w:bCs/>
        </w:rPr>
        <w:t>. godin</w:t>
      </w:r>
      <w:r w:rsidR="00EC7F6C" w:rsidRPr="00551777">
        <w:rPr>
          <w:b/>
          <w:bCs/>
        </w:rPr>
        <w:t>i</w:t>
      </w:r>
      <w:r w:rsidRPr="00551777">
        <w:rPr>
          <w:b/>
          <w:bCs/>
        </w:rPr>
        <w:t xml:space="preserve"> Program „Održavanja objekata i uređaja komunalne infrastrukture“ realiziran je u iznosu od </w:t>
      </w:r>
      <w:r w:rsidR="00551777" w:rsidRPr="00551777">
        <w:rPr>
          <w:b/>
          <w:bCs/>
        </w:rPr>
        <w:t>97.954,38</w:t>
      </w:r>
      <w:r w:rsidRPr="00551777">
        <w:rPr>
          <w:b/>
          <w:bCs/>
        </w:rPr>
        <w:t xml:space="preserve"> </w:t>
      </w:r>
      <w:r w:rsidR="00783821" w:rsidRPr="00551777">
        <w:rPr>
          <w:b/>
          <w:bCs/>
        </w:rPr>
        <w:t>EUR</w:t>
      </w:r>
      <w:r w:rsidRPr="00551777">
        <w:rPr>
          <w:b/>
          <w:bCs/>
        </w:rPr>
        <w:t>.</w:t>
      </w:r>
    </w:p>
    <w:p w14:paraId="7225C65F" w14:textId="77777777" w:rsidR="00BC2582" w:rsidRPr="00551777" w:rsidRDefault="00BC2582" w:rsidP="007B6314">
      <w:pPr>
        <w:pStyle w:val="Default"/>
        <w:jc w:val="both"/>
        <w:rPr>
          <w:rFonts w:ascii="Times New Roman" w:hAnsi="Times New Roman" w:cs="Times New Roman"/>
          <w:b/>
          <w:color w:val="auto"/>
        </w:rPr>
      </w:pPr>
    </w:p>
    <w:p w14:paraId="6E4FDA1D" w14:textId="76EDD409" w:rsidR="0058199D" w:rsidRPr="00551777" w:rsidRDefault="0058199D" w:rsidP="00AF0E42">
      <w:pPr>
        <w:adjustRightInd w:val="0"/>
        <w:jc w:val="both"/>
      </w:pPr>
      <w:r w:rsidRPr="00551777">
        <w:rPr>
          <w:bCs/>
        </w:rPr>
        <w:t xml:space="preserve">Aktivnost </w:t>
      </w:r>
      <w:r w:rsidRPr="00551777">
        <w:rPr>
          <w:bCs/>
          <w:i/>
          <w:iCs/>
        </w:rPr>
        <w:t>Održavanje i potrošnja javne rasvjete</w:t>
      </w:r>
      <w:r w:rsidRPr="00551777">
        <w:rPr>
          <w:bCs/>
        </w:rPr>
        <w:t xml:space="preserve"> podrazumijeva</w:t>
      </w:r>
      <w:r w:rsidRPr="00551777">
        <w:t xml:space="preserve"> sva sredstva za podmirenje utroška električne energije javne rasvjete te sredstva za troškove redovitog održavanja javne rasvjete (zamjena žarulja, armatura, žica, kablova, stupova i drugih intervencija prema potrebi).</w:t>
      </w:r>
    </w:p>
    <w:p w14:paraId="7EE469F4" w14:textId="5EB33F2F" w:rsidR="0058199D" w:rsidRPr="00551777" w:rsidRDefault="0058199D" w:rsidP="00AF0E42">
      <w:pPr>
        <w:adjustRightInd w:val="0"/>
        <w:jc w:val="both"/>
      </w:pPr>
      <w:r w:rsidRPr="00551777">
        <w:t>Za navedenu aktivnost u 202</w:t>
      </w:r>
      <w:r w:rsidR="00E925F1" w:rsidRPr="00551777">
        <w:t>5</w:t>
      </w:r>
      <w:r w:rsidRPr="00551777">
        <w:t>. godin</w:t>
      </w:r>
      <w:r w:rsidR="004A2905" w:rsidRPr="00551777">
        <w:t>i</w:t>
      </w:r>
      <w:r w:rsidRPr="00551777">
        <w:t xml:space="preserve"> utrošeno je ukupno </w:t>
      </w:r>
      <w:r w:rsidR="00551777" w:rsidRPr="00551777">
        <w:t>8.611,42</w:t>
      </w:r>
      <w:r w:rsidRPr="00551777">
        <w:t xml:space="preserve"> </w:t>
      </w:r>
      <w:r w:rsidR="00783821" w:rsidRPr="00551777">
        <w:t>EUR</w:t>
      </w:r>
      <w:r w:rsidRPr="00551777">
        <w:t>. Za samu potrošnju javne rasvjete utrošeno je</w:t>
      </w:r>
      <w:r w:rsidR="002369C9" w:rsidRPr="00551777">
        <w:t xml:space="preserve"> </w:t>
      </w:r>
      <w:r w:rsidR="00551777" w:rsidRPr="00551777">
        <w:t>5.536,42</w:t>
      </w:r>
      <w:r w:rsidRPr="00551777">
        <w:t xml:space="preserve"> </w:t>
      </w:r>
      <w:r w:rsidR="00783821" w:rsidRPr="00551777">
        <w:t>EUR</w:t>
      </w:r>
      <w:r w:rsidRPr="00551777">
        <w:t xml:space="preserve">. Iznos od </w:t>
      </w:r>
      <w:r w:rsidR="00551777" w:rsidRPr="00551777">
        <w:t>3.075,00</w:t>
      </w:r>
      <w:r w:rsidRPr="00551777">
        <w:t xml:space="preserve"> </w:t>
      </w:r>
      <w:r w:rsidR="00783821" w:rsidRPr="00551777">
        <w:t>EUR</w:t>
      </w:r>
      <w:r w:rsidRPr="00551777">
        <w:t xml:space="preserve"> utrošen je za održavanje javne rasvjete na području općine Lanišće za razdoblje siječanj - </w:t>
      </w:r>
      <w:r w:rsidR="002369C9" w:rsidRPr="00551777">
        <w:t>prosinac</w:t>
      </w:r>
      <w:r w:rsidRPr="00551777">
        <w:t xml:space="preserve"> 202</w:t>
      </w:r>
      <w:r w:rsidR="00551777" w:rsidRPr="00551777">
        <w:t>5</w:t>
      </w:r>
      <w:r w:rsidRPr="00551777">
        <w:t xml:space="preserve">. godine. </w:t>
      </w:r>
    </w:p>
    <w:p w14:paraId="314C6DFB" w14:textId="77777777" w:rsidR="0058199D" w:rsidRPr="00551777" w:rsidRDefault="0058199D" w:rsidP="00AF0E42">
      <w:pPr>
        <w:adjustRightInd w:val="0"/>
        <w:jc w:val="both"/>
      </w:pPr>
    </w:p>
    <w:p w14:paraId="6C73BFC6" w14:textId="04B9418E" w:rsidR="0058199D" w:rsidRDefault="0058199D" w:rsidP="00AF0E42">
      <w:pPr>
        <w:adjustRightInd w:val="0"/>
        <w:jc w:val="both"/>
      </w:pPr>
      <w:r>
        <w:t xml:space="preserve">Aktivnost </w:t>
      </w:r>
      <w:r>
        <w:rPr>
          <w:i/>
          <w:iCs/>
        </w:rPr>
        <w:t>Sanacija i održavanje nerazvrstanih cesta</w:t>
      </w:r>
      <w:r>
        <w:t xml:space="preserve"> podrazumijeva održavanje nerazvrstanih cesta te košnj</w:t>
      </w:r>
      <w:r w:rsidR="00527932">
        <w:t>u</w:t>
      </w:r>
      <w:r>
        <w:t xml:space="preserve"> trave u ljetnim mjesecima. Na području Općine Lanišće ima oko </w:t>
      </w:r>
      <w:r w:rsidR="008F3433">
        <w:t>18 kilometara nerazvrstanih cesta, od čega 16,</w:t>
      </w:r>
      <w:r w:rsidR="003E5295">
        <w:t>80</w:t>
      </w:r>
      <w:r w:rsidR="008F3433">
        <w:t xml:space="preserve"> kilometara je asfaltirano dok 1,55 kilometara je makadam.</w:t>
      </w:r>
    </w:p>
    <w:p w14:paraId="6BF2F2C9" w14:textId="5D9CF0F7" w:rsidR="008F3433" w:rsidRDefault="008F3433" w:rsidP="00AF0E42">
      <w:pPr>
        <w:adjustRightInd w:val="0"/>
        <w:jc w:val="both"/>
      </w:pPr>
      <w:r>
        <w:t xml:space="preserve">Po navedenoj aktivnosti </w:t>
      </w:r>
      <w:r w:rsidR="003E5295">
        <w:t>u</w:t>
      </w:r>
      <w:r>
        <w:t xml:space="preserve"> 202</w:t>
      </w:r>
      <w:r w:rsidR="00A0372D">
        <w:t>5</w:t>
      </w:r>
      <w:r>
        <w:t>. godin</w:t>
      </w:r>
      <w:r w:rsidR="003E5295">
        <w:t>i</w:t>
      </w:r>
      <w:r>
        <w:t xml:space="preserve"> </w:t>
      </w:r>
      <w:r w:rsidR="003E5295">
        <w:t xml:space="preserve">utrošeno je </w:t>
      </w:r>
      <w:r w:rsidR="00A0372D">
        <w:t>4.150,00</w:t>
      </w:r>
      <w:r w:rsidR="003E5295">
        <w:t xml:space="preserve"> </w:t>
      </w:r>
      <w:r w:rsidR="00783821">
        <w:t>EUR</w:t>
      </w:r>
      <w:r w:rsidR="003E5295">
        <w:t>.</w:t>
      </w:r>
    </w:p>
    <w:p w14:paraId="116C49B0" w14:textId="77777777" w:rsidR="008F3433" w:rsidRDefault="008F3433" w:rsidP="00AF0E42">
      <w:pPr>
        <w:adjustRightInd w:val="0"/>
        <w:jc w:val="both"/>
      </w:pPr>
    </w:p>
    <w:p w14:paraId="72C87624" w14:textId="77777777" w:rsidR="008F3433" w:rsidRDefault="008F3433" w:rsidP="00AF0E42">
      <w:pPr>
        <w:adjustRightInd w:val="0"/>
        <w:jc w:val="both"/>
      </w:pPr>
      <w:r>
        <w:t xml:space="preserve">Aktivnost </w:t>
      </w:r>
      <w:r>
        <w:rPr>
          <w:i/>
          <w:iCs/>
        </w:rPr>
        <w:t>Održavanje i uređenje javnih površina</w:t>
      </w:r>
      <w:r>
        <w:t xml:space="preserve"> obuhvaća obrezivanje raznog grmlja i drveća te uklanjanje grana koje smetaju prometovanju na cestama.</w:t>
      </w:r>
    </w:p>
    <w:p w14:paraId="3F9F9DC2" w14:textId="6F260295" w:rsidR="008F3433" w:rsidRDefault="008F3433" w:rsidP="00AF0E42">
      <w:pPr>
        <w:adjustRightInd w:val="0"/>
        <w:jc w:val="both"/>
      </w:pPr>
      <w:r>
        <w:t>Po navedenoj aktivnosti u 202</w:t>
      </w:r>
      <w:r w:rsidR="00A0372D">
        <w:t>5</w:t>
      </w:r>
      <w:r>
        <w:t>. godin</w:t>
      </w:r>
      <w:r w:rsidR="006E7E6C">
        <w:t>i</w:t>
      </w:r>
      <w:r>
        <w:t xml:space="preserve"> </w:t>
      </w:r>
      <w:r w:rsidR="00A0372D">
        <w:t>utrošeno je 2.100,00 EUR</w:t>
      </w:r>
      <w:r>
        <w:t>.</w:t>
      </w:r>
    </w:p>
    <w:p w14:paraId="3865A39F" w14:textId="086F6FFE" w:rsidR="00BC2582" w:rsidRDefault="00BC2582" w:rsidP="00AF0E42">
      <w:pPr>
        <w:pStyle w:val="Default"/>
        <w:jc w:val="both"/>
        <w:rPr>
          <w:rFonts w:ascii="Times New Roman" w:hAnsi="Times New Roman" w:cs="Times New Roman"/>
          <w:bCs/>
        </w:rPr>
      </w:pPr>
    </w:p>
    <w:p w14:paraId="14035641" w14:textId="77777777" w:rsidR="008F3433" w:rsidRDefault="008F3433" w:rsidP="00AF0E42">
      <w:pPr>
        <w:adjustRightInd w:val="0"/>
        <w:jc w:val="both"/>
        <w:rPr>
          <w:rFonts w:ascii="TimesNewRomanPSMT" w:eastAsiaTheme="minorHAnsi" w:hAnsi="TimesNewRomanPSMT" w:cs="TimesNewRomanPSMT"/>
        </w:rPr>
      </w:pPr>
      <w:r>
        <w:rPr>
          <w:bCs/>
        </w:rPr>
        <w:t xml:space="preserve">Aktivnost </w:t>
      </w:r>
      <w:r>
        <w:rPr>
          <w:bCs/>
          <w:i/>
          <w:iCs/>
        </w:rPr>
        <w:t>Zimsko održavanje nerazvrstanih cesta</w:t>
      </w:r>
      <w:r>
        <w:rPr>
          <w:bCs/>
        </w:rPr>
        <w:t xml:space="preserve"> </w:t>
      </w:r>
      <w:r>
        <w:rPr>
          <w:rFonts w:ascii="TimesNewRomanPSMT" w:eastAsiaTheme="minorHAnsi" w:hAnsi="TimesNewRomanPSMT" w:cs="TimesNewRomanPSMT"/>
        </w:rPr>
        <w:t>podrazumijeva čišćenje ulica i nerazvrstanih cesta od</w:t>
      </w:r>
    </w:p>
    <w:p w14:paraId="3370531B" w14:textId="6B975239" w:rsidR="008F3433" w:rsidRDefault="008F3433" w:rsidP="00AF0E42">
      <w:pPr>
        <w:adjustRightInd w:val="0"/>
        <w:jc w:val="both"/>
        <w:rPr>
          <w:rFonts w:eastAsiaTheme="minorHAnsi"/>
        </w:rPr>
      </w:pPr>
      <w:r>
        <w:rPr>
          <w:rFonts w:ascii="TimesNewRomanPSMT" w:eastAsiaTheme="minorHAnsi" w:hAnsi="TimesNewRomanPSMT" w:cs="TimesNewRomanPSMT"/>
        </w:rPr>
        <w:t xml:space="preserve">snijega i posipavanje za vrijeme poledica </w:t>
      </w:r>
      <w:r w:rsidR="006E7E6C">
        <w:rPr>
          <w:rFonts w:ascii="TimesNewRomanPSMT" w:eastAsiaTheme="minorHAnsi" w:hAnsi="TimesNewRomanPSMT" w:cs="TimesNewRomanPSMT"/>
        </w:rPr>
        <w:t>na području Općine Lanišće.</w:t>
      </w:r>
      <w:r w:rsidR="0007780F">
        <w:rPr>
          <w:rFonts w:eastAsiaTheme="minorHAnsi"/>
        </w:rPr>
        <w:t xml:space="preserve"> </w:t>
      </w:r>
      <w:r>
        <w:rPr>
          <w:rFonts w:eastAsiaTheme="minorHAnsi"/>
        </w:rPr>
        <w:t xml:space="preserve">Po navedenoj aktivnosti u </w:t>
      </w:r>
      <w:r w:rsidR="006E7E6C">
        <w:rPr>
          <w:rFonts w:eastAsiaTheme="minorHAnsi"/>
        </w:rPr>
        <w:t>202</w:t>
      </w:r>
      <w:r w:rsidR="00A0372D">
        <w:rPr>
          <w:rFonts w:eastAsiaTheme="minorHAnsi"/>
        </w:rPr>
        <w:t>5</w:t>
      </w:r>
      <w:r w:rsidR="006E7E6C">
        <w:rPr>
          <w:rFonts w:eastAsiaTheme="minorHAnsi"/>
        </w:rPr>
        <w:t>. godini</w:t>
      </w:r>
      <w:r>
        <w:rPr>
          <w:rFonts w:eastAsiaTheme="minorHAnsi"/>
        </w:rPr>
        <w:t xml:space="preserve"> utrošeno je </w:t>
      </w:r>
      <w:r w:rsidR="00A0372D">
        <w:rPr>
          <w:rFonts w:eastAsiaTheme="minorHAnsi"/>
        </w:rPr>
        <w:t>922,18</w:t>
      </w:r>
      <w:r>
        <w:rPr>
          <w:rFonts w:eastAsiaTheme="minorHAnsi"/>
        </w:rPr>
        <w:t xml:space="preserve"> </w:t>
      </w:r>
      <w:r w:rsidR="00783821">
        <w:rPr>
          <w:rFonts w:eastAsiaTheme="minorHAnsi"/>
        </w:rPr>
        <w:t>EUR</w:t>
      </w:r>
      <w:r w:rsidR="0007780F">
        <w:rPr>
          <w:rFonts w:eastAsiaTheme="minorHAnsi"/>
        </w:rPr>
        <w:t>.</w:t>
      </w:r>
    </w:p>
    <w:p w14:paraId="5060CDC7" w14:textId="77777777" w:rsidR="00E4073B" w:rsidRDefault="00E4073B" w:rsidP="00AF0E42">
      <w:pPr>
        <w:adjustRightInd w:val="0"/>
        <w:jc w:val="both"/>
        <w:rPr>
          <w:rFonts w:eastAsiaTheme="minorHAnsi"/>
        </w:rPr>
      </w:pPr>
    </w:p>
    <w:p w14:paraId="6C936E34" w14:textId="1C377332" w:rsidR="00A0372D" w:rsidRPr="00D97026" w:rsidRDefault="00E4073B" w:rsidP="00A0372D">
      <w:pPr>
        <w:adjustRightInd w:val="0"/>
        <w:jc w:val="both"/>
      </w:pPr>
      <w:r w:rsidRPr="00D97026">
        <w:rPr>
          <w:rFonts w:eastAsiaTheme="minorHAnsi"/>
        </w:rPr>
        <w:t xml:space="preserve">Aktivnost </w:t>
      </w:r>
      <w:r w:rsidRPr="00D97026">
        <w:rPr>
          <w:rFonts w:eastAsiaTheme="minorHAnsi"/>
          <w:i/>
          <w:iCs/>
        </w:rPr>
        <w:t xml:space="preserve">Sufinanciranje rada komunalnog redara </w:t>
      </w:r>
      <w:r w:rsidR="00973852" w:rsidRPr="00D97026">
        <w:rPr>
          <w:rFonts w:eastAsiaTheme="minorHAnsi"/>
        </w:rPr>
        <w:t>u 202</w:t>
      </w:r>
      <w:r w:rsidR="00A0372D" w:rsidRPr="00D97026">
        <w:rPr>
          <w:rFonts w:eastAsiaTheme="minorHAnsi"/>
        </w:rPr>
        <w:t>5</w:t>
      </w:r>
      <w:r w:rsidR="00973852" w:rsidRPr="00D97026">
        <w:rPr>
          <w:rFonts w:eastAsiaTheme="minorHAnsi"/>
        </w:rPr>
        <w:t>. godin</w:t>
      </w:r>
      <w:r w:rsidR="00422627" w:rsidRPr="00D97026">
        <w:rPr>
          <w:rFonts w:eastAsiaTheme="minorHAnsi"/>
        </w:rPr>
        <w:t>i</w:t>
      </w:r>
      <w:r w:rsidR="00973852" w:rsidRPr="00D97026">
        <w:rPr>
          <w:rFonts w:eastAsiaTheme="minorHAnsi"/>
        </w:rPr>
        <w:t xml:space="preserve"> realizirana je u iznosu od </w:t>
      </w:r>
      <w:r w:rsidR="00A0372D" w:rsidRPr="00D97026">
        <w:rPr>
          <w:rFonts w:eastAsiaTheme="minorHAnsi"/>
        </w:rPr>
        <w:t>13.682,27</w:t>
      </w:r>
      <w:r w:rsidR="00973852" w:rsidRPr="00D97026">
        <w:rPr>
          <w:rFonts w:eastAsiaTheme="minorHAnsi"/>
        </w:rPr>
        <w:t xml:space="preserve"> </w:t>
      </w:r>
      <w:r w:rsidR="00783821" w:rsidRPr="00D97026">
        <w:rPr>
          <w:rFonts w:eastAsiaTheme="minorHAnsi"/>
        </w:rPr>
        <w:t>EUR</w:t>
      </w:r>
      <w:r w:rsidR="00973852" w:rsidRPr="00D97026">
        <w:rPr>
          <w:rFonts w:eastAsiaTheme="minorHAnsi"/>
        </w:rPr>
        <w:t xml:space="preserve"> temeljem Sporazuma o </w:t>
      </w:r>
      <w:r w:rsidR="00B35A16" w:rsidRPr="00D97026">
        <w:rPr>
          <w:rFonts w:eastAsiaTheme="minorHAnsi"/>
        </w:rPr>
        <w:t>međusobnim odnosima u organiziranju Zajedničke službe komunalnog redsrstva sa Gradom Pazinom, Općinom Cerovlje, Općinom Gračišće te Općinom Lupoglav od 29. travnja 2019. godine.</w:t>
      </w:r>
      <w:r w:rsidR="00A0372D" w:rsidRPr="00D97026">
        <w:rPr>
          <w:rFonts w:eastAsiaTheme="minorHAnsi"/>
        </w:rPr>
        <w:t xml:space="preserve"> </w:t>
      </w:r>
      <w:r w:rsidR="00A0372D" w:rsidRPr="00D97026">
        <w:t>Do znatnijeg povećanja navedenih rashoda u odnosu na prethodnu godinu došlo je zbog obračuna razlike za sufinanciranje troška rada komunalnog redara u razdoblju 09/2023 – 10/2024 gdje se radi o iznosu od 5.096,75 EUR.</w:t>
      </w:r>
    </w:p>
    <w:p w14:paraId="2BF060F3" w14:textId="6EF7B1A8" w:rsidR="00E4073B" w:rsidRDefault="00E4073B" w:rsidP="00AF0E42">
      <w:pPr>
        <w:adjustRightInd w:val="0"/>
        <w:jc w:val="both"/>
        <w:rPr>
          <w:rFonts w:eastAsiaTheme="minorHAnsi"/>
        </w:rPr>
      </w:pPr>
    </w:p>
    <w:p w14:paraId="71E79C52" w14:textId="5B6C6DB0" w:rsidR="00A0372D" w:rsidRPr="00A0372D" w:rsidRDefault="00A0372D" w:rsidP="00A0372D">
      <w:pPr>
        <w:pStyle w:val="Default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0372D">
        <w:rPr>
          <w:rFonts w:ascii="Times New Roman" w:hAnsi="Times New Roman" w:cs="Times New Roman"/>
          <w:bCs/>
          <w:sz w:val="22"/>
          <w:szCs w:val="22"/>
        </w:rPr>
        <w:t xml:space="preserve">Na aktivnost Uređenje i opremanje dječjeg igrališta u naselju </w:t>
      </w:r>
      <w:proofErr w:type="spellStart"/>
      <w:r w:rsidRPr="00A0372D">
        <w:rPr>
          <w:rFonts w:ascii="Times New Roman" w:hAnsi="Times New Roman" w:cs="Times New Roman"/>
          <w:bCs/>
          <w:sz w:val="22"/>
          <w:szCs w:val="22"/>
        </w:rPr>
        <w:t>Brgudac</w:t>
      </w:r>
      <w:proofErr w:type="spellEnd"/>
      <w:r w:rsidRPr="00A0372D">
        <w:rPr>
          <w:rFonts w:ascii="Times New Roman" w:hAnsi="Times New Roman" w:cs="Times New Roman"/>
          <w:bCs/>
          <w:sz w:val="22"/>
          <w:szCs w:val="22"/>
        </w:rPr>
        <w:t xml:space="preserve"> utrošeno je 45.893,13 EUR. Dječje igralište opremljeno je sadržajima prilagođenima djeci različitih uzrasta. Postavljena su dva kombinirana igrala – jedno s penjalicom i toboganom za stariju djecu te drugo, niže i jednostavnije, namijenjeno najmlađima. Uz njih se nalaze klackalica, ljuljačka na opruzi te dvije klupe koje pružaju udoban prostor za odmor odraslima dok su s djecom na igralištu. Cijeli je prostor dodatno osiguran </w:t>
      </w:r>
      <w:proofErr w:type="spellStart"/>
      <w:r w:rsidRPr="00A0372D">
        <w:rPr>
          <w:rFonts w:ascii="Times New Roman" w:hAnsi="Times New Roman" w:cs="Times New Roman"/>
          <w:bCs/>
          <w:sz w:val="22"/>
          <w:szCs w:val="22"/>
        </w:rPr>
        <w:t>panelnom</w:t>
      </w:r>
      <w:proofErr w:type="spellEnd"/>
      <w:r w:rsidRPr="00A0372D">
        <w:rPr>
          <w:rFonts w:ascii="Times New Roman" w:hAnsi="Times New Roman" w:cs="Times New Roman"/>
          <w:bCs/>
          <w:sz w:val="22"/>
          <w:szCs w:val="22"/>
        </w:rPr>
        <w:t xml:space="preserve"> ogradom.</w:t>
      </w:r>
    </w:p>
    <w:p w14:paraId="5D64E1D6" w14:textId="77777777" w:rsidR="00A0372D" w:rsidRPr="00A0372D" w:rsidRDefault="00A0372D" w:rsidP="00A0372D">
      <w:pPr>
        <w:pStyle w:val="Default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0372D">
        <w:rPr>
          <w:rFonts w:ascii="Times New Roman" w:hAnsi="Times New Roman" w:cs="Times New Roman"/>
          <w:bCs/>
          <w:sz w:val="22"/>
          <w:szCs w:val="22"/>
        </w:rPr>
        <w:t xml:space="preserve">Projekt „Uređenje i opremanje dječjeg igrališta u </w:t>
      </w:r>
      <w:proofErr w:type="spellStart"/>
      <w:r w:rsidRPr="00A0372D">
        <w:rPr>
          <w:rFonts w:ascii="Times New Roman" w:hAnsi="Times New Roman" w:cs="Times New Roman"/>
          <w:bCs/>
          <w:sz w:val="22"/>
          <w:szCs w:val="22"/>
        </w:rPr>
        <w:t>Brgudcu</w:t>
      </w:r>
      <w:proofErr w:type="spellEnd"/>
      <w:r w:rsidRPr="00A0372D">
        <w:rPr>
          <w:rFonts w:ascii="Times New Roman" w:hAnsi="Times New Roman" w:cs="Times New Roman"/>
          <w:bCs/>
          <w:sz w:val="22"/>
          <w:szCs w:val="22"/>
        </w:rPr>
        <w:t xml:space="preserve">“ sufinanciralo je Ministarstvo demografije i useljeništva Republike Hrvatske u iznosu od 34.941,38 EUR u okviru Poziva za dodjelu bespovratnih sredstava pod nazivom „Dostupnost kvalitetnih i </w:t>
      </w:r>
      <w:proofErr w:type="spellStart"/>
      <w:r w:rsidRPr="00A0372D">
        <w:rPr>
          <w:rFonts w:ascii="Times New Roman" w:hAnsi="Times New Roman" w:cs="Times New Roman"/>
          <w:bCs/>
          <w:sz w:val="22"/>
          <w:szCs w:val="22"/>
        </w:rPr>
        <w:t>priuštivih</w:t>
      </w:r>
      <w:proofErr w:type="spellEnd"/>
      <w:r w:rsidRPr="00A0372D">
        <w:rPr>
          <w:rFonts w:ascii="Times New Roman" w:hAnsi="Times New Roman" w:cs="Times New Roman"/>
          <w:bCs/>
          <w:sz w:val="22"/>
          <w:szCs w:val="22"/>
        </w:rPr>
        <w:t xml:space="preserve"> sadržaja za djecu u lokalnim zajednicama kroz opremanje i uređenje igrališta za djecu“, a sve je završeno u skladu s planom i tehničkom dokumentacijom.</w:t>
      </w:r>
    </w:p>
    <w:p w14:paraId="7EA5C868" w14:textId="0238A5E3" w:rsidR="008F3433" w:rsidRPr="002E6D73" w:rsidRDefault="008F3433" w:rsidP="00AF0E42">
      <w:pPr>
        <w:pStyle w:val="Default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56BE0BB3" w14:textId="77777777" w:rsidR="00874F8F" w:rsidRPr="00874F8F" w:rsidRDefault="0015605F" w:rsidP="00874F8F">
      <w:pPr>
        <w:jc w:val="both"/>
      </w:pPr>
      <w:r w:rsidRPr="0015605F">
        <w:rPr>
          <w:bCs/>
        </w:rPr>
        <w:t>Na po</w:t>
      </w:r>
      <w:r w:rsidR="006B6D45">
        <w:rPr>
          <w:bCs/>
        </w:rPr>
        <w:t xml:space="preserve">stavljanje horizontalne i vertikalne signalizacije u 2025. godini utrošeno je 3.527,50 EUR. Navedeno se odnosi na izradu prometnog </w:t>
      </w:r>
      <w:r w:rsidR="006B6D45" w:rsidRPr="00874F8F">
        <w:rPr>
          <w:bCs/>
        </w:rPr>
        <w:t xml:space="preserve">elaborat i </w:t>
      </w:r>
      <w:r w:rsidR="00874F8F" w:rsidRPr="00874F8F">
        <w:t>postavljanje umjetnih izbočina sa završecima za smirivanje prometa u naselju Slum.</w:t>
      </w:r>
    </w:p>
    <w:p w14:paraId="300DC48B" w14:textId="53D3B994" w:rsidR="00EB7257" w:rsidRDefault="00EB7257" w:rsidP="00AF0E42">
      <w:pPr>
        <w:pStyle w:val="Default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74F1D313" w14:textId="668ED2F2" w:rsidR="00826D67" w:rsidRPr="00826D67" w:rsidRDefault="00EB7257" w:rsidP="00826D67">
      <w:pPr>
        <w:jc w:val="both"/>
        <w:rPr>
          <w:spacing w:val="-1"/>
          <w:lang w:val="en-US"/>
        </w:rPr>
      </w:pPr>
      <w:r>
        <w:rPr>
          <w:bCs/>
        </w:rPr>
        <w:t>Na aktivnost uređenje staza na među grobnim mjestima na groblju Lanišće utrošena su sredstva u iznosu od 15.715,31 EUR</w:t>
      </w:r>
      <w:r w:rsidR="00826D67">
        <w:rPr>
          <w:bCs/>
        </w:rPr>
        <w:t>. A</w:t>
      </w:r>
      <w:proofErr w:type="spellStart"/>
      <w:r w:rsidR="00826D67" w:rsidRPr="00826D67">
        <w:rPr>
          <w:spacing w:val="-1"/>
          <w:lang w:val="en-US"/>
        </w:rPr>
        <w:t>ktivnost</w:t>
      </w:r>
      <w:proofErr w:type="spellEnd"/>
      <w:r w:rsidR="00826D67" w:rsidRPr="00826D67">
        <w:rPr>
          <w:spacing w:val="-1"/>
          <w:lang w:val="en-US"/>
        </w:rPr>
        <w:t xml:space="preserve"> </w:t>
      </w:r>
      <w:proofErr w:type="spellStart"/>
      <w:r w:rsidR="00826D67" w:rsidRPr="00826D67">
        <w:rPr>
          <w:spacing w:val="-1"/>
          <w:lang w:val="en-US"/>
        </w:rPr>
        <w:t>podrazumijeva</w:t>
      </w:r>
      <w:proofErr w:type="spellEnd"/>
      <w:r w:rsidR="00826D67" w:rsidRPr="00826D67">
        <w:rPr>
          <w:spacing w:val="-1"/>
          <w:lang w:val="en-US"/>
        </w:rPr>
        <w:t xml:space="preserve"> </w:t>
      </w:r>
      <w:proofErr w:type="spellStart"/>
      <w:r w:rsidR="00826D67" w:rsidRPr="00826D67">
        <w:rPr>
          <w:spacing w:val="-1"/>
          <w:lang w:val="en-US"/>
        </w:rPr>
        <w:t>troškove</w:t>
      </w:r>
      <w:proofErr w:type="spellEnd"/>
      <w:r w:rsidR="00826D67" w:rsidRPr="00826D67">
        <w:rPr>
          <w:spacing w:val="-1"/>
          <w:lang w:val="en-US"/>
        </w:rPr>
        <w:t xml:space="preserve"> rada </w:t>
      </w:r>
      <w:proofErr w:type="spellStart"/>
      <w:r w:rsidR="00826D67" w:rsidRPr="00826D67">
        <w:rPr>
          <w:spacing w:val="-1"/>
          <w:lang w:val="en-US"/>
        </w:rPr>
        <w:t>te</w:t>
      </w:r>
      <w:proofErr w:type="spellEnd"/>
      <w:r w:rsidR="00826D67" w:rsidRPr="00826D67">
        <w:rPr>
          <w:spacing w:val="-1"/>
          <w:lang w:val="en-US"/>
        </w:rPr>
        <w:t xml:space="preserve"> </w:t>
      </w:r>
      <w:proofErr w:type="spellStart"/>
      <w:r w:rsidR="00826D67" w:rsidRPr="00826D67">
        <w:rPr>
          <w:spacing w:val="-1"/>
          <w:lang w:val="en-US"/>
        </w:rPr>
        <w:t>usluge</w:t>
      </w:r>
      <w:proofErr w:type="spellEnd"/>
      <w:r w:rsidR="00826D67" w:rsidRPr="00826D67">
        <w:rPr>
          <w:spacing w:val="-1"/>
          <w:lang w:val="en-US"/>
        </w:rPr>
        <w:t xml:space="preserve"> </w:t>
      </w:r>
      <w:proofErr w:type="spellStart"/>
      <w:r w:rsidR="00826D67" w:rsidRPr="00826D67">
        <w:rPr>
          <w:spacing w:val="-1"/>
          <w:lang w:val="en-US"/>
        </w:rPr>
        <w:t>stručnog</w:t>
      </w:r>
      <w:proofErr w:type="spellEnd"/>
      <w:r w:rsidR="00826D67" w:rsidRPr="00826D67">
        <w:rPr>
          <w:spacing w:val="-1"/>
          <w:lang w:val="en-US"/>
        </w:rPr>
        <w:t xml:space="preserve"> </w:t>
      </w:r>
      <w:proofErr w:type="spellStart"/>
      <w:r w:rsidR="00826D67" w:rsidRPr="00826D67">
        <w:rPr>
          <w:spacing w:val="-1"/>
          <w:lang w:val="en-US"/>
        </w:rPr>
        <w:t>nadzora</w:t>
      </w:r>
      <w:proofErr w:type="spellEnd"/>
      <w:r w:rsidR="00826D67" w:rsidRPr="00826D67">
        <w:rPr>
          <w:spacing w:val="-1"/>
          <w:lang w:val="en-US"/>
        </w:rPr>
        <w:t>.</w:t>
      </w:r>
    </w:p>
    <w:p w14:paraId="1C6CE9E8" w14:textId="77777777" w:rsidR="00031FC2" w:rsidRPr="00031FC2" w:rsidRDefault="00031FC2" w:rsidP="00AF0E42">
      <w:pPr>
        <w:pStyle w:val="Default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1946E2D1" w14:textId="397BD38C" w:rsidR="00B35A16" w:rsidRPr="00031FC2" w:rsidRDefault="00B35A16" w:rsidP="00AF0E42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031FC2">
        <w:rPr>
          <w:rFonts w:ascii="Times New Roman" w:hAnsi="Times New Roman" w:cs="Times New Roman"/>
          <w:b/>
          <w:color w:val="auto"/>
          <w:sz w:val="22"/>
          <w:szCs w:val="22"/>
        </w:rPr>
        <w:t xml:space="preserve">Cilj programa održavanja objekata i komunalne infrastrukture: </w:t>
      </w:r>
      <w:r w:rsidRPr="00031FC2">
        <w:rPr>
          <w:rFonts w:ascii="Times New Roman" w:hAnsi="Times New Roman" w:cs="Times New Roman"/>
          <w:color w:val="auto"/>
          <w:sz w:val="22"/>
          <w:szCs w:val="22"/>
        </w:rPr>
        <w:t>Cilj provođenja navedenih aktivnosti u sklopu programa je održavanje postignutog standarda komunalne infrastrukture i komunalnih djelatnosti: prometnica, vertikalne i horizontalne signalizacije, javne rasvjete, povećanje kvalitete pokrivenosti urbanom opremom, izgled općine u posebnim prigodama od značaja za turizam.</w:t>
      </w:r>
    </w:p>
    <w:p w14:paraId="7739A491" w14:textId="77777777" w:rsidR="00B35A16" w:rsidRDefault="00B35A16" w:rsidP="007B631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29D5DCD7" w14:textId="77777777" w:rsidR="00255D33" w:rsidRDefault="00255D33" w:rsidP="007B631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610DC47" w14:textId="77777777" w:rsidR="00255D33" w:rsidRDefault="00255D33" w:rsidP="007B631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4474D09B" w14:textId="77777777" w:rsidR="00255D33" w:rsidRPr="00031FC2" w:rsidRDefault="00255D33" w:rsidP="007B631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1E4AA2B" w14:textId="77777777" w:rsidR="00BC2AFD" w:rsidRPr="00157871" w:rsidRDefault="00BC2AFD" w:rsidP="00BC2AF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157871">
        <w:rPr>
          <w:rFonts w:ascii="Times New Roman" w:hAnsi="Times New Roman" w:cs="Times New Roman"/>
          <w:b/>
          <w:bCs/>
          <w:sz w:val="22"/>
          <w:szCs w:val="22"/>
        </w:rPr>
        <w:lastRenderedPageBreak/>
        <w:t>Pokazatelji uspješnosti:</w:t>
      </w:r>
      <w:r w:rsidRPr="0015787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C60EFCA" w14:textId="77777777" w:rsidR="00BC2AFD" w:rsidRPr="0079338B" w:rsidRDefault="00BC2AFD" w:rsidP="00BC2AFD">
      <w:pPr>
        <w:pStyle w:val="Default"/>
        <w:numPr>
          <w:ilvl w:val="0"/>
          <w:numId w:val="39"/>
        </w:numPr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79338B">
        <w:rPr>
          <w:rFonts w:ascii="Times New Roman" w:hAnsi="Times New Roman" w:cs="Times New Roman"/>
          <w:sz w:val="22"/>
          <w:szCs w:val="22"/>
        </w:rPr>
        <w:t>broj živinih žarulja u odnosu na broj natrijevih ili led žarulja kod javne rasvjete</w:t>
      </w:r>
    </w:p>
    <w:p w14:paraId="1DDBECC1" w14:textId="77777777" w:rsidR="00BC2AFD" w:rsidRPr="0079338B" w:rsidRDefault="00BC2AFD" w:rsidP="00BC2AFD">
      <w:pPr>
        <w:pStyle w:val="Default"/>
        <w:numPr>
          <w:ilvl w:val="0"/>
          <w:numId w:val="39"/>
        </w:numPr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79338B">
        <w:rPr>
          <w:rFonts w:ascii="Times New Roman" w:hAnsi="Times New Roman" w:cs="Times New Roman"/>
          <w:sz w:val="22"/>
          <w:szCs w:val="22"/>
        </w:rPr>
        <w:t>broj nerazvrstanih cesta s utvrđenim oštećenjem kolnika/broj potrebnih sanacija</w:t>
      </w:r>
    </w:p>
    <w:p w14:paraId="19166FD3" w14:textId="77777777" w:rsidR="00BC2AFD" w:rsidRPr="0079338B" w:rsidRDefault="00BC2AFD" w:rsidP="00BC2AFD">
      <w:pPr>
        <w:pStyle w:val="Default"/>
        <w:numPr>
          <w:ilvl w:val="0"/>
          <w:numId w:val="39"/>
        </w:numPr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79338B">
        <w:rPr>
          <w:rFonts w:ascii="Times New Roman" w:hAnsi="Times New Roman" w:cs="Times New Roman"/>
          <w:sz w:val="22"/>
          <w:szCs w:val="22"/>
        </w:rPr>
        <w:t>površina uređenih i održavanih javnih površina (ha)</w:t>
      </w:r>
    </w:p>
    <w:p w14:paraId="0CCC9E9D" w14:textId="77777777" w:rsidR="00BC2AFD" w:rsidRPr="00A93F5C" w:rsidRDefault="00BC2AFD" w:rsidP="00BC2AFD">
      <w:pPr>
        <w:pStyle w:val="Default"/>
        <w:numPr>
          <w:ilvl w:val="0"/>
          <w:numId w:val="39"/>
        </w:numPr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79338B">
        <w:rPr>
          <w:rFonts w:ascii="Times New Roman" w:hAnsi="Times New Roman" w:cs="Times New Roman"/>
          <w:sz w:val="22"/>
          <w:szCs w:val="22"/>
        </w:rPr>
        <w:t>broj uređenih objekata na grobljima</w:t>
      </w:r>
    </w:p>
    <w:p w14:paraId="7013E8FD" w14:textId="77777777" w:rsidR="00A93F5C" w:rsidRPr="0079338B" w:rsidRDefault="00A93F5C" w:rsidP="00A93F5C">
      <w:pPr>
        <w:pStyle w:val="Default"/>
        <w:ind w:left="720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</w:p>
    <w:tbl>
      <w:tblPr>
        <w:tblStyle w:val="Reetkatablice"/>
        <w:tblW w:w="9060" w:type="dxa"/>
        <w:tblLook w:val="04A0" w:firstRow="1" w:lastRow="0" w:firstColumn="1" w:lastColumn="0" w:noHBand="0" w:noVBand="1"/>
      </w:tblPr>
      <w:tblGrid>
        <w:gridCol w:w="3259"/>
        <w:gridCol w:w="3257"/>
        <w:gridCol w:w="1093"/>
        <w:gridCol w:w="1451"/>
      </w:tblGrid>
      <w:tr w:rsidR="00C852DE" w:rsidRPr="00C852DE" w14:paraId="5CF1A69D" w14:textId="77777777" w:rsidTr="00482680">
        <w:trPr>
          <w:trHeight w:val="357"/>
        </w:trPr>
        <w:tc>
          <w:tcPr>
            <w:tcW w:w="3259" w:type="dxa"/>
            <w:shd w:val="clear" w:color="auto" w:fill="F2F2F2" w:themeFill="background1" w:themeFillShade="F2"/>
          </w:tcPr>
          <w:p w14:paraId="271D719D" w14:textId="77777777" w:rsidR="00BC2AFD" w:rsidRPr="00C852DE" w:rsidRDefault="00BC2AFD" w:rsidP="00482680">
            <w:pPr>
              <w:jc w:val="center"/>
              <w:rPr>
                <w:b/>
                <w:bCs/>
              </w:rPr>
            </w:pPr>
            <w:bookmarkStart w:id="4" w:name="_Hlk172279047"/>
            <w:r w:rsidRPr="00C852DE">
              <w:rPr>
                <w:b/>
                <w:bCs/>
              </w:rPr>
              <w:t>NAZIV AKTIVNOSTI</w:t>
            </w:r>
          </w:p>
        </w:tc>
        <w:tc>
          <w:tcPr>
            <w:tcW w:w="3257" w:type="dxa"/>
            <w:shd w:val="clear" w:color="auto" w:fill="F2F2F2" w:themeFill="background1" w:themeFillShade="F2"/>
          </w:tcPr>
          <w:p w14:paraId="2F9C6423" w14:textId="77777777" w:rsidR="00BC2AFD" w:rsidRPr="00C852DE" w:rsidRDefault="00BC2AFD" w:rsidP="00482680">
            <w:pPr>
              <w:jc w:val="center"/>
              <w:rPr>
                <w:b/>
                <w:bCs/>
              </w:rPr>
            </w:pPr>
            <w:r w:rsidRPr="00C852DE">
              <w:rPr>
                <w:b/>
                <w:bCs/>
              </w:rPr>
              <w:t>OPIS POKAZATELJA</w:t>
            </w:r>
          </w:p>
        </w:tc>
        <w:tc>
          <w:tcPr>
            <w:tcW w:w="1093" w:type="dxa"/>
            <w:shd w:val="clear" w:color="auto" w:fill="F2F2F2" w:themeFill="background1" w:themeFillShade="F2"/>
          </w:tcPr>
          <w:p w14:paraId="1DBA4CDD" w14:textId="77777777" w:rsidR="00BC2AFD" w:rsidRPr="00C852DE" w:rsidRDefault="00BC2AFD" w:rsidP="00482680">
            <w:pPr>
              <w:jc w:val="center"/>
              <w:rPr>
                <w:b/>
                <w:bCs/>
              </w:rPr>
            </w:pPr>
            <w:r w:rsidRPr="00C852DE">
              <w:rPr>
                <w:b/>
                <w:bCs/>
              </w:rPr>
              <w:t>PLAN</w:t>
            </w:r>
          </w:p>
        </w:tc>
        <w:tc>
          <w:tcPr>
            <w:tcW w:w="1451" w:type="dxa"/>
            <w:shd w:val="clear" w:color="auto" w:fill="F2F2F2" w:themeFill="background1" w:themeFillShade="F2"/>
          </w:tcPr>
          <w:p w14:paraId="0F236BF7" w14:textId="77777777" w:rsidR="00BC2AFD" w:rsidRPr="00C852DE" w:rsidRDefault="00BC2AFD" w:rsidP="00482680">
            <w:pPr>
              <w:jc w:val="center"/>
              <w:rPr>
                <w:b/>
                <w:bCs/>
              </w:rPr>
            </w:pPr>
            <w:r w:rsidRPr="00C852DE">
              <w:rPr>
                <w:b/>
                <w:bCs/>
              </w:rPr>
              <w:t>IZVRŠENJE</w:t>
            </w:r>
          </w:p>
        </w:tc>
      </w:tr>
      <w:tr w:rsidR="00C852DE" w:rsidRPr="00C852DE" w14:paraId="4FD42C95" w14:textId="77777777" w:rsidTr="00482680">
        <w:trPr>
          <w:trHeight w:val="357"/>
        </w:trPr>
        <w:tc>
          <w:tcPr>
            <w:tcW w:w="3259" w:type="dxa"/>
            <w:shd w:val="clear" w:color="auto" w:fill="FFFFFF" w:themeFill="background1"/>
          </w:tcPr>
          <w:p w14:paraId="3D91C49B" w14:textId="77777777" w:rsidR="00BC2AFD" w:rsidRPr="00C852DE" w:rsidRDefault="00BC2AFD" w:rsidP="00482680">
            <w:r w:rsidRPr="00C852DE">
              <w:t>Održavanje i potrošnja javne rasvjete</w:t>
            </w:r>
          </w:p>
        </w:tc>
        <w:tc>
          <w:tcPr>
            <w:tcW w:w="3257" w:type="dxa"/>
            <w:shd w:val="clear" w:color="auto" w:fill="FFFFFF" w:themeFill="background1"/>
          </w:tcPr>
          <w:p w14:paraId="1C30338B" w14:textId="77777777" w:rsidR="00BC2AFD" w:rsidRPr="00C852DE" w:rsidRDefault="00BC2AFD" w:rsidP="00482680">
            <w:r w:rsidRPr="00C852DE">
              <w:t>Broj živinih žarulja/broj natrijevih ili led žarulja</w:t>
            </w:r>
          </w:p>
        </w:tc>
        <w:tc>
          <w:tcPr>
            <w:tcW w:w="1093" w:type="dxa"/>
            <w:shd w:val="clear" w:color="auto" w:fill="FFFFFF" w:themeFill="background1"/>
          </w:tcPr>
          <w:p w14:paraId="00362F0C" w14:textId="2CE1ED09" w:rsidR="00BC2AFD" w:rsidRPr="00C852DE" w:rsidRDefault="00C852DE" w:rsidP="00482680">
            <w:pPr>
              <w:jc w:val="right"/>
            </w:pPr>
            <w:r w:rsidRPr="00C852DE">
              <w:t>30</w:t>
            </w:r>
          </w:p>
        </w:tc>
        <w:tc>
          <w:tcPr>
            <w:tcW w:w="1451" w:type="dxa"/>
            <w:shd w:val="clear" w:color="auto" w:fill="FFFFFF" w:themeFill="background1"/>
          </w:tcPr>
          <w:p w14:paraId="39B780C7" w14:textId="6719407D" w:rsidR="00BC2AFD" w:rsidRPr="00C852DE" w:rsidRDefault="00C852DE" w:rsidP="00482680">
            <w:pPr>
              <w:jc w:val="right"/>
            </w:pPr>
            <w:r w:rsidRPr="00C852DE">
              <w:t>5</w:t>
            </w:r>
          </w:p>
        </w:tc>
      </w:tr>
      <w:tr w:rsidR="00BC2AFD" w:rsidRPr="00BC2AFD" w14:paraId="6154E0C4" w14:textId="77777777" w:rsidTr="00482680">
        <w:trPr>
          <w:trHeight w:val="357"/>
        </w:trPr>
        <w:tc>
          <w:tcPr>
            <w:tcW w:w="3259" w:type="dxa"/>
            <w:shd w:val="clear" w:color="auto" w:fill="FFFFFF" w:themeFill="background1"/>
          </w:tcPr>
          <w:p w14:paraId="19BF33A3" w14:textId="77777777" w:rsidR="00BC2AFD" w:rsidRPr="003A02D3" w:rsidRDefault="00BC2AFD" w:rsidP="00482680">
            <w:r w:rsidRPr="003A02D3">
              <w:t>Održavanje nerazvrstanih cesta</w:t>
            </w:r>
          </w:p>
        </w:tc>
        <w:tc>
          <w:tcPr>
            <w:tcW w:w="3257" w:type="dxa"/>
            <w:shd w:val="clear" w:color="auto" w:fill="FFFFFF" w:themeFill="background1"/>
          </w:tcPr>
          <w:p w14:paraId="572CB015" w14:textId="77777777" w:rsidR="00BC2AFD" w:rsidRPr="003A02D3" w:rsidRDefault="00BC2AFD" w:rsidP="00482680">
            <w:r w:rsidRPr="003A02D3">
              <w:t>Broj cesta s utvrđenim oštećenjem/broj sanacija</w:t>
            </w:r>
          </w:p>
        </w:tc>
        <w:tc>
          <w:tcPr>
            <w:tcW w:w="1093" w:type="dxa"/>
            <w:shd w:val="clear" w:color="auto" w:fill="FFFFFF" w:themeFill="background1"/>
          </w:tcPr>
          <w:p w14:paraId="686BF47C" w14:textId="77777777" w:rsidR="00BC2AFD" w:rsidRPr="003A02D3" w:rsidRDefault="00BC2AFD" w:rsidP="00482680">
            <w:pPr>
              <w:jc w:val="right"/>
            </w:pPr>
            <w:r w:rsidRPr="003A02D3">
              <w:t>5</w:t>
            </w:r>
          </w:p>
        </w:tc>
        <w:tc>
          <w:tcPr>
            <w:tcW w:w="1451" w:type="dxa"/>
            <w:shd w:val="clear" w:color="auto" w:fill="FFFFFF" w:themeFill="background1"/>
          </w:tcPr>
          <w:p w14:paraId="108F379B" w14:textId="2D3FCB95" w:rsidR="00BC2AFD" w:rsidRPr="003A02D3" w:rsidRDefault="003A02D3" w:rsidP="00482680">
            <w:pPr>
              <w:jc w:val="right"/>
            </w:pPr>
            <w:r w:rsidRPr="003A02D3">
              <w:t>5</w:t>
            </w:r>
          </w:p>
        </w:tc>
      </w:tr>
      <w:tr w:rsidR="003A02D3" w:rsidRPr="003A02D3" w14:paraId="52CDFC0B" w14:textId="77777777" w:rsidTr="00482680">
        <w:trPr>
          <w:trHeight w:val="357"/>
        </w:trPr>
        <w:tc>
          <w:tcPr>
            <w:tcW w:w="3259" w:type="dxa"/>
            <w:shd w:val="clear" w:color="auto" w:fill="FFFFFF" w:themeFill="background1"/>
          </w:tcPr>
          <w:p w14:paraId="103FA688" w14:textId="77777777" w:rsidR="00BC2AFD" w:rsidRPr="003A02D3" w:rsidRDefault="00BC2AFD" w:rsidP="00482680">
            <w:r w:rsidRPr="003A02D3">
              <w:t>Održavanje javnih površina</w:t>
            </w:r>
          </w:p>
        </w:tc>
        <w:tc>
          <w:tcPr>
            <w:tcW w:w="3257" w:type="dxa"/>
            <w:shd w:val="clear" w:color="auto" w:fill="FFFFFF" w:themeFill="background1"/>
          </w:tcPr>
          <w:p w14:paraId="74E47563" w14:textId="77777777" w:rsidR="00BC2AFD" w:rsidRPr="003A02D3" w:rsidRDefault="00BC2AFD" w:rsidP="00482680">
            <w:r w:rsidRPr="003A02D3">
              <w:t>Površina uređenih i održavanih javnih površina (ha)</w:t>
            </w:r>
          </w:p>
        </w:tc>
        <w:tc>
          <w:tcPr>
            <w:tcW w:w="1093" w:type="dxa"/>
            <w:shd w:val="clear" w:color="auto" w:fill="FFFFFF" w:themeFill="background1"/>
          </w:tcPr>
          <w:p w14:paraId="7B7849D4" w14:textId="1779E902" w:rsidR="00BC2AFD" w:rsidRPr="003A02D3" w:rsidRDefault="003A02D3" w:rsidP="00482680">
            <w:pPr>
              <w:jc w:val="right"/>
            </w:pPr>
            <w:r>
              <w:t>0</w:t>
            </w:r>
          </w:p>
        </w:tc>
        <w:tc>
          <w:tcPr>
            <w:tcW w:w="1451" w:type="dxa"/>
            <w:shd w:val="clear" w:color="auto" w:fill="FFFFFF" w:themeFill="background1"/>
          </w:tcPr>
          <w:p w14:paraId="50B53563" w14:textId="254259C7" w:rsidR="00BC2AFD" w:rsidRPr="003A02D3" w:rsidRDefault="003A02D3" w:rsidP="00482680">
            <w:pPr>
              <w:jc w:val="right"/>
            </w:pPr>
            <w:r>
              <w:t>0</w:t>
            </w:r>
          </w:p>
        </w:tc>
      </w:tr>
      <w:tr w:rsidR="00BC2AFD" w:rsidRPr="00BC2AFD" w14:paraId="28CA5FAF" w14:textId="77777777" w:rsidTr="00482680">
        <w:trPr>
          <w:trHeight w:val="357"/>
        </w:trPr>
        <w:tc>
          <w:tcPr>
            <w:tcW w:w="3259" w:type="dxa"/>
            <w:shd w:val="clear" w:color="auto" w:fill="FFFFFF" w:themeFill="background1"/>
          </w:tcPr>
          <w:p w14:paraId="434B0D1C" w14:textId="77777777" w:rsidR="00BC2AFD" w:rsidRPr="003A02D3" w:rsidRDefault="00BC2AFD" w:rsidP="00482680">
            <w:r w:rsidRPr="003A02D3">
              <w:t>Održavanje groblja</w:t>
            </w:r>
          </w:p>
        </w:tc>
        <w:tc>
          <w:tcPr>
            <w:tcW w:w="3257" w:type="dxa"/>
            <w:shd w:val="clear" w:color="auto" w:fill="FFFFFF" w:themeFill="background1"/>
          </w:tcPr>
          <w:p w14:paraId="3142C037" w14:textId="77777777" w:rsidR="00BC2AFD" w:rsidRPr="003A02D3" w:rsidRDefault="00BC2AFD" w:rsidP="00482680">
            <w:r w:rsidRPr="003A02D3">
              <w:t>Površina uređenih i održavanih groblja</w:t>
            </w:r>
          </w:p>
        </w:tc>
        <w:tc>
          <w:tcPr>
            <w:tcW w:w="1093" w:type="dxa"/>
            <w:shd w:val="clear" w:color="auto" w:fill="FFFFFF" w:themeFill="background1"/>
          </w:tcPr>
          <w:p w14:paraId="68D4DE09" w14:textId="705504A3" w:rsidR="00BC2AFD" w:rsidRPr="003A02D3" w:rsidRDefault="003A02D3" w:rsidP="00482680">
            <w:pPr>
              <w:jc w:val="right"/>
            </w:pPr>
            <w:r>
              <w:t>0</w:t>
            </w:r>
          </w:p>
        </w:tc>
        <w:tc>
          <w:tcPr>
            <w:tcW w:w="1451" w:type="dxa"/>
            <w:shd w:val="clear" w:color="auto" w:fill="FFFFFF" w:themeFill="background1"/>
          </w:tcPr>
          <w:p w14:paraId="4956FA3A" w14:textId="74DD8BB7" w:rsidR="00BC2AFD" w:rsidRPr="003A02D3" w:rsidRDefault="00BC2AFD" w:rsidP="00482680">
            <w:pPr>
              <w:jc w:val="right"/>
            </w:pPr>
            <w:r w:rsidRPr="003A02D3">
              <w:t>0</w:t>
            </w:r>
          </w:p>
        </w:tc>
      </w:tr>
      <w:bookmarkEnd w:id="4"/>
    </w:tbl>
    <w:p w14:paraId="4CB5CEE5" w14:textId="77777777" w:rsidR="00AB7C8A" w:rsidRPr="00031FC2" w:rsidRDefault="00AB7C8A" w:rsidP="00AB7C8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CDCA32E" w14:textId="77777777" w:rsidR="00B35A16" w:rsidRPr="00031FC2" w:rsidRDefault="00B35A16" w:rsidP="007B6314">
      <w:pPr>
        <w:pStyle w:val="Default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0484F554" w14:textId="1792AAB6" w:rsidR="00AB7C8A" w:rsidRPr="00123958" w:rsidRDefault="00AB7C8A" w:rsidP="00AB7C8A">
      <w:pPr>
        <w:adjustRightInd w:val="0"/>
        <w:jc w:val="both"/>
        <w:rPr>
          <w:b/>
          <w:bCs/>
        </w:rPr>
      </w:pPr>
      <w:r w:rsidRPr="00123958">
        <w:rPr>
          <w:b/>
          <w:bCs/>
        </w:rPr>
        <w:t>U 202</w:t>
      </w:r>
      <w:r w:rsidR="00123958" w:rsidRPr="00123958">
        <w:rPr>
          <w:b/>
          <w:bCs/>
        </w:rPr>
        <w:t>5</w:t>
      </w:r>
      <w:r w:rsidRPr="00123958">
        <w:rPr>
          <w:b/>
          <w:bCs/>
        </w:rPr>
        <w:t>. godin</w:t>
      </w:r>
      <w:r w:rsidR="00F32524" w:rsidRPr="00123958">
        <w:rPr>
          <w:b/>
          <w:bCs/>
        </w:rPr>
        <w:t>i</w:t>
      </w:r>
      <w:r w:rsidRPr="00123958">
        <w:rPr>
          <w:b/>
          <w:bCs/>
        </w:rPr>
        <w:t xml:space="preserve"> Program „Javne potrebe u predškolskom odgoju i obrazovanju“ realiziran je u iznosu od </w:t>
      </w:r>
      <w:r w:rsidR="00A93F5C">
        <w:rPr>
          <w:b/>
          <w:bCs/>
        </w:rPr>
        <w:t>19.452,76</w:t>
      </w:r>
      <w:r w:rsidRPr="00123958">
        <w:rPr>
          <w:b/>
          <w:bCs/>
        </w:rPr>
        <w:t xml:space="preserve"> </w:t>
      </w:r>
      <w:r w:rsidR="00783821" w:rsidRPr="00123958">
        <w:rPr>
          <w:b/>
          <w:bCs/>
        </w:rPr>
        <w:t>EUR</w:t>
      </w:r>
      <w:r w:rsidRPr="00123958">
        <w:rPr>
          <w:b/>
          <w:bCs/>
        </w:rPr>
        <w:t>.</w:t>
      </w:r>
    </w:p>
    <w:p w14:paraId="7BE52256" w14:textId="77777777" w:rsidR="00AB7C8A" w:rsidRPr="00031FC2" w:rsidRDefault="00AB7C8A" w:rsidP="00AB7C8A">
      <w:pPr>
        <w:adjustRightInd w:val="0"/>
        <w:jc w:val="both"/>
      </w:pPr>
    </w:p>
    <w:p w14:paraId="0BD3CCEF" w14:textId="434B3846" w:rsidR="00B75E1D" w:rsidRPr="00A93F5C" w:rsidRDefault="00031FC2" w:rsidP="00AB7C8A">
      <w:pPr>
        <w:adjustRightInd w:val="0"/>
        <w:jc w:val="both"/>
      </w:pPr>
      <w:r w:rsidRPr="00A93F5C">
        <w:t xml:space="preserve">Na aktivnost </w:t>
      </w:r>
      <w:r w:rsidRPr="00A93F5C">
        <w:rPr>
          <w:i/>
          <w:iCs/>
        </w:rPr>
        <w:t>Stipendija</w:t>
      </w:r>
      <w:r w:rsidRPr="00A93F5C">
        <w:t xml:space="preserve"> s prebivalištem na području Općine Lanišće u 202</w:t>
      </w:r>
      <w:r w:rsidR="00A75B4C" w:rsidRPr="00A93F5C">
        <w:t>5</w:t>
      </w:r>
      <w:r w:rsidRPr="00A93F5C">
        <w:t xml:space="preserve">. godini utrošeno je </w:t>
      </w:r>
      <w:r w:rsidR="00A75B4C" w:rsidRPr="00A93F5C">
        <w:t>2.940,00</w:t>
      </w:r>
      <w:r w:rsidRPr="00A93F5C">
        <w:t xml:space="preserve"> </w:t>
      </w:r>
      <w:r w:rsidR="00783821" w:rsidRPr="00A93F5C">
        <w:t>EUR</w:t>
      </w:r>
      <w:r w:rsidRPr="00A93F5C">
        <w:t xml:space="preserve">. Stipendije se isplaćuju u iznosu od 70,00 </w:t>
      </w:r>
      <w:r w:rsidR="00783821" w:rsidRPr="00A93F5C">
        <w:t>EUR</w:t>
      </w:r>
      <w:r w:rsidRPr="00A93F5C">
        <w:t xml:space="preserve"> učenicima srednjih škola i 100,00 </w:t>
      </w:r>
      <w:r w:rsidR="00783821" w:rsidRPr="00A93F5C">
        <w:t>EUR</w:t>
      </w:r>
      <w:r w:rsidRPr="00A93F5C">
        <w:t xml:space="preserve"> studentima koji su stekli uvjete za stipendiranje, sukladno Ugovoru o stipendiranju. U školskoj akademskoj 2023./2024. godini stipendiralo se četiri učenika srednjih škola i jednog studenta dok se u školskoj akademskoj 2024./2025. godini stipendiralo četvero učenika srednjih škola i jednog studenta.</w:t>
      </w:r>
    </w:p>
    <w:p w14:paraId="2DA2D425" w14:textId="77777777" w:rsidR="00883787" w:rsidRPr="00031FC2" w:rsidRDefault="00883787" w:rsidP="00883787">
      <w:pPr>
        <w:pStyle w:val="Bezproreda"/>
        <w:jc w:val="both"/>
        <w:rPr>
          <w:rFonts w:ascii="Times New Roman" w:hAnsi="Times New Roman" w:cs="Times New Roman"/>
        </w:rPr>
      </w:pPr>
    </w:p>
    <w:p w14:paraId="001E5969" w14:textId="364A20E6" w:rsidR="00031FC2" w:rsidRPr="00031FC2" w:rsidRDefault="00031FC2" w:rsidP="00031FC2">
      <w:pPr>
        <w:jc w:val="both"/>
        <w:rPr>
          <w:rFonts w:eastAsiaTheme="minorHAnsi"/>
          <w:lang w:val="hr-HR"/>
        </w:rPr>
      </w:pPr>
      <w:r w:rsidRPr="00031FC2">
        <w:rPr>
          <w:rFonts w:eastAsiaTheme="minorHAnsi"/>
          <w:lang w:val="hr-HR"/>
        </w:rPr>
        <w:t xml:space="preserve">Na aktivnost </w:t>
      </w:r>
      <w:r w:rsidRPr="00031FC2">
        <w:rPr>
          <w:rFonts w:eastAsiaTheme="minorHAnsi"/>
          <w:i/>
          <w:iCs/>
          <w:lang w:val="hr-HR"/>
        </w:rPr>
        <w:t>Sufinanciranje redovnog programa dječjeg vrtića</w:t>
      </w:r>
      <w:r w:rsidRPr="00031FC2">
        <w:rPr>
          <w:rFonts w:eastAsiaTheme="minorHAnsi"/>
          <w:lang w:val="hr-HR"/>
        </w:rPr>
        <w:t xml:space="preserve"> utrošeno je </w:t>
      </w:r>
      <w:r w:rsidR="00A75B4C">
        <w:rPr>
          <w:rFonts w:eastAsiaTheme="minorHAnsi"/>
          <w:lang w:val="hr-HR"/>
        </w:rPr>
        <w:t>5.298,56</w:t>
      </w:r>
      <w:r w:rsidRPr="00031FC2">
        <w:rPr>
          <w:rFonts w:eastAsiaTheme="minorHAnsi"/>
          <w:lang w:val="hr-HR"/>
        </w:rPr>
        <w:t xml:space="preserve"> </w:t>
      </w:r>
      <w:r w:rsidR="00783821">
        <w:rPr>
          <w:rFonts w:eastAsiaTheme="minorHAnsi"/>
          <w:lang w:val="hr-HR"/>
        </w:rPr>
        <w:t>EUR</w:t>
      </w:r>
      <w:r w:rsidRPr="00031FC2">
        <w:rPr>
          <w:rFonts w:eastAsiaTheme="minorHAnsi"/>
          <w:lang w:val="hr-HR"/>
        </w:rPr>
        <w:t xml:space="preserve">. Navedeni se iznos odnosi na sufinanciranje boravka dvoje djece s prebivalištem na području Općine </w:t>
      </w:r>
      <w:proofErr w:type="spellStart"/>
      <w:r w:rsidRPr="00031FC2">
        <w:rPr>
          <w:rFonts w:eastAsiaTheme="minorHAnsi"/>
          <w:lang w:val="hr-HR"/>
        </w:rPr>
        <w:t>Lanišće</w:t>
      </w:r>
      <w:proofErr w:type="spellEnd"/>
      <w:r w:rsidRPr="00031FC2">
        <w:rPr>
          <w:rFonts w:eastAsiaTheme="minorHAnsi"/>
          <w:lang w:val="hr-HR"/>
        </w:rPr>
        <w:t xml:space="preserve"> u dječjem vrtiću „Olga Ban“ Pazin – područni vrtić Lupoglav. </w:t>
      </w:r>
    </w:p>
    <w:p w14:paraId="2758BE8E" w14:textId="376E0C2C" w:rsidR="00031FC2" w:rsidRPr="00031FC2" w:rsidRDefault="00031FC2" w:rsidP="00031FC2">
      <w:pPr>
        <w:jc w:val="both"/>
        <w:rPr>
          <w:rFonts w:eastAsiaTheme="minorHAnsi"/>
          <w:lang w:val="hr-HR"/>
        </w:rPr>
      </w:pPr>
      <w:r w:rsidRPr="00031FC2">
        <w:rPr>
          <w:rFonts w:eastAsiaTheme="minorHAnsi"/>
          <w:lang w:val="hr-HR"/>
        </w:rPr>
        <w:t>Na aktivnost Sufinanciranje nabavke školskog materijala utrošeno je 1.</w:t>
      </w:r>
      <w:r w:rsidR="00A75B4C">
        <w:rPr>
          <w:rFonts w:eastAsiaTheme="minorHAnsi"/>
          <w:lang w:val="hr-HR"/>
        </w:rPr>
        <w:t>4</w:t>
      </w:r>
      <w:r w:rsidRPr="00031FC2">
        <w:rPr>
          <w:rFonts w:eastAsiaTheme="minorHAnsi"/>
          <w:lang w:val="hr-HR"/>
        </w:rPr>
        <w:t xml:space="preserve">00,00 </w:t>
      </w:r>
      <w:r w:rsidR="00783821">
        <w:rPr>
          <w:rFonts w:eastAsiaTheme="minorHAnsi"/>
          <w:lang w:val="hr-HR"/>
        </w:rPr>
        <w:t>EUR</w:t>
      </w:r>
      <w:r w:rsidRPr="00031FC2">
        <w:rPr>
          <w:rFonts w:eastAsiaTheme="minorHAnsi"/>
          <w:lang w:val="hr-HR"/>
        </w:rPr>
        <w:t xml:space="preserve">. Navedeni iznos odnosi se na sufinanciranje nabavke školskog materijala učenicima osnovne škole sa područja Općine </w:t>
      </w:r>
      <w:proofErr w:type="spellStart"/>
      <w:r w:rsidRPr="00031FC2">
        <w:rPr>
          <w:rFonts w:eastAsiaTheme="minorHAnsi"/>
          <w:lang w:val="hr-HR"/>
        </w:rPr>
        <w:t>Lanišće</w:t>
      </w:r>
      <w:proofErr w:type="spellEnd"/>
      <w:r w:rsidRPr="00031FC2">
        <w:rPr>
          <w:rFonts w:eastAsiaTheme="minorHAnsi"/>
          <w:lang w:val="hr-HR"/>
        </w:rPr>
        <w:t xml:space="preserve"> u iznosu od 100,00 </w:t>
      </w:r>
      <w:r w:rsidR="00783821">
        <w:rPr>
          <w:rFonts w:eastAsiaTheme="minorHAnsi"/>
          <w:lang w:val="hr-HR"/>
        </w:rPr>
        <w:t>EUR</w:t>
      </w:r>
      <w:r w:rsidRPr="00031FC2">
        <w:rPr>
          <w:rFonts w:eastAsiaTheme="minorHAnsi"/>
          <w:lang w:val="hr-HR"/>
        </w:rPr>
        <w:t xml:space="preserve"> po učeniku.</w:t>
      </w:r>
    </w:p>
    <w:p w14:paraId="129303EA" w14:textId="77777777" w:rsidR="00031FC2" w:rsidRPr="00031FC2" w:rsidRDefault="00031FC2" w:rsidP="00031FC2">
      <w:pPr>
        <w:jc w:val="both"/>
        <w:rPr>
          <w:rFonts w:eastAsiaTheme="minorHAnsi"/>
          <w:lang w:val="hr-HR"/>
        </w:rPr>
      </w:pPr>
    </w:p>
    <w:p w14:paraId="5839C9A1" w14:textId="77777777" w:rsidR="00811A8A" w:rsidRDefault="00031FC2" w:rsidP="00031FC2">
      <w:pPr>
        <w:jc w:val="both"/>
        <w:rPr>
          <w:rFonts w:eastAsiaTheme="minorHAnsi"/>
          <w:lang w:val="hr-HR"/>
        </w:rPr>
      </w:pPr>
      <w:r w:rsidRPr="00031FC2">
        <w:rPr>
          <w:rFonts w:eastAsiaTheme="minorHAnsi"/>
          <w:lang w:val="hr-HR"/>
        </w:rPr>
        <w:t xml:space="preserve">Općina </w:t>
      </w:r>
      <w:proofErr w:type="spellStart"/>
      <w:r w:rsidRPr="00031FC2">
        <w:rPr>
          <w:rFonts w:eastAsiaTheme="minorHAnsi"/>
          <w:lang w:val="hr-HR"/>
        </w:rPr>
        <w:t>Lanišće</w:t>
      </w:r>
      <w:proofErr w:type="spellEnd"/>
      <w:r w:rsidRPr="00031FC2">
        <w:rPr>
          <w:rFonts w:eastAsiaTheme="minorHAnsi"/>
          <w:lang w:val="hr-HR"/>
        </w:rPr>
        <w:t xml:space="preserve"> izdvojila je </w:t>
      </w:r>
      <w:r w:rsidR="00A75B4C">
        <w:rPr>
          <w:rFonts w:eastAsiaTheme="minorHAnsi"/>
          <w:lang w:val="hr-HR"/>
        </w:rPr>
        <w:t>6.940</w:t>
      </w:r>
      <w:r w:rsidRPr="00031FC2">
        <w:rPr>
          <w:rFonts w:eastAsiaTheme="minorHAnsi"/>
          <w:lang w:val="hr-HR"/>
        </w:rPr>
        <w:t xml:space="preserve">,00 </w:t>
      </w:r>
      <w:r w:rsidR="00783821">
        <w:rPr>
          <w:rFonts w:eastAsiaTheme="minorHAnsi"/>
          <w:lang w:val="hr-HR"/>
        </w:rPr>
        <w:t>EUR</w:t>
      </w:r>
      <w:r w:rsidRPr="00031FC2">
        <w:rPr>
          <w:rFonts w:eastAsiaTheme="minorHAnsi"/>
          <w:lang w:val="hr-HR"/>
        </w:rPr>
        <w:t xml:space="preserve"> za aktivnost </w:t>
      </w:r>
      <w:r w:rsidRPr="00031FC2">
        <w:rPr>
          <w:rFonts w:eastAsiaTheme="minorHAnsi"/>
          <w:i/>
          <w:iCs/>
          <w:lang w:val="hr-HR"/>
        </w:rPr>
        <w:t>Sufinanciranje usluge čuvanja i skrbi djece</w:t>
      </w:r>
      <w:r w:rsidRPr="00031FC2">
        <w:rPr>
          <w:rFonts w:eastAsiaTheme="minorHAnsi"/>
          <w:lang w:val="hr-HR"/>
        </w:rPr>
        <w:t xml:space="preserve">. Ovaj iznos odnosi se na financijsku potporu za dvoje djece s prebivalištem na području Općine </w:t>
      </w:r>
      <w:proofErr w:type="spellStart"/>
      <w:r w:rsidRPr="00031FC2">
        <w:rPr>
          <w:rFonts w:eastAsiaTheme="minorHAnsi"/>
          <w:lang w:val="hr-HR"/>
        </w:rPr>
        <w:t>Lanišće</w:t>
      </w:r>
      <w:proofErr w:type="spellEnd"/>
      <w:r w:rsidRPr="00031FC2">
        <w:rPr>
          <w:rFonts w:eastAsiaTheme="minorHAnsi"/>
          <w:lang w:val="hr-HR"/>
        </w:rPr>
        <w:t>, koja pohađaju Obrt za čuvanje djece „Čudesna šuma“ u Buzetu. Na taj način omogućena je podrška obiteljima te osigurani kvalitetni uvjeti boravka i skrbi za najmlađe.</w:t>
      </w:r>
    </w:p>
    <w:p w14:paraId="07D7C8ED" w14:textId="77777777" w:rsidR="00A75B4C" w:rsidRDefault="00A75B4C" w:rsidP="00031FC2">
      <w:pPr>
        <w:jc w:val="both"/>
        <w:rPr>
          <w:rFonts w:eastAsiaTheme="minorHAnsi"/>
          <w:lang w:val="hr-HR"/>
        </w:rPr>
      </w:pPr>
    </w:p>
    <w:p w14:paraId="17A40D7D" w14:textId="640C100F" w:rsidR="00A75B4C" w:rsidRPr="00A75B4C" w:rsidRDefault="00A75B4C" w:rsidP="00A75B4C">
      <w:pPr>
        <w:jc w:val="both"/>
        <w:rPr>
          <w:rFonts w:eastAsiaTheme="minorHAnsi"/>
        </w:rPr>
      </w:pPr>
      <w:r>
        <w:rPr>
          <w:rFonts w:eastAsiaTheme="minorHAnsi"/>
          <w:lang w:val="hr-HR"/>
        </w:rPr>
        <w:t>Za projekt „</w:t>
      </w:r>
      <w:proofErr w:type="spellStart"/>
      <w:r>
        <w:rPr>
          <w:rFonts w:eastAsiaTheme="minorHAnsi"/>
          <w:lang w:val="hr-HR"/>
        </w:rPr>
        <w:t>Steam</w:t>
      </w:r>
      <w:proofErr w:type="spellEnd"/>
      <w:r>
        <w:rPr>
          <w:rFonts w:eastAsiaTheme="minorHAnsi"/>
          <w:lang w:val="hr-HR"/>
        </w:rPr>
        <w:t xml:space="preserve"> radionice za djecu „ u 2025. godini utrošena su sredstva u iznosu od 1.500,00 EUR. </w:t>
      </w:r>
      <w:r w:rsidRPr="00A75B4C">
        <w:rPr>
          <w:rFonts w:eastAsiaTheme="minorHAnsi"/>
        </w:rPr>
        <w:t>Općina Lanišće prijavila i ostvarila potporu Zaklade „Hrvatska za djecu” za provedbu projekta besplatnih STEAM radionica za djecu osnovnoškolskog uzrasta</w:t>
      </w:r>
      <w:r>
        <w:rPr>
          <w:rFonts w:eastAsiaTheme="minorHAnsi"/>
        </w:rPr>
        <w:t>.</w:t>
      </w:r>
    </w:p>
    <w:p w14:paraId="0BA63A06" w14:textId="77777777" w:rsidR="00A75B4C" w:rsidRPr="00A75B4C" w:rsidRDefault="00A75B4C" w:rsidP="00A75B4C">
      <w:pPr>
        <w:jc w:val="both"/>
        <w:rPr>
          <w:rFonts w:eastAsiaTheme="minorHAnsi"/>
          <w:lang w:val="hr-HR"/>
        </w:rPr>
      </w:pPr>
      <w:r w:rsidRPr="00A75B4C">
        <w:rPr>
          <w:rFonts w:eastAsiaTheme="minorHAnsi"/>
          <w:lang w:val="hr-HR"/>
        </w:rPr>
        <w:t>Projekt se provodi od sredine listopada 2025. do početka srpnja 2026. godine, kroz 20 edukativnih radionica koje će se održavati jednom mjesečno za dvije dobne skupine djece, mlađu (7–10 godina) i stariju (10–14 godina).</w:t>
      </w:r>
    </w:p>
    <w:p w14:paraId="64E7FF5F" w14:textId="77777777" w:rsidR="00A75B4C" w:rsidRDefault="00A75B4C" w:rsidP="00031FC2">
      <w:pPr>
        <w:jc w:val="both"/>
        <w:rPr>
          <w:rFonts w:eastAsiaTheme="minorHAnsi"/>
          <w:lang w:val="hr-HR"/>
        </w:rPr>
      </w:pPr>
    </w:p>
    <w:p w14:paraId="36267256" w14:textId="5D6FC956" w:rsidR="003057A7" w:rsidRDefault="00A75B4C" w:rsidP="00031FC2">
      <w:pPr>
        <w:jc w:val="both"/>
        <w:rPr>
          <w:rFonts w:eastAsiaTheme="minorHAnsi"/>
          <w:lang w:val="hr-HR"/>
        </w:rPr>
      </w:pPr>
      <w:r>
        <w:rPr>
          <w:rFonts w:eastAsiaTheme="minorHAnsi"/>
          <w:lang w:val="hr-HR"/>
        </w:rPr>
        <w:t xml:space="preserve">Za sufinanciranje Programa </w:t>
      </w:r>
      <w:proofErr w:type="spellStart"/>
      <w:r>
        <w:rPr>
          <w:rFonts w:eastAsiaTheme="minorHAnsi"/>
          <w:lang w:val="hr-HR"/>
        </w:rPr>
        <w:t>predškole</w:t>
      </w:r>
      <w:proofErr w:type="spellEnd"/>
      <w:r>
        <w:rPr>
          <w:rFonts w:eastAsiaTheme="minorHAnsi"/>
          <w:lang w:val="hr-HR"/>
        </w:rPr>
        <w:t xml:space="preserve"> u 2025. godini utrošena su sredstva u iznosu od 632,40 EUR za troškove prijevoza</w:t>
      </w:r>
      <w:r w:rsidR="00A93F5C">
        <w:rPr>
          <w:rFonts w:eastAsiaTheme="minorHAnsi"/>
          <w:lang w:val="hr-HR"/>
        </w:rPr>
        <w:t>, te iznos od 741,80 EUR utrošen je na darivanje djece povodom blagdana.</w:t>
      </w:r>
    </w:p>
    <w:p w14:paraId="7BFD1432" w14:textId="77777777" w:rsidR="003057A7" w:rsidRPr="00981E82" w:rsidRDefault="003057A7" w:rsidP="003057A7">
      <w:pPr>
        <w:jc w:val="both"/>
      </w:pPr>
    </w:p>
    <w:p w14:paraId="36FCC2E4" w14:textId="77777777" w:rsidR="003057A7" w:rsidRPr="00B67D3D" w:rsidRDefault="003057A7" w:rsidP="003057A7">
      <w:pPr>
        <w:jc w:val="both"/>
        <w:rPr>
          <w:b/>
          <w:bCs/>
        </w:rPr>
      </w:pPr>
      <w:r w:rsidRPr="00B67D3D">
        <w:rPr>
          <w:b/>
          <w:bCs/>
        </w:rPr>
        <w:t>Pokazatelji uspješnosti:</w:t>
      </w:r>
    </w:p>
    <w:p w14:paraId="7BDD33A7" w14:textId="77777777" w:rsidR="003057A7" w:rsidRPr="000474B9" w:rsidRDefault="003057A7" w:rsidP="003057A7">
      <w:pPr>
        <w:pStyle w:val="Odlomakpopisa"/>
        <w:widowControl/>
        <w:numPr>
          <w:ilvl w:val="0"/>
          <w:numId w:val="40"/>
        </w:numPr>
        <w:autoSpaceDE/>
        <w:autoSpaceDN/>
        <w:contextualSpacing/>
        <w:jc w:val="both"/>
      </w:pPr>
      <w:r w:rsidRPr="000474B9">
        <w:t>broja korisnika stipendija</w:t>
      </w:r>
    </w:p>
    <w:p w14:paraId="6585BF76" w14:textId="760D9B44" w:rsidR="003057A7" w:rsidRPr="003057A7" w:rsidRDefault="003057A7" w:rsidP="00031FC2">
      <w:pPr>
        <w:pStyle w:val="Odlomakpopisa"/>
        <w:widowControl/>
        <w:numPr>
          <w:ilvl w:val="0"/>
          <w:numId w:val="40"/>
        </w:numPr>
        <w:autoSpaceDE/>
        <w:autoSpaceDN/>
        <w:contextualSpacing/>
        <w:jc w:val="both"/>
      </w:pPr>
      <w:r w:rsidRPr="000474B9">
        <w:t>broj učenika osnovne škole kojima se sufinancira nabava radnih materijala</w:t>
      </w:r>
    </w:p>
    <w:p w14:paraId="570F10DF" w14:textId="77777777" w:rsidR="003057A7" w:rsidRDefault="003057A7" w:rsidP="003057A7">
      <w:pPr>
        <w:pStyle w:val="Odlomakpopisa"/>
        <w:numPr>
          <w:ilvl w:val="0"/>
          <w:numId w:val="23"/>
        </w:numPr>
        <w:adjustRightInd w:val="0"/>
        <w:jc w:val="both"/>
      </w:pPr>
      <w:r>
        <w:t>br</w:t>
      </w:r>
      <w:r w:rsidRPr="000142AB">
        <w:t>oj polaznika dječjeg vrtića</w:t>
      </w:r>
    </w:p>
    <w:p w14:paraId="3324A8DE" w14:textId="77777777" w:rsidR="003057A7" w:rsidRDefault="003057A7" w:rsidP="00031FC2">
      <w:pPr>
        <w:jc w:val="both"/>
        <w:rPr>
          <w:rFonts w:eastAsiaTheme="minorHAnsi"/>
          <w:lang w:val="hr-HR"/>
        </w:rPr>
      </w:pPr>
    </w:p>
    <w:p w14:paraId="22593D84" w14:textId="77777777" w:rsidR="00A93F5C" w:rsidRDefault="00A93F5C" w:rsidP="00031FC2">
      <w:pPr>
        <w:jc w:val="both"/>
        <w:rPr>
          <w:rFonts w:eastAsiaTheme="minorHAnsi"/>
          <w:lang w:val="hr-HR"/>
        </w:rPr>
      </w:pPr>
    </w:p>
    <w:p w14:paraId="28735D09" w14:textId="77777777" w:rsidR="00A93F5C" w:rsidRDefault="00A93F5C" w:rsidP="00031FC2">
      <w:pPr>
        <w:jc w:val="both"/>
        <w:rPr>
          <w:rFonts w:eastAsiaTheme="minorHAnsi"/>
          <w:lang w:val="hr-HR"/>
        </w:rPr>
      </w:pPr>
    </w:p>
    <w:tbl>
      <w:tblPr>
        <w:tblStyle w:val="Reetkatablice"/>
        <w:tblW w:w="9060" w:type="dxa"/>
        <w:tblLook w:val="04A0" w:firstRow="1" w:lastRow="0" w:firstColumn="1" w:lastColumn="0" w:noHBand="0" w:noVBand="1"/>
      </w:tblPr>
      <w:tblGrid>
        <w:gridCol w:w="3823"/>
        <w:gridCol w:w="2835"/>
        <w:gridCol w:w="850"/>
        <w:gridCol w:w="1552"/>
      </w:tblGrid>
      <w:tr w:rsidR="00A93F5C" w:rsidRPr="00A93F5C" w14:paraId="47F0F476" w14:textId="77777777" w:rsidTr="00482680">
        <w:trPr>
          <w:trHeight w:val="280"/>
        </w:trPr>
        <w:tc>
          <w:tcPr>
            <w:tcW w:w="3823" w:type="dxa"/>
          </w:tcPr>
          <w:p w14:paraId="206F0FDD" w14:textId="77777777" w:rsidR="003057A7" w:rsidRPr="00912A1F" w:rsidRDefault="003057A7" w:rsidP="00482680">
            <w:pPr>
              <w:jc w:val="center"/>
              <w:rPr>
                <w:b/>
                <w:bCs/>
              </w:rPr>
            </w:pPr>
            <w:r w:rsidRPr="00912A1F">
              <w:rPr>
                <w:b/>
                <w:bCs/>
              </w:rPr>
              <w:lastRenderedPageBreak/>
              <w:t>NAZIV AKTIVNOSTI</w:t>
            </w:r>
          </w:p>
        </w:tc>
        <w:tc>
          <w:tcPr>
            <w:tcW w:w="2835" w:type="dxa"/>
          </w:tcPr>
          <w:p w14:paraId="5FC04223" w14:textId="77777777" w:rsidR="003057A7" w:rsidRPr="00912A1F" w:rsidRDefault="003057A7" w:rsidP="00482680">
            <w:pPr>
              <w:jc w:val="center"/>
              <w:rPr>
                <w:b/>
                <w:bCs/>
              </w:rPr>
            </w:pPr>
            <w:r w:rsidRPr="00912A1F">
              <w:rPr>
                <w:b/>
                <w:bCs/>
              </w:rPr>
              <w:t>OPIS POKAZATELJA</w:t>
            </w:r>
          </w:p>
        </w:tc>
        <w:tc>
          <w:tcPr>
            <w:tcW w:w="850" w:type="dxa"/>
          </w:tcPr>
          <w:p w14:paraId="6DB62309" w14:textId="77777777" w:rsidR="003057A7" w:rsidRPr="00912A1F" w:rsidRDefault="003057A7" w:rsidP="00482680">
            <w:pPr>
              <w:jc w:val="center"/>
              <w:rPr>
                <w:b/>
                <w:bCs/>
              </w:rPr>
            </w:pPr>
            <w:r w:rsidRPr="00912A1F">
              <w:rPr>
                <w:b/>
                <w:bCs/>
              </w:rPr>
              <w:t>PLAN</w:t>
            </w:r>
          </w:p>
        </w:tc>
        <w:tc>
          <w:tcPr>
            <w:tcW w:w="1552" w:type="dxa"/>
          </w:tcPr>
          <w:p w14:paraId="7F6B06CD" w14:textId="77777777" w:rsidR="003057A7" w:rsidRPr="00912A1F" w:rsidRDefault="003057A7" w:rsidP="00482680">
            <w:pPr>
              <w:jc w:val="center"/>
              <w:rPr>
                <w:b/>
                <w:bCs/>
              </w:rPr>
            </w:pPr>
            <w:r w:rsidRPr="00912A1F">
              <w:rPr>
                <w:b/>
                <w:bCs/>
              </w:rPr>
              <w:t>IZVRŠENJE</w:t>
            </w:r>
          </w:p>
        </w:tc>
      </w:tr>
      <w:tr w:rsidR="00912A1F" w:rsidRPr="00912A1F" w14:paraId="2AF1F5B1" w14:textId="77777777" w:rsidTr="00482680">
        <w:trPr>
          <w:trHeight w:val="280"/>
        </w:trPr>
        <w:tc>
          <w:tcPr>
            <w:tcW w:w="3823" w:type="dxa"/>
            <w:shd w:val="clear" w:color="auto" w:fill="FFFFFF" w:themeFill="background1"/>
          </w:tcPr>
          <w:p w14:paraId="01DF34CD" w14:textId="77777777" w:rsidR="003057A7" w:rsidRPr="00912A1F" w:rsidRDefault="003057A7" w:rsidP="00482680">
            <w:r w:rsidRPr="00912A1F">
              <w:t>Stipendiranje učenika i studenata</w:t>
            </w:r>
          </w:p>
        </w:tc>
        <w:tc>
          <w:tcPr>
            <w:tcW w:w="2835" w:type="dxa"/>
            <w:shd w:val="clear" w:color="auto" w:fill="FFFFFF" w:themeFill="background1"/>
          </w:tcPr>
          <w:p w14:paraId="6AF95F75" w14:textId="77777777" w:rsidR="003057A7" w:rsidRPr="00912A1F" w:rsidRDefault="003057A7" w:rsidP="00482680">
            <w:r w:rsidRPr="00912A1F">
              <w:t>Broja korisnika stipendija</w:t>
            </w:r>
          </w:p>
        </w:tc>
        <w:tc>
          <w:tcPr>
            <w:tcW w:w="850" w:type="dxa"/>
            <w:shd w:val="clear" w:color="auto" w:fill="FFFFFF" w:themeFill="background1"/>
          </w:tcPr>
          <w:p w14:paraId="7BCFF42E" w14:textId="6110604D" w:rsidR="003057A7" w:rsidRPr="008A7AE5" w:rsidRDefault="008A7AE5" w:rsidP="00482680">
            <w:pPr>
              <w:jc w:val="right"/>
            </w:pPr>
            <w:r w:rsidRPr="008A7AE5">
              <w:t>5</w:t>
            </w:r>
          </w:p>
        </w:tc>
        <w:tc>
          <w:tcPr>
            <w:tcW w:w="1552" w:type="dxa"/>
            <w:shd w:val="clear" w:color="auto" w:fill="FFFFFF" w:themeFill="background1"/>
          </w:tcPr>
          <w:p w14:paraId="73D77009" w14:textId="3F2A7FBB" w:rsidR="003057A7" w:rsidRPr="008A7AE5" w:rsidRDefault="00912A1F" w:rsidP="00482680">
            <w:pPr>
              <w:jc w:val="right"/>
            </w:pPr>
            <w:r w:rsidRPr="008A7AE5">
              <w:t>5</w:t>
            </w:r>
          </w:p>
        </w:tc>
      </w:tr>
      <w:tr w:rsidR="00912A1F" w:rsidRPr="00912A1F" w14:paraId="64D04DF6" w14:textId="77777777" w:rsidTr="00482680">
        <w:trPr>
          <w:trHeight w:val="357"/>
        </w:trPr>
        <w:tc>
          <w:tcPr>
            <w:tcW w:w="3823" w:type="dxa"/>
            <w:shd w:val="clear" w:color="auto" w:fill="FFFFFF" w:themeFill="background1"/>
          </w:tcPr>
          <w:p w14:paraId="1F6B5AD9" w14:textId="63123943" w:rsidR="003057A7" w:rsidRPr="00912A1F" w:rsidRDefault="003057A7" w:rsidP="00482680">
            <w:r w:rsidRPr="00912A1F">
              <w:t>Sufinanciranje boravka djece u vrtiću</w:t>
            </w:r>
          </w:p>
        </w:tc>
        <w:tc>
          <w:tcPr>
            <w:tcW w:w="2835" w:type="dxa"/>
            <w:shd w:val="clear" w:color="auto" w:fill="FFFFFF" w:themeFill="background1"/>
          </w:tcPr>
          <w:p w14:paraId="7488FE9C" w14:textId="77777777" w:rsidR="003057A7" w:rsidRPr="00912A1F" w:rsidRDefault="003057A7" w:rsidP="00482680">
            <w:r w:rsidRPr="00912A1F">
              <w:t>Broj polaznika</w:t>
            </w:r>
          </w:p>
        </w:tc>
        <w:tc>
          <w:tcPr>
            <w:tcW w:w="850" w:type="dxa"/>
            <w:shd w:val="clear" w:color="auto" w:fill="FFFFFF" w:themeFill="background1"/>
          </w:tcPr>
          <w:p w14:paraId="469CA753" w14:textId="01D0CD92" w:rsidR="003057A7" w:rsidRPr="008A7AE5" w:rsidRDefault="008A7AE5" w:rsidP="00482680">
            <w:pPr>
              <w:jc w:val="right"/>
            </w:pPr>
            <w:r w:rsidRPr="008A7AE5">
              <w:t>4</w:t>
            </w:r>
          </w:p>
        </w:tc>
        <w:tc>
          <w:tcPr>
            <w:tcW w:w="1552" w:type="dxa"/>
            <w:shd w:val="clear" w:color="auto" w:fill="FFFFFF" w:themeFill="background1"/>
          </w:tcPr>
          <w:p w14:paraId="02CBF05A" w14:textId="77777777" w:rsidR="003057A7" w:rsidRPr="008A7AE5" w:rsidRDefault="003057A7" w:rsidP="00482680">
            <w:pPr>
              <w:jc w:val="right"/>
            </w:pPr>
            <w:r w:rsidRPr="008A7AE5">
              <w:t>4</w:t>
            </w:r>
          </w:p>
        </w:tc>
      </w:tr>
    </w:tbl>
    <w:p w14:paraId="6EA9E47E" w14:textId="77777777" w:rsidR="00D3361C" w:rsidRPr="00D3361C" w:rsidRDefault="00D3361C" w:rsidP="00D3361C">
      <w:pPr>
        <w:rPr>
          <w:rFonts w:eastAsiaTheme="minorHAnsi"/>
          <w:lang w:val="hr-HR"/>
        </w:rPr>
      </w:pPr>
    </w:p>
    <w:p w14:paraId="7BDC5598" w14:textId="153A256A" w:rsidR="000142AB" w:rsidRPr="003057A7" w:rsidRDefault="000142AB" w:rsidP="00BD1E07">
      <w:pPr>
        <w:jc w:val="both"/>
        <w:rPr>
          <w:b/>
          <w:bCs/>
        </w:rPr>
      </w:pPr>
      <w:r w:rsidRPr="003057A7">
        <w:rPr>
          <w:b/>
          <w:bCs/>
        </w:rPr>
        <w:t>U 202</w:t>
      </w:r>
      <w:r w:rsidR="00BD1E07">
        <w:rPr>
          <w:b/>
          <w:bCs/>
        </w:rPr>
        <w:t>5</w:t>
      </w:r>
      <w:r w:rsidRPr="003057A7">
        <w:rPr>
          <w:b/>
          <w:bCs/>
        </w:rPr>
        <w:t>. godin</w:t>
      </w:r>
      <w:r w:rsidR="008D34A3" w:rsidRPr="003057A7">
        <w:rPr>
          <w:b/>
          <w:bCs/>
        </w:rPr>
        <w:t>i</w:t>
      </w:r>
      <w:r w:rsidRPr="003057A7">
        <w:rPr>
          <w:b/>
          <w:bCs/>
        </w:rPr>
        <w:t xml:space="preserve"> Program „Javnih potreba u kulturi i religiji“ realiziran je u iznosu od </w:t>
      </w:r>
      <w:r w:rsidR="00AE0CFB">
        <w:rPr>
          <w:b/>
          <w:bCs/>
        </w:rPr>
        <w:t>138.303,44</w:t>
      </w:r>
      <w:r w:rsidRPr="003057A7">
        <w:rPr>
          <w:b/>
          <w:bCs/>
        </w:rPr>
        <w:t xml:space="preserve"> </w:t>
      </w:r>
      <w:r w:rsidR="00783821" w:rsidRPr="003057A7">
        <w:rPr>
          <w:b/>
          <w:bCs/>
        </w:rPr>
        <w:t>EUR</w:t>
      </w:r>
      <w:r w:rsidRPr="003057A7">
        <w:rPr>
          <w:b/>
          <w:bCs/>
        </w:rPr>
        <w:t>.</w:t>
      </w:r>
    </w:p>
    <w:p w14:paraId="6488C107" w14:textId="77777777" w:rsidR="000142AB" w:rsidRDefault="000142AB"/>
    <w:p w14:paraId="3EE54429" w14:textId="4EA3C7D6" w:rsidR="00C10F6C" w:rsidRDefault="00C10F6C" w:rsidP="00C10F6C">
      <w:pPr>
        <w:jc w:val="both"/>
      </w:pPr>
      <w:r>
        <w:t xml:space="preserve">Na aktivnost </w:t>
      </w:r>
      <w:r w:rsidRPr="00C10F6C">
        <w:rPr>
          <w:i/>
          <w:iCs/>
        </w:rPr>
        <w:t>Ćićski zgončari</w:t>
      </w:r>
      <w:r>
        <w:t xml:space="preserve"> utrošeno je </w:t>
      </w:r>
      <w:r w:rsidR="00FF4163">
        <w:t>1.437,12</w:t>
      </w:r>
      <w:r>
        <w:t xml:space="preserve"> </w:t>
      </w:r>
      <w:r w:rsidR="00783821">
        <w:t>EUR</w:t>
      </w:r>
      <w:r>
        <w:t>. Navedeni iznos odnosi se na troškove sufinanciranja nabavke hrane i pića za podizanje pusta</w:t>
      </w:r>
      <w:r w:rsidR="00FF4163">
        <w:t>, troškove održavanja turnira u briškuli i trešete, trošak prijevoza Ćićskih zgončara u Sračinec na Srakarski fašnik i drugi slični troškovi</w:t>
      </w:r>
      <w:r>
        <w:t>.</w:t>
      </w:r>
    </w:p>
    <w:p w14:paraId="7C749DC0" w14:textId="77777777" w:rsidR="00C10F6C" w:rsidRDefault="00C10F6C" w:rsidP="00C10F6C">
      <w:pPr>
        <w:jc w:val="both"/>
      </w:pPr>
    </w:p>
    <w:p w14:paraId="20D4CC2F" w14:textId="3B8AECE1" w:rsidR="00C10F6C" w:rsidRDefault="00C10F6C" w:rsidP="00C10F6C">
      <w:pPr>
        <w:jc w:val="both"/>
      </w:pPr>
      <w:r>
        <w:t xml:space="preserve">Na aktivnost </w:t>
      </w:r>
      <w:r w:rsidRPr="00C10F6C">
        <w:rPr>
          <w:i/>
          <w:iCs/>
        </w:rPr>
        <w:t>Zarozgajmo na Ćićariji</w:t>
      </w:r>
      <w:r>
        <w:t xml:space="preserve"> utrošeno je 10.</w:t>
      </w:r>
      <w:r w:rsidR="00FF4163">
        <w:t>075,52</w:t>
      </w:r>
      <w:r>
        <w:t xml:space="preserve"> </w:t>
      </w:r>
      <w:r w:rsidR="00783821">
        <w:t>EUR</w:t>
      </w:r>
      <w:r>
        <w:t>. Tom manifestacijom nastoji se očuvati tradicionalna vokalna baština cijele Hrvatske. 1</w:t>
      </w:r>
      <w:r w:rsidR="00FF4163">
        <w:t>7</w:t>
      </w:r>
      <w:r>
        <w:t xml:space="preserve">. smotra tradicijske vokalne baštine Hrvatske „Zarozgajmo na Ćićariji“ održala se </w:t>
      </w:r>
      <w:r w:rsidR="00FF4163">
        <w:t>8</w:t>
      </w:r>
      <w:r>
        <w:t>.</w:t>
      </w:r>
      <w:r w:rsidR="00FF4163">
        <w:t xml:space="preserve"> </w:t>
      </w:r>
      <w:r>
        <w:t>lipnja 202</w:t>
      </w:r>
      <w:r w:rsidR="00FF4163">
        <w:t>5</w:t>
      </w:r>
      <w:r>
        <w:t xml:space="preserve">. godine u Lanišću. Navedeni iznos odnosi se na sve troškove manifestacije. Manifestacija je sufinancirana od strane </w:t>
      </w:r>
      <w:r w:rsidR="00FF4163">
        <w:t>Državnog proračuna</w:t>
      </w:r>
      <w:r>
        <w:t>, Istarske županije te sredstva donacija i pomoći u iznosu.</w:t>
      </w:r>
    </w:p>
    <w:p w14:paraId="1EA9DD40" w14:textId="77777777" w:rsidR="00C10F6C" w:rsidRDefault="00C10F6C" w:rsidP="00C10F6C">
      <w:pPr>
        <w:jc w:val="both"/>
      </w:pPr>
    </w:p>
    <w:p w14:paraId="7599A03C" w14:textId="705944D7" w:rsidR="00C10F6C" w:rsidRPr="008528FA" w:rsidRDefault="00C10F6C" w:rsidP="00C10F6C">
      <w:pPr>
        <w:jc w:val="both"/>
      </w:pPr>
      <w:r>
        <w:t xml:space="preserve">Iznos od </w:t>
      </w:r>
      <w:r w:rsidR="00FF4163">
        <w:t>2.000</w:t>
      </w:r>
      <w:r>
        <w:t xml:space="preserve">,00 </w:t>
      </w:r>
      <w:r w:rsidR="00783821">
        <w:t>EUR</w:t>
      </w:r>
      <w:r>
        <w:t xml:space="preserve"> odnosi se na aktivnost </w:t>
      </w:r>
      <w:r w:rsidRPr="00C10F6C">
        <w:rPr>
          <w:i/>
          <w:iCs/>
        </w:rPr>
        <w:t>Ljetno kino na vrhima Ćićarije</w:t>
      </w:r>
      <w:r>
        <w:t xml:space="preserve">. </w:t>
      </w:r>
      <w:r w:rsidRPr="00A65712">
        <w:t xml:space="preserve">Događaj se održao </w:t>
      </w:r>
      <w:r w:rsidR="00A65712" w:rsidRPr="00A65712">
        <w:t>30</w:t>
      </w:r>
      <w:r w:rsidRPr="00A65712">
        <w:t>. kolovoza 202</w:t>
      </w:r>
      <w:r w:rsidR="00A65712" w:rsidRPr="00A65712">
        <w:t>5</w:t>
      </w:r>
      <w:r w:rsidRPr="00A65712">
        <w:t xml:space="preserve">. godine u naselju </w:t>
      </w:r>
      <w:r w:rsidR="00A65712" w:rsidRPr="00A65712">
        <w:t>Dane</w:t>
      </w:r>
      <w:r w:rsidRPr="00A65712">
        <w:t xml:space="preserve"> i prikazivao se film „</w:t>
      </w:r>
      <w:r w:rsidR="00A65712" w:rsidRPr="00A65712">
        <w:t>Fiume o morte</w:t>
      </w:r>
      <w:r w:rsidRPr="00A65712">
        <w:t xml:space="preserve">.“ u suradnji sa </w:t>
      </w:r>
      <w:r w:rsidR="00A65712" w:rsidRPr="00A65712">
        <w:t>Umjetničk</w:t>
      </w:r>
      <w:r w:rsidR="00A65712">
        <w:t>om</w:t>
      </w:r>
      <w:r w:rsidR="00A65712" w:rsidRPr="00A65712">
        <w:t xml:space="preserve"> organizacij</w:t>
      </w:r>
      <w:r w:rsidR="00A65712">
        <w:t>om</w:t>
      </w:r>
      <w:r w:rsidR="00A65712" w:rsidRPr="00A65712">
        <w:t xml:space="preserve"> Cinehill - brdo filmova</w:t>
      </w:r>
      <w:r w:rsidR="00A65712">
        <w:t xml:space="preserve">. </w:t>
      </w:r>
      <w:r w:rsidRPr="00A65712">
        <w:t xml:space="preserve">Navedeni iznos se odnosi na samu projekciju filma. Iznos od 1.000,00 </w:t>
      </w:r>
      <w:r w:rsidR="00783821" w:rsidRPr="00A65712">
        <w:t>EUR</w:t>
      </w:r>
      <w:r w:rsidRPr="00A65712">
        <w:t xml:space="preserve"> za film sufinancirao je Upravni odjel za kulturu i zavičajnost Istarske županije.</w:t>
      </w:r>
    </w:p>
    <w:p w14:paraId="21A522A6" w14:textId="77777777" w:rsidR="00C10F6C" w:rsidRDefault="00C10F6C" w:rsidP="00C10F6C">
      <w:pPr>
        <w:jc w:val="both"/>
      </w:pPr>
    </w:p>
    <w:p w14:paraId="572EEFBA" w14:textId="7C9DFB98" w:rsidR="00C10F6C" w:rsidRDefault="00C10F6C" w:rsidP="00C10F6C">
      <w:pPr>
        <w:jc w:val="both"/>
      </w:pPr>
      <w:r>
        <w:t xml:space="preserve">Na aktivnost </w:t>
      </w:r>
      <w:r w:rsidRPr="00C10F6C">
        <w:rPr>
          <w:i/>
          <w:iCs/>
        </w:rPr>
        <w:t>Tekuće donacije vjerskim zajednicama</w:t>
      </w:r>
      <w:r>
        <w:t xml:space="preserve"> utrošeno je </w:t>
      </w:r>
      <w:r w:rsidR="00C21BF8">
        <w:t>1.307,40</w:t>
      </w:r>
      <w:r>
        <w:t xml:space="preserve"> </w:t>
      </w:r>
      <w:r w:rsidR="00783821">
        <w:t>EUR</w:t>
      </w:r>
      <w:r>
        <w:t xml:space="preserve">. Navedeni iznos odnosi se na financijsku pomoć Župi sv. Kancija u Lanišću za pokrivanje nabavke </w:t>
      </w:r>
      <w:r w:rsidR="00C21BF8">
        <w:t xml:space="preserve">dvaju klupa ispred crkve </w:t>
      </w:r>
      <w:r>
        <w:t>sv. Kancija, Kan</w:t>
      </w:r>
      <w:r w:rsidR="00C21BF8">
        <w:t>c</w:t>
      </w:r>
      <w:r>
        <w:t>ijana i Kancijanile u Lanišću.</w:t>
      </w:r>
    </w:p>
    <w:p w14:paraId="3EAF9FF7" w14:textId="77777777" w:rsidR="00C10F6C" w:rsidRDefault="00C10F6C" w:rsidP="00C10F6C">
      <w:pPr>
        <w:jc w:val="both"/>
      </w:pPr>
    </w:p>
    <w:p w14:paraId="7298A80F" w14:textId="4B1C6EE7" w:rsidR="00C10F6C" w:rsidRDefault="00C10F6C" w:rsidP="00C10F6C">
      <w:pPr>
        <w:jc w:val="both"/>
      </w:pPr>
      <w:r>
        <w:t xml:space="preserve">Iznos od </w:t>
      </w:r>
      <w:r w:rsidR="00C21BF8">
        <w:t>2.300,00</w:t>
      </w:r>
      <w:r>
        <w:t xml:space="preserve"> </w:t>
      </w:r>
      <w:r w:rsidR="00783821">
        <w:t>EUR</w:t>
      </w:r>
      <w:r>
        <w:t xml:space="preserve"> utrošen je na aktivnost </w:t>
      </w:r>
      <w:r w:rsidRPr="00C10F6C">
        <w:rPr>
          <w:i/>
          <w:iCs/>
        </w:rPr>
        <w:t>Dječje radionice bugarenja</w:t>
      </w:r>
      <w:r>
        <w:t>. Radionice su se održavale jednom tjednom u zgradi Općine Lanišće te je navedeni iznos utrošen na nabavku okrjepe za djecu.</w:t>
      </w:r>
    </w:p>
    <w:p w14:paraId="657445C7" w14:textId="77777777" w:rsidR="00C10F6C" w:rsidRDefault="00C10F6C" w:rsidP="00C10F6C">
      <w:pPr>
        <w:jc w:val="both"/>
      </w:pPr>
    </w:p>
    <w:p w14:paraId="38A5C6B9" w14:textId="1B4D1CB0" w:rsidR="00C10F6C" w:rsidRPr="00C21BF8" w:rsidRDefault="00C10F6C" w:rsidP="00C10F6C">
      <w:pPr>
        <w:jc w:val="both"/>
      </w:pPr>
      <w:r w:rsidRPr="00C21BF8">
        <w:t xml:space="preserve">Za aktivnost </w:t>
      </w:r>
      <w:r w:rsidRPr="00C21BF8">
        <w:rPr>
          <w:i/>
          <w:iCs/>
        </w:rPr>
        <w:t>Brgudac Art&amp;Samanj</w:t>
      </w:r>
      <w:r w:rsidRPr="00C21BF8">
        <w:t xml:space="preserve"> u 202</w:t>
      </w:r>
      <w:r w:rsidR="00C21BF8" w:rsidRPr="00C21BF8">
        <w:t>5</w:t>
      </w:r>
      <w:r w:rsidRPr="00C21BF8">
        <w:t xml:space="preserve">. godini utrošen je iznos od </w:t>
      </w:r>
      <w:r w:rsidR="00C21BF8" w:rsidRPr="00C21BF8">
        <w:t>1.612,98</w:t>
      </w:r>
      <w:r w:rsidRPr="00C21BF8">
        <w:t xml:space="preserve"> </w:t>
      </w:r>
      <w:r w:rsidR="00783821" w:rsidRPr="00C21BF8">
        <w:t>EUR</w:t>
      </w:r>
      <w:r w:rsidRPr="00C21BF8">
        <w:t>. Manifestacija je održana 2</w:t>
      </w:r>
      <w:r w:rsidR="00C21BF8" w:rsidRPr="00C21BF8">
        <w:t>7</w:t>
      </w:r>
      <w:r w:rsidRPr="00C21BF8">
        <w:t>. rujna 202</w:t>
      </w:r>
      <w:r w:rsidR="00C21BF8" w:rsidRPr="00C21BF8">
        <w:t>5</w:t>
      </w:r>
      <w:r w:rsidRPr="00C21BF8">
        <w:t>. godine u naselju Brgudac. Organizator manifestacije bila je udruga Babucera iz Brgudca u partnerstvu sa Općinom Lanišće. Navedeni iznos odnosi se na troškove najam šatora, nastup benda te podmirenje financijskih troškova grafičke pripreme, izrade i tiska na manifestaciji.</w:t>
      </w:r>
    </w:p>
    <w:p w14:paraId="4AC58278" w14:textId="77777777" w:rsidR="00C10F6C" w:rsidRDefault="00C10F6C" w:rsidP="00C10F6C">
      <w:pPr>
        <w:jc w:val="both"/>
      </w:pPr>
    </w:p>
    <w:p w14:paraId="672F15F1" w14:textId="31D0AD2F" w:rsidR="00811A8A" w:rsidRDefault="00C10F6C" w:rsidP="00C10F6C">
      <w:pPr>
        <w:jc w:val="both"/>
      </w:pPr>
      <w:r>
        <w:t xml:space="preserve">Iznos od </w:t>
      </w:r>
      <w:r w:rsidR="00D3361C">
        <w:t>2.537,61</w:t>
      </w:r>
      <w:r>
        <w:t xml:space="preserve"> </w:t>
      </w:r>
      <w:r w:rsidR="00783821">
        <w:t>EUR</w:t>
      </w:r>
      <w:r>
        <w:t xml:space="preserve"> odnosi se na aktivnost </w:t>
      </w:r>
      <w:r w:rsidRPr="00C10F6C">
        <w:rPr>
          <w:i/>
          <w:iCs/>
        </w:rPr>
        <w:t>Festival Encijan</w:t>
      </w:r>
      <w:r>
        <w:t xml:space="preserve"> koji se održao </w:t>
      </w:r>
      <w:r w:rsidR="00D41672">
        <w:t>30. studenog 2025</w:t>
      </w:r>
      <w:r>
        <w:t>. godine u Račjoj Vasi. Navedeni iznos odnosi se na podmirivanja svih troškova festivala</w:t>
      </w:r>
      <w:r w:rsidR="00D41672">
        <w:t>, kao što su darivanja djece povodom blagdana,  održavanje raznih radionica i slično.</w:t>
      </w:r>
    </w:p>
    <w:p w14:paraId="427C3013" w14:textId="77777777" w:rsidR="00D41672" w:rsidRDefault="00D41672" w:rsidP="00C10F6C">
      <w:pPr>
        <w:jc w:val="both"/>
      </w:pPr>
    </w:p>
    <w:p w14:paraId="446814B0" w14:textId="0152CF7E" w:rsidR="00C10F6C" w:rsidRDefault="00C10F6C" w:rsidP="00C10F6C">
      <w:pPr>
        <w:jc w:val="both"/>
      </w:pPr>
      <w:r>
        <w:t xml:space="preserve">Na aktivnost </w:t>
      </w:r>
      <w:r w:rsidRPr="00C10F6C">
        <w:rPr>
          <w:i/>
          <w:iCs/>
        </w:rPr>
        <w:t>Festival šuma i šumskih plodova</w:t>
      </w:r>
      <w:r>
        <w:t xml:space="preserve"> utrošeno je </w:t>
      </w:r>
      <w:r w:rsidR="00D41672">
        <w:t>17.455,11</w:t>
      </w:r>
      <w:r>
        <w:t xml:space="preserve"> </w:t>
      </w:r>
      <w:r w:rsidR="00783821">
        <w:t>EUR</w:t>
      </w:r>
      <w:r>
        <w:t>. Manifestacija je održana 1</w:t>
      </w:r>
      <w:r w:rsidR="00D41672">
        <w:t>6</w:t>
      </w:r>
      <w:r>
        <w:t>. studenog 202</w:t>
      </w:r>
      <w:r w:rsidR="00D41672">
        <w:t>5</w:t>
      </w:r>
      <w:r>
        <w:t>. godine u naselju Brest. Navedeni iznos odnosi se na troškove manifestacije</w:t>
      </w:r>
      <w:r w:rsidR="00D41672">
        <w:t xml:space="preserve"> kao što su najam </w:t>
      </w:r>
      <w:r w:rsidR="00D41672" w:rsidRPr="003B0E11">
        <w:t xml:space="preserve">šatora, </w:t>
      </w:r>
      <w:r w:rsidR="003B0E11" w:rsidRPr="003B0E11">
        <w:t xml:space="preserve">WC kabina </w:t>
      </w:r>
      <w:r w:rsidR="00D41672" w:rsidRPr="003B0E11">
        <w:t>i razglasa, troškovi izrade promo materijala, digitalna obrada i montaža filma i drugi</w:t>
      </w:r>
      <w:r w:rsidR="00D41672">
        <w:t xml:space="preserve"> slični troškovi</w:t>
      </w:r>
      <w:r>
        <w:t>. Manifestacija je sufinancirana od strane Turističke zajednice Istarske županije</w:t>
      </w:r>
      <w:r w:rsidR="00D41672">
        <w:t xml:space="preserve">, </w:t>
      </w:r>
      <w:r>
        <w:t>donacija pravnih, fizičkih osoba te pomoći županijskih i općinskih proračuna.</w:t>
      </w:r>
    </w:p>
    <w:p w14:paraId="67EE7981" w14:textId="77777777" w:rsidR="00C10F6C" w:rsidRDefault="00C10F6C" w:rsidP="00C10F6C">
      <w:pPr>
        <w:jc w:val="both"/>
      </w:pPr>
    </w:p>
    <w:p w14:paraId="42B83456" w14:textId="1F01344D" w:rsidR="00C10F6C" w:rsidRDefault="00C10F6C" w:rsidP="00C10F6C">
      <w:pPr>
        <w:jc w:val="both"/>
      </w:pPr>
      <w:r>
        <w:t xml:space="preserve">Za aktivnost </w:t>
      </w:r>
      <w:r w:rsidRPr="00C10F6C">
        <w:rPr>
          <w:i/>
          <w:iCs/>
        </w:rPr>
        <w:t>Obilježavanje 8</w:t>
      </w:r>
      <w:r w:rsidR="00D41672">
        <w:rPr>
          <w:i/>
          <w:iCs/>
        </w:rPr>
        <w:t>1</w:t>
      </w:r>
      <w:r w:rsidRPr="00C10F6C">
        <w:rPr>
          <w:i/>
          <w:iCs/>
        </w:rPr>
        <w:t>. obljetnice spaljivanja šest kraških sela</w:t>
      </w:r>
      <w:r>
        <w:t xml:space="preserve"> u 202</w:t>
      </w:r>
      <w:r w:rsidR="00D41672">
        <w:t>5</w:t>
      </w:r>
      <w:r>
        <w:t xml:space="preserve">. godini utrošen je iznos od </w:t>
      </w:r>
      <w:r w:rsidR="00D41672">
        <w:t>2.297,00</w:t>
      </w:r>
      <w:r>
        <w:t xml:space="preserve"> </w:t>
      </w:r>
      <w:r w:rsidR="00783821">
        <w:t>EUR</w:t>
      </w:r>
      <w:r>
        <w:t xml:space="preserve">. Obilježavanje obljetnice je održano u naselju Rašpor. Navedeni iznos se odnosi </w:t>
      </w:r>
      <w:r w:rsidR="003B0E11">
        <w:t>na konzumaciju hrane za uzvanike te polaganje vijenca</w:t>
      </w:r>
      <w:r>
        <w:t>.</w:t>
      </w:r>
    </w:p>
    <w:p w14:paraId="2FBCA55A" w14:textId="77777777" w:rsidR="00C10F6C" w:rsidRDefault="00C10F6C" w:rsidP="00C10F6C">
      <w:pPr>
        <w:jc w:val="both"/>
      </w:pPr>
    </w:p>
    <w:p w14:paraId="73204CED" w14:textId="7A8C0B28" w:rsidR="00C10F6C" w:rsidRPr="00D3361C" w:rsidRDefault="00C10F6C" w:rsidP="00C10F6C">
      <w:pPr>
        <w:jc w:val="both"/>
      </w:pPr>
      <w:r w:rsidRPr="00D3361C">
        <w:t xml:space="preserve">Iznos od </w:t>
      </w:r>
      <w:r w:rsidR="00D3361C" w:rsidRPr="00D3361C">
        <w:t>1.082,50</w:t>
      </w:r>
      <w:r w:rsidRPr="00D3361C">
        <w:t xml:space="preserve"> </w:t>
      </w:r>
      <w:r w:rsidR="00783821" w:rsidRPr="00D3361C">
        <w:t>EUR</w:t>
      </w:r>
      <w:r w:rsidRPr="00D3361C">
        <w:t xml:space="preserve"> odnosi se na aktivnost </w:t>
      </w:r>
      <w:r w:rsidRPr="00D3361C">
        <w:rPr>
          <w:i/>
          <w:iCs/>
        </w:rPr>
        <w:t>Obilježavanje godišnjice smrti mučeništva bl. Miroslava Bulešića</w:t>
      </w:r>
      <w:r w:rsidRPr="00D3361C">
        <w:t xml:space="preserve"> koja </w:t>
      </w:r>
      <w:r w:rsidRPr="00306515">
        <w:t xml:space="preserve">se održala </w:t>
      </w:r>
      <w:r w:rsidR="00306515" w:rsidRPr="00306515">
        <w:t>23</w:t>
      </w:r>
      <w:r w:rsidRPr="00306515">
        <w:t>. kolovoza 202</w:t>
      </w:r>
      <w:r w:rsidR="00306515" w:rsidRPr="00306515">
        <w:t>5</w:t>
      </w:r>
      <w:r w:rsidRPr="00306515">
        <w:t xml:space="preserve">. godine u župnoj crkvi sv. Kancija </w:t>
      </w:r>
      <w:r w:rsidRPr="00D3361C">
        <w:t xml:space="preserve">u Lanišću. Navedeni iznos odnosi se na troškove </w:t>
      </w:r>
      <w:r w:rsidR="00D3361C" w:rsidRPr="00D3361C">
        <w:t>prehrane</w:t>
      </w:r>
      <w:r w:rsidRPr="00D3361C">
        <w:t xml:space="preserve">. </w:t>
      </w:r>
    </w:p>
    <w:p w14:paraId="39341B21" w14:textId="77777777" w:rsidR="00C10F6C" w:rsidRDefault="00C10F6C" w:rsidP="00C10F6C">
      <w:pPr>
        <w:jc w:val="both"/>
      </w:pPr>
    </w:p>
    <w:p w14:paraId="6434E089" w14:textId="77777777" w:rsidR="00C10F6C" w:rsidRDefault="00C10F6C" w:rsidP="00C10F6C">
      <w:pPr>
        <w:jc w:val="both"/>
      </w:pPr>
    </w:p>
    <w:p w14:paraId="33732872" w14:textId="77777777" w:rsidR="00D97026" w:rsidRDefault="00D97026" w:rsidP="00C10F6C">
      <w:pPr>
        <w:jc w:val="both"/>
      </w:pPr>
    </w:p>
    <w:p w14:paraId="27E68079" w14:textId="77777777" w:rsidR="00844788" w:rsidRDefault="00844788" w:rsidP="00C10F6C">
      <w:pPr>
        <w:jc w:val="both"/>
      </w:pPr>
    </w:p>
    <w:p w14:paraId="5B96D144" w14:textId="281F5A90" w:rsidR="00C10F6C" w:rsidRDefault="00C10F6C" w:rsidP="00C10F6C">
      <w:pPr>
        <w:jc w:val="both"/>
      </w:pPr>
      <w:r>
        <w:lastRenderedPageBreak/>
        <w:t xml:space="preserve">Iznos od </w:t>
      </w:r>
      <w:r w:rsidR="00844788">
        <w:t>952,10</w:t>
      </w:r>
      <w:r>
        <w:t xml:space="preserve"> </w:t>
      </w:r>
      <w:r w:rsidR="00783821">
        <w:t>EUR</w:t>
      </w:r>
      <w:r>
        <w:t xml:space="preserve"> utrošen je na aktivnost </w:t>
      </w:r>
      <w:r w:rsidRPr="00C10F6C">
        <w:rPr>
          <w:i/>
          <w:iCs/>
        </w:rPr>
        <w:t>Laniški samanj</w:t>
      </w:r>
      <w:r>
        <w:t xml:space="preserve">. U organizaciji Udruge Lanišće i Općine Lanišće, </w:t>
      </w:r>
      <w:r w:rsidRPr="00EA7386">
        <w:t xml:space="preserve">dana </w:t>
      </w:r>
      <w:r w:rsidR="001015AB">
        <w:t>19</w:t>
      </w:r>
      <w:r w:rsidRPr="00EA7386">
        <w:t>. listopada 202</w:t>
      </w:r>
      <w:r w:rsidR="00EA7386" w:rsidRPr="00EA7386">
        <w:t>5</w:t>
      </w:r>
      <w:r w:rsidRPr="00EA7386">
        <w:t xml:space="preserve">. godine održan je Laniški </w:t>
      </w:r>
      <w:r>
        <w:t xml:space="preserve">samanj u naselju Lanišće posvećen sv. Luki, zaštitniku nekadašnje crkve u Lanišću. Navedeni iznos odnosi se na trošak nastupa Trio Lipe te trošak reprezentacije. </w:t>
      </w:r>
    </w:p>
    <w:p w14:paraId="43E71451" w14:textId="77777777" w:rsidR="00C10F6C" w:rsidRDefault="00C10F6C" w:rsidP="00C10F6C">
      <w:pPr>
        <w:jc w:val="both"/>
      </w:pPr>
    </w:p>
    <w:p w14:paraId="13032F83" w14:textId="77F0355C" w:rsidR="00C10F6C" w:rsidRDefault="00C10F6C" w:rsidP="00C10F6C">
      <w:pPr>
        <w:jc w:val="both"/>
      </w:pPr>
      <w:r>
        <w:t xml:space="preserve">Na aktivnost </w:t>
      </w:r>
      <w:r w:rsidRPr="00C10F6C">
        <w:rPr>
          <w:i/>
          <w:iCs/>
        </w:rPr>
        <w:t>Sanacija crkve sv. Luke u Brgudcu (</w:t>
      </w:r>
      <w:r w:rsidR="00282D72">
        <w:rPr>
          <w:i/>
          <w:iCs/>
        </w:rPr>
        <w:t>6</w:t>
      </w:r>
      <w:r w:rsidRPr="00C10F6C">
        <w:rPr>
          <w:i/>
          <w:iCs/>
        </w:rPr>
        <w:t>. faza)</w:t>
      </w:r>
      <w:r>
        <w:t xml:space="preserve"> utrošeno je </w:t>
      </w:r>
      <w:r w:rsidR="00282D72">
        <w:t>20.738,75</w:t>
      </w:r>
      <w:r>
        <w:t xml:space="preserve"> </w:t>
      </w:r>
      <w:r w:rsidR="00783821">
        <w:t>EUR</w:t>
      </w:r>
      <w:r>
        <w:t xml:space="preserve">. Navedeni iznos odnosi se na sve radove i uslugu stručnog nadzora. Ovaj projekt proveden je uz financijski doprinos Ministarstva kulture i medija Republike Hrvatske, prema Programu zaštite i očuvanja nepokretnih kulturnih dobara, u ukupnoj vrijednosti od </w:t>
      </w:r>
      <w:r w:rsidR="00282D72">
        <w:t>19.950</w:t>
      </w:r>
      <w:r>
        <w:t xml:space="preserve">,00 </w:t>
      </w:r>
      <w:r w:rsidR="00783821">
        <w:t>EUR</w:t>
      </w:r>
      <w:r>
        <w:t>.</w:t>
      </w:r>
    </w:p>
    <w:p w14:paraId="7C425E06" w14:textId="77777777" w:rsidR="00C10F6C" w:rsidRDefault="00C10F6C" w:rsidP="00C10F6C">
      <w:pPr>
        <w:jc w:val="both"/>
      </w:pPr>
    </w:p>
    <w:p w14:paraId="191DF72E" w14:textId="47B19F7C" w:rsidR="00C10F6C" w:rsidRDefault="00C10F6C" w:rsidP="00C10F6C">
      <w:pPr>
        <w:jc w:val="both"/>
      </w:pPr>
      <w:r>
        <w:t xml:space="preserve">Za aktivnost </w:t>
      </w:r>
      <w:r w:rsidRPr="00C10F6C">
        <w:rPr>
          <w:i/>
          <w:iCs/>
        </w:rPr>
        <w:t>Sanacija krovne konstrukcije crkve Sv. Jelene (Helene) u Jelovicama</w:t>
      </w:r>
      <w:r>
        <w:t xml:space="preserve"> utrošeno je </w:t>
      </w:r>
      <w:r w:rsidR="00282D72">
        <w:t>12.206,25</w:t>
      </w:r>
      <w:r>
        <w:t xml:space="preserve"> </w:t>
      </w:r>
      <w:r w:rsidR="00783821">
        <w:t>EUR</w:t>
      </w:r>
      <w:r>
        <w:t xml:space="preserve">. Nakon provedenog postupka jednostavne nabave, u roku, </w:t>
      </w:r>
      <w:r w:rsidRPr="00636798">
        <w:t>odnosno u studenom 202</w:t>
      </w:r>
      <w:r w:rsidR="00636798" w:rsidRPr="00636798">
        <w:t>5</w:t>
      </w:r>
      <w:r w:rsidRPr="00636798">
        <w:t xml:space="preserve">. godine, </w:t>
      </w:r>
      <w:r>
        <w:t xml:space="preserve">uspješno su izvedeni građevinsko-obrtnički radovi </w:t>
      </w:r>
      <w:r w:rsidR="00282D72">
        <w:t>2</w:t>
      </w:r>
      <w:r>
        <w:t xml:space="preserve">. faze sanacije krovne konstrukcije crkve sv. Jelene u Jelovicama, ukupne vrijednosti od </w:t>
      </w:r>
      <w:r w:rsidR="00282D72">
        <w:t>12.206,25</w:t>
      </w:r>
      <w:r>
        <w:t xml:space="preserve"> </w:t>
      </w:r>
      <w:r w:rsidR="00783821">
        <w:t>EUR</w:t>
      </w:r>
      <w:r>
        <w:t xml:space="preserve">, uključujući troškove stručnog nadzora. Ovaj projekt proveden je uz financijski doprinos </w:t>
      </w:r>
      <w:r w:rsidR="00282D72">
        <w:t>Istarske županije u iznosu od 6.000,00 EUR</w:t>
      </w:r>
    </w:p>
    <w:p w14:paraId="2DA061E0" w14:textId="77777777" w:rsidR="00C10F6C" w:rsidRDefault="00C10F6C" w:rsidP="00C10F6C">
      <w:pPr>
        <w:jc w:val="both"/>
      </w:pPr>
    </w:p>
    <w:p w14:paraId="6F24EFDB" w14:textId="4FEDB7E0" w:rsidR="00E71855" w:rsidRDefault="00C10F6C" w:rsidP="00C10F6C">
      <w:pPr>
        <w:jc w:val="both"/>
      </w:pPr>
      <w:r w:rsidRPr="00267D38">
        <w:t xml:space="preserve">Na aktivnost </w:t>
      </w:r>
      <w:r w:rsidRPr="00267D38">
        <w:rPr>
          <w:i/>
          <w:iCs/>
        </w:rPr>
        <w:t>Revitalizacija prekogranične kulturne baštine Šavrink uz održivu turističku ponudu, akronim projekta „Šavrinke</w:t>
      </w:r>
      <w:r w:rsidRPr="00267D38">
        <w:t xml:space="preserve"> utrošen je iznos od </w:t>
      </w:r>
      <w:r w:rsidR="00AE0CFB">
        <w:t>23.459,80</w:t>
      </w:r>
      <w:r w:rsidRPr="00267D38">
        <w:t xml:space="preserve">. </w:t>
      </w:r>
      <w:r w:rsidR="00267D38">
        <w:t xml:space="preserve">Navedeni iznos odnosi se na trošak plaća zaposlenika na projektu. </w:t>
      </w:r>
      <w:r w:rsidRPr="00267D38">
        <w:t xml:space="preserve">Cilj projekta Šavrinke je oživjeti prekograničnu kulturnu baštinu Šavrinka s održivom turističkom ponudom, jačanje gospodarstva zaleđa Istre i razvoj odgovornog turizma. Valorizacijom baštine Šavrinka, razvojem strategije i akcijskog plana za uključivanje baštine u turizam, digitalizacijom rekreacijskih staza, alatima za provjeru održivosti proizvoda i uspostavljanjem pametnog lanca opskrbe zaleđa, poboljšat će se kvaliteta života posjetitelja, stanovnika i nositelja aktivnosti. Vrijednost projekta je milijun i 300 tisuća </w:t>
      </w:r>
      <w:r w:rsidR="00783821" w:rsidRPr="00267D38">
        <w:t>EUR</w:t>
      </w:r>
      <w:r w:rsidRPr="00267D38">
        <w:t xml:space="preserve">, od kojih se na Općinu Lanišće odnosi 59.430,00 </w:t>
      </w:r>
      <w:r w:rsidR="00783821" w:rsidRPr="00267D38">
        <w:t>EUR</w:t>
      </w:r>
      <w:r w:rsidRPr="00267D38">
        <w:t xml:space="preserve">. </w:t>
      </w:r>
      <w:r w:rsidR="006A7B6E" w:rsidRPr="00267D38">
        <w:t>E</w:t>
      </w:r>
      <w:r w:rsidR="00267D38" w:rsidRPr="00267D38">
        <w:t>uro</w:t>
      </w:r>
      <w:r w:rsidRPr="00267D38">
        <w:t xml:space="preserve">pska unija sufinancira projekt s 80%. Projekt traje tri godine, a vodeći partner projekta je tvrtka Agraria Kopar. Ostali partneri su: Općina Lanišće, Istarska županija, Agencija za ruralni razvoj Istre, Grad Kopar i Fakultet elektrotehnike iz Ljubljane. Navedeni iznos odnosi se na plaće službenica Jedinstvenog upravnog odjela te uredsko-administrativne troškove. </w:t>
      </w:r>
    </w:p>
    <w:p w14:paraId="5249C35B" w14:textId="77777777" w:rsidR="00C10F6C" w:rsidRDefault="00C10F6C" w:rsidP="00C10F6C">
      <w:pPr>
        <w:jc w:val="both"/>
        <w:rPr>
          <w:bCs/>
        </w:rPr>
      </w:pPr>
    </w:p>
    <w:p w14:paraId="4336A5BE" w14:textId="0BA7557B" w:rsidR="00B207EC" w:rsidRPr="00282D72" w:rsidRDefault="00B207EC" w:rsidP="00B207EC">
      <w:pPr>
        <w:jc w:val="both"/>
        <w:rPr>
          <w:rStyle w:val="Naglaeno"/>
          <w:b w:val="0"/>
          <w:bCs w:val="0"/>
        </w:rPr>
      </w:pPr>
      <w:r w:rsidRPr="004A730F">
        <w:rPr>
          <w:rStyle w:val="Naglaeno"/>
          <w:b w:val="0"/>
          <w:bCs w:val="0"/>
        </w:rPr>
        <w:t xml:space="preserve">Cilj programa javnih potreba u kulturii religiji: Programom se utvrđuju aktivnosti, poslovi, djelatnosti, akcije i manifestacije u kulturi od značenja za Općinu Lanišće kao i njegovu promociju na svim razinama suradnje. Posebice se podržava i potiče kulturno-umjetničko stvaralaštvo, programi ustanova kulture, nabava te investicijsko održavanje i opremanje objekata za kulturu, te akcije i manifestacije koje doprinose promicanju kulture. Osnovni cilj programa je unapređenje kvalitete života građana te osiguranje </w:t>
      </w:r>
      <w:r w:rsidRPr="00282D72">
        <w:rPr>
          <w:rStyle w:val="Naglaeno"/>
          <w:b w:val="0"/>
          <w:bCs w:val="0"/>
        </w:rPr>
        <w:t>financijskih sredstava za djelovanje udruga u kulturi.</w:t>
      </w:r>
    </w:p>
    <w:p w14:paraId="3068A3DE" w14:textId="77777777" w:rsidR="00B207EC" w:rsidRPr="00282D72" w:rsidRDefault="00B207EC" w:rsidP="00B207EC">
      <w:pPr>
        <w:jc w:val="both"/>
      </w:pPr>
    </w:p>
    <w:p w14:paraId="326ED29C" w14:textId="7F4FD3C0" w:rsidR="00B207EC" w:rsidRPr="00282D72" w:rsidRDefault="00B207EC" w:rsidP="00B207EC">
      <w:pPr>
        <w:jc w:val="both"/>
        <w:rPr>
          <w:b/>
          <w:bCs/>
        </w:rPr>
      </w:pPr>
      <w:r w:rsidRPr="00282D72">
        <w:rPr>
          <w:b/>
          <w:bCs/>
        </w:rPr>
        <w:t>Pokazatelj uspješnosti:</w:t>
      </w:r>
    </w:p>
    <w:p w14:paraId="5A6BA58D" w14:textId="77777777" w:rsidR="00B207EC" w:rsidRPr="00282D72" w:rsidRDefault="00B207EC" w:rsidP="00B207EC">
      <w:pPr>
        <w:pStyle w:val="Odlomakpopisa"/>
        <w:numPr>
          <w:ilvl w:val="0"/>
          <w:numId w:val="24"/>
        </w:numPr>
        <w:jc w:val="both"/>
        <w:rPr>
          <w:spacing w:val="-2"/>
          <w:w w:val="115"/>
        </w:rPr>
      </w:pPr>
      <w:r w:rsidRPr="00282D72">
        <w:rPr>
          <w:w w:val="115"/>
        </w:rPr>
        <w:t>broj</w:t>
      </w:r>
      <w:r w:rsidRPr="00282D72">
        <w:rPr>
          <w:spacing w:val="2"/>
          <w:w w:val="115"/>
        </w:rPr>
        <w:t xml:space="preserve"> </w:t>
      </w:r>
      <w:r w:rsidRPr="00282D72">
        <w:rPr>
          <w:w w:val="115"/>
        </w:rPr>
        <w:t>financiranih</w:t>
      </w:r>
      <w:r w:rsidRPr="00282D72">
        <w:rPr>
          <w:spacing w:val="1"/>
          <w:w w:val="115"/>
        </w:rPr>
        <w:t xml:space="preserve"> </w:t>
      </w:r>
      <w:r w:rsidRPr="00282D72">
        <w:rPr>
          <w:w w:val="115"/>
        </w:rPr>
        <w:t>projekata</w:t>
      </w:r>
      <w:r w:rsidRPr="00282D72">
        <w:rPr>
          <w:spacing w:val="1"/>
          <w:w w:val="115"/>
        </w:rPr>
        <w:t xml:space="preserve"> </w:t>
      </w:r>
      <w:r w:rsidRPr="00282D72">
        <w:rPr>
          <w:w w:val="115"/>
        </w:rPr>
        <w:t>u</w:t>
      </w:r>
      <w:r w:rsidRPr="00282D72">
        <w:rPr>
          <w:spacing w:val="1"/>
          <w:w w:val="115"/>
        </w:rPr>
        <w:t xml:space="preserve"> </w:t>
      </w:r>
      <w:r w:rsidRPr="00282D72">
        <w:rPr>
          <w:spacing w:val="-2"/>
          <w:w w:val="115"/>
        </w:rPr>
        <w:t>kulturi,</w:t>
      </w:r>
    </w:p>
    <w:p w14:paraId="6EBAF6C6" w14:textId="4F533CD8" w:rsidR="00B207EC" w:rsidRPr="00282D72" w:rsidRDefault="00B207EC" w:rsidP="00B207EC">
      <w:pPr>
        <w:pStyle w:val="Odlomakpopisa"/>
        <w:numPr>
          <w:ilvl w:val="0"/>
          <w:numId w:val="24"/>
        </w:numPr>
        <w:jc w:val="both"/>
      </w:pPr>
      <w:r w:rsidRPr="00282D72">
        <w:rPr>
          <w:spacing w:val="-2"/>
          <w:w w:val="115"/>
        </w:rPr>
        <w:t>broj održanih manifestacija (posjetitelja)</w:t>
      </w:r>
    </w:p>
    <w:p w14:paraId="415FEB4C" w14:textId="77777777" w:rsidR="00B207EC" w:rsidRPr="00282D72" w:rsidRDefault="00B207EC" w:rsidP="00B207EC">
      <w:pPr>
        <w:pStyle w:val="Odlomakpopisa"/>
        <w:ind w:left="720" w:firstLine="0"/>
        <w:jc w:val="both"/>
      </w:pPr>
    </w:p>
    <w:tbl>
      <w:tblPr>
        <w:tblStyle w:val="Reetkatablice"/>
        <w:tblW w:w="9052" w:type="dxa"/>
        <w:tblLook w:val="04A0" w:firstRow="1" w:lastRow="0" w:firstColumn="1" w:lastColumn="0" w:noHBand="0" w:noVBand="1"/>
      </w:tblPr>
      <w:tblGrid>
        <w:gridCol w:w="3114"/>
        <w:gridCol w:w="3402"/>
        <w:gridCol w:w="992"/>
        <w:gridCol w:w="1544"/>
      </w:tblGrid>
      <w:tr w:rsidR="00CA1170" w:rsidRPr="00CA1170" w14:paraId="7BFA2437" w14:textId="77777777" w:rsidTr="00482680">
        <w:trPr>
          <w:trHeight w:val="357"/>
        </w:trPr>
        <w:tc>
          <w:tcPr>
            <w:tcW w:w="3114" w:type="dxa"/>
          </w:tcPr>
          <w:p w14:paraId="67996312" w14:textId="77777777" w:rsidR="00282D72" w:rsidRPr="004A05B9" w:rsidRDefault="00282D72" w:rsidP="00482680">
            <w:pPr>
              <w:jc w:val="center"/>
              <w:rPr>
                <w:b/>
                <w:bCs/>
              </w:rPr>
            </w:pPr>
            <w:r w:rsidRPr="004A05B9">
              <w:rPr>
                <w:b/>
                <w:bCs/>
              </w:rPr>
              <w:t>NAZIV AKTIVNOSTI</w:t>
            </w:r>
          </w:p>
        </w:tc>
        <w:tc>
          <w:tcPr>
            <w:tcW w:w="3402" w:type="dxa"/>
          </w:tcPr>
          <w:p w14:paraId="027A869B" w14:textId="77777777" w:rsidR="00282D72" w:rsidRPr="004A05B9" w:rsidRDefault="00282D72" w:rsidP="00482680">
            <w:pPr>
              <w:jc w:val="center"/>
              <w:rPr>
                <w:b/>
                <w:bCs/>
              </w:rPr>
            </w:pPr>
            <w:r w:rsidRPr="004A05B9">
              <w:rPr>
                <w:b/>
                <w:bCs/>
              </w:rPr>
              <w:t>OPIS POKAZATELJA</w:t>
            </w:r>
          </w:p>
        </w:tc>
        <w:tc>
          <w:tcPr>
            <w:tcW w:w="992" w:type="dxa"/>
          </w:tcPr>
          <w:p w14:paraId="318A8C5A" w14:textId="77777777" w:rsidR="00282D72" w:rsidRPr="004A05B9" w:rsidRDefault="00282D72" w:rsidP="00482680">
            <w:pPr>
              <w:jc w:val="center"/>
              <w:rPr>
                <w:b/>
                <w:bCs/>
              </w:rPr>
            </w:pPr>
            <w:r w:rsidRPr="004A05B9">
              <w:rPr>
                <w:b/>
                <w:bCs/>
              </w:rPr>
              <w:t>PLAN</w:t>
            </w:r>
          </w:p>
        </w:tc>
        <w:tc>
          <w:tcPr>
            <w:tcW w:w="1544" w:type="dxa"/>
          </w:tcPr>
          <w:p w14:paraId="2B371A56" w14:textId="77777777" w:rsidR="00282D72" w:rsidRPr="004A05B9" w:rsidRDefault="00282D72" w:rsidP="00482680">
            <w:pPr>
              <w:jc w:val="center"/>
              <w:rPr>
                <w:b/>
                <w:bCs/>
              </w:rPr>
            </w:pPr>
            <w:r w:rsidRPr="004A05B9">
              <w:rPr>
                <w:b/>
                <w:bCs/>
              </w:rPr>
              <w:t>IZVRŠENJE</w:t>
            </w:r>
          </w:p>
        </w:tc>
      </w:tr>
      <w:tr w:rsidR="00CA1170" w:rsidRPr="00CA1170" w14:paraId="0CB1055C" w14:textId="77777777" w:rsidTr="00482680">
        <w:trPr>
          <w:trHeight w:val="357"/>
        </w:trPr>
        <w:tc>
          <w:tcPr>
            <w:tcW w:w="3114" w:type="dxa"/>
            <w:shd w:val="clear" w:color="auto" w:fill="FFFFFF" w:themeFill="background1"/>
          </w:tcPr>
          <w:p w14:paraId="0F4BB246" w14:textId="77777777" w:rsidR="00282D72" w:rsidRPr="00981E82" w:rsidRDefault="00282D72" w:rsidP="00482680">
            <w:pPr>
              <w:shd w:val="clear" w:color="auto" w:fill="FFFFFF" w:themeFill="background1"/>
            </w:pPr>
            <w:r w:rsidRPr="00981E82">
              <w:t>Financiranje projekata u kulturi</w:t>
            </w:r>
          </w:p>
        </w:tc>
        <w:tc>
          <w:tcPr>
            <w:tcW w:w="3402" w:type="dxa"/>
            <w:shd w:val="clear" w:color="auto" w:fill="FFFFFF" w:themeFill="background1"/>
          </w:tcPr>
          <w:p w14:paraId="6602D62F" w14:textId="77777777" w:rsidR="00282D72" w:rsidRPr="00981E82" w:rsidRDefault="00282D72" w:rsidP="00482680">
            <w:pPr>
              <w:shd w:val="clear" w:color="auto" w:fill="FFFFFF" w:themeFill="background1"/>
            </w:pPr>
            <w:r w:rsidRPr="00981E82">
              <w:t>Broj financiranih projekata</w:t>
            </w:r>
          </w:p>
        </w:tc>
        <w:tc>
          <w:tcPr>
            <w:tcW w:w="992" w:type="dxa"/>
            <w:shd w:val="clear" w:color="auto" w:fill="FFFFFF" w:themeFill="background1"/>
          </w:tcPr>
          <w:p w14:paraId="15DFB01B" w14:textId="2405C4AF" w:rsidR="00282D72" w:rsidRPr="00981E82" w:rsidRDefault="00981E82" w:rsidP="00482680">
            <w:pPr>
              <w:shd w:val="clear" w:color="auto" w:fill="FFFFFF" w:themeFill="background1"/>
              <w:jc w:val="right"/>
            </w:pPr>
            <w:r>
              <w:t>15</w:t>
            </w:r>
          </w:p>
        </w:tc>
        <w:tc>
          <w:tcPr>
            <w:tcW w:w="1544" w:type="dxa"/>
            <w:shd w:val="clear" w:color="auto" w:fill="FFFFFF" w:themeFill="background1"/>
          </w:tcPr>
          <w:p w14:paraId="4173A5EB" w14:textId="41B624CD" w:rsidR="00282D72" w:rsidRPr="00981E82" w:rsidRDefault="00C66F5D" w:rsidP="00482680">
            <w:pPr>
              <w:shd w:val="clear" w:color="auto" w:fill="FFFFFF" w:themeFill="background1"/>
              <w:jc w:val="right"/>
            </w:pPr>
            <w:r w:rsidRPr="00981E82">
              <w:t>21</w:t>
            </w:r>
          </w:p>
        </w:tc>
      </w:tr>
      <w:tr w:rsidR="00C66F5D" w:rsidRPr="00C66F5D" w14:paraId="209C0CF6" w14:textId="77777777" w:rsidTr="00482680">
        <w:trPr>
          <w:trHeight w:val="357"/>
        </w:trPr>
        <w:tc>
          <w:tcPr>
            <w:tcW w:w="3114" w:type="dxa"/>
            <w:shd w:val="clear" w:color="auto" w:fill="FFFFFF" w:themeFill="background1"/>
          </w:tcPr>
          <w:p w14:paraId="7E275DDB" w14:textId="77777777" w:rsidR="00282D72" w:rsidRPr="00981E82" w:rsidRDefault="00282D72" w:rsidP="00482680">
            <w:pPr>
              <w:shd w:val="clear" w:color="auto" w:fill="FFFFFF" w:themeFill="background1"/>
            </w:pPr>
            <w:r w:rsidRPr="00981E82">
              <w:t>Održavanje sakralnih objekata</w:t>
            </w:r>
          </w:p>
        </w:tc>
        <w:tc>
          <w:tcPr>
            <w:tcW w:w="3402" w:type="dxa"/>
            <w:shd w:val="clear" w:color="auto" w:fill="FFFFFF" w:themeFill="background1"/>
          </w:tcPr>
          <w:p w14:paraId="474886AE" w14:textId="77777777" w:rsidR="00282D72" w:rsidRPr="00981E82" w:rsidRDefault="00282D72" w:rsidP="00482680">
            <w:pPr>
              <w:shd w:val="clear" w:color="auto" w:fill="FFFFFF" w:themeFill="background1"/>
            </w:pPr>
            <w:r w:rsidRPr="00981E82">
              <w:t>Broj saniranih sakralnih objekata</w:t>
            </w:r>
          </w:p>
        </w:tc>
        <w:tc>
          <w:tcPr>
            <w:tcW w:w="992" w:type="dxa"/>
            <w:shd w:val="clear" w:color="auto" w:fill="FFFFFF" w:themeFill="background1"/>
          </w:tcPr>
          <w:p w14:paraId="44639F3F" w14:textId="77777777" w:rsidR="00282D72" w:rsidRPr="00981E82" w:rsidRDefault="00282D72" w:rsidP="00482680">
            <w:pPr>
              <w:shd w:val="clear" w:color="auto" w:fill="FFFFFF" w:themeFill="background1"/>
              <w:jc w:val="right"/>
            </w:pPr>
            <w:r w:rsidRPr="00981E82">
              <w:t>2</w:t>
            </w:r>
          </w:p>
        </w:tc>
        <w:tc>
          <w:tcPr>
            <w:tcW w:w="1544" w:type="dxa"/>
            <w:shd w:val="clear" w:color="auto" w:fill="FFFFFF" w:themeFill="background1"/>
          </w:tcPr>
          <w:p w14:paraId="3CE10C27" w14:textId="5CAB0E31" w:rsidR="00282D72" w:rsidRPr="00981E82" w:rsidRDefault="00C66F5D" w:rsidP="00482680">
            <w:pPr>
              <w:shd w:val="clear" w:color="auto" w:fill="FFFFFF" w:themeFill="background1"/>
              <w:jc w:val="right"/>
            </w:pPr>
            <w:r w:rsidRPr="00981E82">
              <w:t>3</w:t>
            </w:r>
          </w:p>
        </w:tc>
      </w:tr>
      <w:tr w:rsidR="00C66F5D" w:rsidRPr="00C66F5D" w14:paraId="39E2BC2B" w14:textId="77777777" w:rsidTr="00482680">
        <w:trPr>
          <w:trHeight w:val="357"/>
        </w:trPr>
        <w:tc>
          <w:tcPr>
            <w:tcW w:w="3114" w:type="dxa"/>
            <w:shd w:val="clear" w:color="auto" w:fill="FFFFFF" w:themeFill="background1"/>
          </w:tcPr>
          <w:p w14:paraId="1DA9F636" w14:textId="4BBD5697" w:rsidR="00282D72" w:rsidRPr="00981E82" w:rsidRDefault="00282D72" w:rsidP="00482680">
            <w:pPr>
              <w:shd w:val="clear" w:color="auto" w:fill="FFFFFF" w:themeFill="background1"/>
            </w:pPr>
            <w:r w:rsidRPr="00981E82">
              <w:t>Manifestacije od značaja za područje općine</w:t>
            </w:r>
          </w:p>
        </w:tc>
        <w:tc>
          <w:tcPr>
            <w:tcW w:w="3402" w:type="dxa"/>
            <w:shd w:val="clear" w:color="auto" w:fill="FFFFFF" w:themeFill="background1"/>
          </w:tcPr>
          <w:p w14:paraId="1C573BFA" w14:textId="77777777" w:rsidR="00282D72" w:rsidRPr="00981E82" w:rsidRDefault="00282D72" w:rsidP="00482680">
            <w:pPr>
              <w:shd w:val="clear" w:color="auto" w:fill="FFFFFF" w:themeFill="background1"/>
            </w:pPr>
            <w:r w:rsidRPr="00981E82">
              <w:t>Broj posjetitelja</w:t>
            </w:r>
          </w:p>
        </w:tc>
        <w:tc>
          <w:tcPr>
            <w:tcW w:w="992" w:type="dxa"/>
            <w:shd w:val="clear" w:color="auto" w:fill="FFFFFF" w:themeFill="background1"/>
          </w:tcPr>
          <w:p w14:paraId="59A4AECD" w14:textId="77777777" w:rsidR="00282D72" w:rsidRPr="00981E82" w:rsidRDefault="00282D72" w:rsidP="00482680">
            <w:pPr>
              <w:shd w:val="clear" w:color="auto" w:fill="FFFFFF" w:themeFill="background1"/>
              <w:jc w:val="right"/>
            </w:pPr>
            <w:r w:rsidRPr="00981E82">
              <w:t>100</w:t>
            </w:r>
          </w:p>
        </w:tc>
        <w:tc>
          <w:tcPr>
            <w:tcW w:w="1544" w:type="dxa"/>
            <w:shd w:val="clear" w:color="auto" w:fill="FFFFFF" w:themeFill="background1"/>
          </w:tcPr>
          <w:p w14:paraId="1DD2C52B" w14:textId="7883DB68" w:rsidR="00282D72" w:rsidRPr="00981E82" w:rsidRDefault="00981E82" w:rsidP="00482680">
            <w:pPr>
              <w:shd w:val="clear" w:color="auto" w:fill="FFFFFF" w:themeFill="background1"/>
              <w:jc w:val="right"/>
            </w:pPr>
            <w:r>
              <w:t>200</w:t>
            </w:r>
          </w:p>
        </w:tc>
      </w:tr>
    </w:tbl>
    <w:p w14:paraId="303FBF17" w14:textId="77777777" w:rsidR="00B207EC" w:rsidRDefault="00B207EC" w:rsidP="00B207EC">
      <w:pPr>
        <w:jc w:val="both"/>
      </w:pPr>
    </w:p>
    <w:p w14:paraId="464DE0D7" w14:textId="77777777" w:rsidR="00B207EC" w:rsidRDefault="00B207EC" w:rsidP="00B207EC">
      <w:pPr>
        <w:jc w:val="both"/>
      </w:pPr>
    </w:p>
    <w:p w14:paraId="2797BBF5" w14:textId="77777777" w:rsidR="00282D72" w:rsidRDefault="00282D72" w:rsidP="00B207EC">
      <w:pPr>
        <w:jc w:val="both"/>
      </w:pPr>
    </w:p>
    <w:p w14:paraId="726CD070" w14:textId="77777777" w:rsidR="00282D72" w:rsidRDefault="00282D72" w:rsidP="00B207EC">
      <w:pPr>
        <w:jc w:val="both"/>
      </w:pPr>
    </w:p>
    <w:p w14:paraId="3D2611B6" w14:textId="77777777" w:rsidR="00282D72" w:rsidRDefault="00282D72" w:rsidP="00B207EC">
      <w:pPr>
        <w:jc w:val="both"/>
      </w:pPr>
    </w:p>
    <w:p w14:paraId="39480AC1" w14:textId="77777777" w:rsidR="00282D72" w:rsidRDefault="00282D72" w:rsidP="00B207EC">
      <w:pPr>
        <w:jc w:val="both"/>
      </w:pPr>
    </w:p>
    <w:p w14:paraId="4BC74ABA" w14:textId="77777777" w:rsidR="00282D72" w:rsidRDefault="00282D72" w:rsidP="00B207EC">
      <w:pPr>
        <w:jc w:val="both"/>
      </w:pPr>
    </w:p>
    <w:p w14:paraId="5A8D276B" w14:textId="77777777" w:rsidR="00282D72" w:rsidRDefault="00282D72" w:rsidP="00B207EC">
      <w:pPr>
        <w:jc w:val="both"/>
      </w:pPr>
    </w:p>
    <w:p w14:paraId="0DFFFF48" w14:textId="77777777" w:rsidR="00981E82" w:rsidRDefault="00981E82" w:rsidP="00B207EC">
      <w:pPr>
        <w:jc w:val="both"/>
      </w:pPr>
    </w:p>
    <w:p w14:paraId="6A36D0B3" w14:textId="060B1BA9" w:rsidR="00B207EC" w:rsidRPr="00282D72" w:rsidRDefault="00B207EC" w:rsidP="00B207EC">
      <w:pPr>
        <w:jc w:val="both"/>
        <w:rPr>
          <w:b/>
          <w:bCs/>
        </w:rPr>
      </w:pPr>
      <w:r w:rsidRPr="00282D72">
        <w:rPr>
          <w:b/>
          <w:bCs/>
        </w:rPr>
        <w:lastRenderedPageBreak/>
        <w:t>U 202</w:t>
      </w:r>
      <w:r w:rsidR="00EC2F0A">
        <w:rPr>
          <w:b/>
          <w:bCs/>
        </w:rPr>
        <w:t>5</w:t>
      </w:r>
      <w:r w:rsidRPr="00282D72">
        <w:rPr>
          <w:b/>
          <w:bCs/>
        </w:rPr>
        <w:t>. godin</w:t>
      </w:r>
      <w:r w:rsidR="00E969CF" w:rsidRPr="00282D72">
        <w:rPr>
          <w:b/>
          <w:bCs/>
        </w:rPr>
        <w:t>i</w:t>
      </w:r>
      <w:r w:rsidRPr="00282D72">
        <w:rPr>
          <w:b/>
          <w:bCs/>
        </w:rPr>
        <w:t xml:space="preserve"> Program „Javnih potreba u socijalnoj skrbi“ realiziran je u iznosu od </w:t>
      </w:r>
      <w:r w:rsidR="00A51A06">
        <w:rPr>
          <w:b/>
          <w:bCs/>
        </w:rPr>
        <w:t>17.636,77</w:t>
      </w:r>
      <w:r w:rsidRPr="00282D72">
        <w:rPr>
          <w:b/>
          <w:bCs/>
        </w:rPr>
        <w:t xml:space="preserve"> </w:t>
      </w:r>
      <w:r w:rsidR="00783821" w:rsidRPr="00282D72">
        <w:rPr>
          <w:b/>
          <w:bCs/>
        </w:rPr>
        <w:t>EUR</w:t>
      </w:r>
      <w:r w:rsidRPr="00282D72">
        <w:rPr>
          <w:b/>
          <w:bCs/>
        </w:rPr>
        <w:t>.</w:t>
      </w:r>
    </w:p>
    <w:p w14:paraId="0E8ECF6C" w14:textId="3514465F" w:rsidR="00C10F6C" w:rsidRDefault="00C10F6C" w:rsidP="00C10F6C">
      <w:pPr>
        <w:jc w:val="both"/>
      </w:pPr>
      <w:r>
        <w:t xml:space="preserve">Na aktivnost </w:t>
      </w:r>
      <w:r w:rsidRPr="00C10F6C">
        <w:rPr>
          <w:i/>
          <w:iCs/>
        </w:rPr>
        <w:t>Pomoć za novorođenu djecu</w:t>
      </w:r>
      <w:r>
        <w:t xml:space="preserve"> utrošeno je 1</w:t>
      </w:r>
      <w:r w:rsidR="00A51A06">
        <w:t>.800,00</w:t>
      </w:r>
      <w:r>
        <w:t xml:space="preserve"> </w:t>
      </w:r>
      <w:r w:rsidR="00783821">
        <w:t>EUR</w:t>
      </w:r>
      <w:r>
        <w:t xml:space="preserve">. </w:t>
      </w:r>
      <w:r w:rsidRPr="0013536D">
        <w:t xml:space="preserve">Isplaćene su </w:t>
      </w:r>
      <w:r w:rsidR="0013536D" w:rsidRPr="0013536D">
        <w:t>tri</w:t>
      </w:r>
      <w:r w:rsidRPr="0013536D">
        <w:t xml:space="preserve"> naknade za </w:t>
      </w:r>
      <w:r>
        <w:t xml:space="preserve">novorođenče na području Općine Lanišće. </w:t>
      </w:r>
    </w:p>
    <w:p w14:paraId="17B80933" w14:textId="77777777" w:rsidR="00C10F6C" w:rsidRDefault="00C10F6C" w:rsidP="00C10F6C">
      <w:pPr>
        <w:jc w:val="both"/>
      </w:pPr>
    </w:p>
    <w:p w14:paraId="63F5864A" w14:textId="18C89FF9" w:rsidR="00C10F6C" w:rsidRDefault="00C10F6C" w:rsidP="00C10F6C">
      <w:pPr>
        <w:jc w:val="both"/>
      </w:pPr>
      <w:r>
        <w:t xml:space="preserve">Na aktivnost </w:t>
      </w:r>
      <w:r w:rsidRPr="00C10F6C">
        <w:rPr>
          <w:i/>
          <w:iCs/>
        </w:rPr>
        <w:t>Darivanja povodom blagdana obiteljima slabijeg imovinskog stanja</w:t>
      </w:r>
      <w:r>
        <w:t xml:space="preserve"> utrošeno je </w:t>
      </w:r>
      <w:r w:rsidR="00A51A06">
        <w:t>264,70</w:t>
      </w:r>
      <w:r>
        <w:t xml:space="preserve"> </w:t>
      </w:r>
      <w:r w:rsidR="00783821">
        <w:t>EUR</w:t>
      </w:r>
      <w:r>
        <w:t>. Navedeni iznos odnosi se na dodjelu poklon paketa za Božić i Uskrs samcima i socijalno ugroženim obiteljima.</w:t>
      </w:r>
      <w:r w:rsidR="00A51A06">
        <w:t xml:space="preserve"> </w:t>
      </w:r>
      <w:r>
        <w:t xml:space="preserve">Iznos od </w:t>
      </w:r>
      <w:r w:rsidR="00A51A06">
        <w:t>1.205,40</w:t>
      </w:r>
      <w:r>
        <w:t xml:space="preserve"> </w:t>
      </w:r>
      <w:r w:rsidR="00783821">
        <w:t>EUR</w:t>
      </w:r>
      <w:r>
        <w:t xml:space="preserve"> utrošen je na aktivnost </w:t>
      </w:r>
      <w:r w:rsidRPr="00C10F6C">
        <w:rPr>
          <w:i/>
          <w:iCs/>
        </w:rPr>
        <w:t>Sufinanciranje programa „Pomoć u kući“</w:t>
      </w:r>
      <w:r>
        <w:t xml:space="preserve"> kojeg općina provodi u suradnji s Domom za starije i nemoćne osobe Buzet. Program „Pomoć u kući“ sufinanciran je od strane Istarske županije u ukupnom iznosu.</w:t>
      </w:r>
    </w:p>
    <w:p w14:paraId="5D2DC3A9" w14:textId="77777777" w:rsidR="00C10F6C" w:rsidRDefault="00C10F6C" w:rsidP="00C10F6C">
      <w:pPr>
        <w:jc w:val="both"/>
      </w:pPr>
    </w:p>
    <w:p w14:paraId="3FB8111F" w14:textId="147C4B3F" w:rsidR="00C10F6C" w:rsidRDefault="00C10F6C" w:rsidP="00C10F6C">
      <w:pPr>
        <w:jc w:val="both"/>
      </w:pPr>
      <w:r>
        <w:t xml:space="preserve">Na aktivnost </w:t>
      </w:r>
      <w:r w:rsidRPr="00C10F6C">
        <w:rPr>
          <w:i/>
          <w:iCs/>
        </w:rPr>
        <w:t>Organizirane dnevne aktivnosti za starije osobe u Lanišću</w:t>
      </w:r>
      <w:r>
        <w:t xml:space="preserve"> utrošeno je </w:t>
      </w:r>
      <w:r w:rsidR="00A51A06">
        <w:t>9.071,03</w:t>
      </w:r>
      <w:r>
        <w:t xml:space="preserve"> </w:t>
      </w:r>
      <w:r w:rsidR="00783821">
        <w:t>EUR</w:t>
      </w:r>
      <w:r>
        <w:t xml:space="preserve">. U sklopu tog programa jednom tjedno provode se određene aktivnosti i radionice za starije osobe s područja općine. Aktivnost je sufinancirana od strane Istarske županije u iznosu od 6.000,00 </w:t>
      </w:r>
      <w:r w:rsidR="00783821">
        <w:t>EUR</w:t>
      </w:r>
      <w:r>
        <w:t>.</w:t>
      </w:r>
    </w:p>
    <w:p w14:paraId="75DA7816" w14:textId="4BCC8A22" w:rsidR="00B207EC" w:rsidRDefault="00C10F6C" w:rsidP="00C10F6C">
      <w:pPr>
        <w:jc w:val="both"/>
      </w:pPr>
      <w:r w:rsidRPr="000777D4">
        <w:t>U 202</w:t>
      </w:r>
      <w:r w:rsidR="00A51A06" w:rsidRPr="000777D4">
        <w:t>5</w:t>
      </w:r>
      <w:r w:rsidRPr="000777D4">
        <w:t xml:space="preserve">. godini </w:t>
      </w:r>
      <w:r w:rsidR="00A51A06" w:rsidRPr="000777D4">
        <w:t>temeljem održane humanitarne akcije za obnovu izgorijele stambene kuće utrošena su sredstva od primljenih pomoći i donacija u iznosu od 3.795,64 EUR.</w:t>
      </w:r>
    </w:p>
    <w:p w14:paraId="22B52412" w14:textId="77777777" w:rsidR="000777D4" w:rsidRDefault="000777D4" w:rsidP="00C10F6C">
      <w:pPr>
        <w:jc w:val="both"/>
      </w:pPr>
    </w:p>
    <w:p w14:paraId="14AFEDED" w14:textId="72B843F7" w:rsidR="000777D4" w:rsidRPr="000777D4" w:rsidRDefault="000777D4" w:rsidP="00C10F6C">
      <w:pPr>
        <w:jc w:val="both"/>
      </w:pPr>
      <w:r>
        <w:t>Na aktivnost nabavka gospodarskog vozils za skrb starijih osoba utrošena sus sredstva u iznosu od 1.500,00 EUR. Navedena sredstva odnose se na pripremu projektnog prijedloga.</w:t>
      </w:r>
    </w:p>
    <w:p w14:paraId="68D49B26" w14:textId="77777777" w:rsidR="00C10F6C" w:rsidRPr="00B207EC" w:rsidRDefault="00C10F6C" w:rsidP="00C10F6C">
      <w:pPr>
        <w:jc w:val="both"/>
      </w:pPr>
    </w:p>
    <w:p w14:paraId="07390411" w14:textId="4B97950B" w:rsidR="00FB217F" w:rsidRDefault="00FB217F" w:rsidP="00FB217F">
      <w:pPr>
        <w:ind w:right="-1"/>
        <w:jc w:val="both"/>
      </w:pPr>
      <w:r w:rsidRPr="0002626D">
        <w:rPr>
          <w:b/>
        </w:rPr>
        <w:t xml:space="preserve">Cilj: </w:t>
      </w:r>
      <w:r w:rsidRPr="0002626D">
        <w:t xml:space="preserve">razvoj sustava socijalne skrbi u </w:t>
      </w:r>
      <w:r>
        <w:t>Lanišće</w:t>
      </w:r>
      <w:r w:rsidRPr="0002626D">
        <w:t>, kroz financiranje raznih oblika socijalnih pomoći i usluga socijalno ugroženim osobama, osobama s financijskim i/ili zdravstvenim poteškoćama, umirovljenicima slabijeg imovnog stanja te financiranje nataliteta.</w:t>
      </w:r>
    </w:p>
    <w:p w14:paraId="09F68C12" w14:textId="77777777" w:rsidR="00FB217F" w:rsidRDefault="00FB217F" w:rsidP="00FB217F">
      <w:pPr>
        <w:ind w:right="-1"/>
        <w:jc w:val="both"/>
      </w:pPr>
    </w:p>
    <w:p w14:paraId="06D8ACB0" w14:textId="690DE296" w:rsidR="00FB217F" w:rsidRDefault="00FB217F" w:rsidP="00FB217F">
      <w:pPr>
        <w:ind w:right="-1"/>
        <w:jc w:val="both"/>
        <w:rPr>
          <w:b/>
          <w:bCs/>
        </w:rPr>
      </w:pPr>
      <w:r w:rsidRPr="00FB217F">
        <w:rPr>
          <w:b/>
          <w:bCs/>
        </w:rPr>
        <w:t>Pokazatelji uspješnosti:</w:t>
      </w:r>
    </w:p>
    <w:p w14:paraId="10F36FDD" w14:textId="4E317A04" w:rsidR="00FB217F" w:rsidRDefault="00F50BBA" w:rsidP="00FB217F">
      <w:pPr>
        <w:pStyle w:val="Odlomakpopisa"/>
        <w:numPr>
          <w:ilvl w:val="0"/>
          <w:numId w:val="25"/>
        </w:numPr>
        <w:ind w:right="-1"/>
        <w:jc w:val="both"/>
      </w:pPr>
      <w:r>
        <w:t>b</w:t>
      </w:r>
      <w:r w:rsidRPr="00F50BBA">
        <w:t>roj isplaćenih naknadi za novorođenčad</w:t>
      </w:r>
    </w:p>
    <w:p w14:paraId="636CF815" w14:textId="2B736C25" w:rsidR="00F50BBA" w:rsidRDefault="00F50BBA" w:rsidP="00FB217F">
      <w:pPr>
        <w:pStyle w:val="Odlomakpopisa"/>
        <w:numPr>
          <w:ilvl w:val="0"/>
          <w:numId w:val="25"/>
        </w:numPr>
        <w:ind w:right="-1"/>
        <w:jc w:val="both"/>
      </w:pPr>
      <w:r>
        <w:t>b</w:t>
      </w:r>
      <w:r w:rsidRPr="00F50BBA">
        <w:t>roj isplaćenih novčanih pomoći</w:t>
      </w:r>
    </w:p>
    <w:p w14:paraId="4D58A3EE" w14:textId="257E631B" w:rsidR="00171B77" w:rsidRDefault="00F50BBA" w:rsidP="002A7ED6">
      <w:pPr>
        <w:pStyle w:val="Odlomakpopisa"/>
        <w:numPr>
          <w:ilvl w:val="0"/>
          <w:numId w:val="25"/>
        </w:numPr>
        <w:ind w:right="-1"/>
        <w:jc w:val="both"/>
      </w:pPr>
      <w:r>
        <w:t>b</w:t>
      </w:r>
      <w:r w:rsidRPr="00F50BBA">
        <w:t>roj starijih osoba korisnika programa</w:t>
      </w:r>
    </w:p>
    <w:p w14:paraId="259E34D0" w14:textId="77777777" w:rsidR="00F50BBA" w:rsidRDefault="00F50BBA" w:rsidP="00F50BBA">
      <w:pPr>
        <w:ind w:right="-1"/>
        <w:jc w:val="both"/>
      </w:pPr>
    </w:p>
    <w:tbl>
      <w:tblPr>
        <w:tblStyle w:val="Reetkatablice"/>
        <w:tblW w:w="9016" w:type="dxa"/>
        <w:tblLook w:val="04A0" w:firstRow="1" w:lastRow="0" w:firstColumn="1" w:lastColumn="0" w:noHBand="0" w:noVBand="1"/>
      </w:tblPr>
      <w:tblGrid>
        <w:gridCol w:w="2388"/>
        <w:gridCol w:w="2437"/>
        <w:gridCol w:w="2170"/>
        <w:gridCol w:w="2021"/>
      </w:tblGrid>
      <w:tr w:rsidR="00CA1170" w:rsidRPr="00CA1170" w14:paraId="36E3DEA0" w14:textId="77777777" w:rsidTr="00057240">
        <w:trPr>
          <w:trHeight w:val="280"/>
        </w:trPr>
        <w:tc>
          <w:tcPr>
            <w:tcW w:w="2388" w:type="dxa"/>
          </w:tcPr>
          <w:p w14:paraId="420B5A58" w14:textId="77777777" w:rsidR="00057240" w:rsidRPr="000C42DA" w:rsidRDefault="00057240" w:rsidP="00482680">
            <w:pPr>
              <w:jc w:val="center"/>
              <w:rPr>
                <w:b/>
                <w:bCs/>
              </w:rPr>
            </w:pPr>
            <w:r w:rsidRPr="000C42DA">
              <w:rPr>
                <w:b/>
                <w:bCs/>
              </w:rPr>
              <w:t>NAZIV AKTIVNOSTI</w:t>
            </w:r>
          </w:p>
        </w:tc>
        <w:tc>
          <w:tcPr>
            <w:tcW w:w="2437" w:type="dxa"/>
          </w:tcPr>
          <w:p w14:paraId="4895B5E3" w14:textId="77777777" w:rsidR="00057240" w:rsidRPr="000C42DA" w:rsidRDefault="00057240" w:rsidP="00482680">
            <w:pPr>
              <w:jc w:val="center"/>
              <w:rPr>
                <w:b/>
                <w:bCs/>
              </w:rPr>
            </w:pPr>
            <w:r w:rsidRPr="000C42DA">
              <w:rPr>
                <w:b/>
                <w:bCs/>
              </w:rPr>
              <w:t>OPIS POKAZATELJA</w:t>
            </w:r>
          </w:p>
        </w:tc>
        <w:tc>
          <w:tcPr>
            <w:tcW w:w="2170" w:type="dxa"/>
          </w:tcPr>
          <w:p w14:paraId="326FB017" w14:textId="77777777" w:rsidR="00057240" w:rsidRPr="000C42DA" w:rsidRDefault="00057240" w:rsidP="00482680">
            <w:pPr>
              <w:jc w:val="center"/>
              <w:rPr>
                <w:b/>
                <w:bCs/>
              </w:rPr>
            </w:pPr>
            <w:r w:rsidRPr="000C42DA">
              <w:rPr>
                <w:b/>
                <w:bCs/>
              </w:rPr>
              <w:t>PLAN</w:t>
            </w:r>
          </w:p>
        </w:tc>
        <w:tc>
          <w:tcPr>
            <w:tcW w:w="2021" w:type="dxa"/>
          </w:tcPr>
          <w:p w14:paraId="01C3280B" w14:textId="77777777" w:rsidR="00057240" w:rsidRPr="000C42DA" w:rsidRDefault="00057240" w:rsidP="00482680">
            <w:pPr>
              <w:jc w:val="center"/>
              <w:rPr>
                <w:b/>
                <w:bCs/>
              </w:rPr>
            </w:pPr>
            <w:r w:rsidRPr="000C42DA">
              <w:rPr>
                <w:b/>
                <w:bCs/>
              </w:rPr>
              <w:t>IZVRŠENJE</w:t>
            </w:r>
          </w:p>
        </w:tc>
      </w:tr>
      <w:tr w:rsidR="00CA1170" w:rsidRPr="00CA1170" w14:paraId="367CCDD4" w14:textId="77777777" w:rsidTr="00057240">
        <w:trPr>
          <w:trHeight w:val="280"/>
        </w:trPr>
        <w:tc>
          <w:tcPr>
            <w:tcW w:w="2388" w:type="dxa"/>
          </w:tcPr>
          <w:p w14:paraId="5EE0758B" w14:textId="77777777" w:rsidR="00057240" w:rsidRPr="000C42DA" w:rsidRDefault="00057240" w:rsidP="00482680">
            <w:r w:rsidRPr="000C42DA">
              <w:t>Pomoć obiteljima i kućanstvima za stanovanje</w:t>
            </w:r>
          </w:p>
        </w:tc>
        <w:tc>
          <w:tcPr>
            <w:tcW w:w="2437" w:type="dxa"/>
          </w:tcPr>
          <w:p w14:paraId="640A4909" w14:textId="77777777" w:rsidR="00057240" w:rsidRPr="000C42DA" w:rsidRDefault="00057240" w:rsidP="00482680">
            <w:r w:rsidRPr="000C42DA">
              <w:t>Boja korisnika socijalne pomoći</w:t>
            </w:r>
          </w:p>
        </w:tc>
        <w:tc>
          <w:tcPr>
            <w:tcW w:w="2170" w:type="dxa"/>
          </w:tcPr>
          <w:p w14:paraId="79A0BB8D" w14:textId="77777777" w:rsidR="00057240" w:rsidRPr="000C42DA" w:rsidRDefault="00057240" w:rsidP="00482680">
            <w:pPr>
              <w:jc w:val="right"/>
            </w:pPr>
            <w:r w:rsidRPr="000C42DA">
              <w:t>1</w:t>
            </w:r>
          </w:p>
        </w:tc>
        <w:tc>
          <w:tcPr>
            <w:tcW w:w="2021" w:type="dxa"/>
          </w:tcPr>
          <w:p w14:paraId="264815E6" w14:textId="77777777" w:rsidR="00057240" w:rsidRPr="000C42DA" w:rsidRDefault="00057240" w:rsidP="00482680">
            <w:pPr>
              <w:jc w:val="right"/>
            </w:pPr>
            <w:r w:rsidRPr="000C42DA">
              <w:t>0</w:t>
            </w:r>
          </w:p>
        </w:tc>
      </w:tr>
      <w:tr w:rsidR="00057B32" w:rsidRPr="00057B32" w14:paraId="620A47ED" w14:textId="77777777" w:rsidTr="00057240">
        <w:trPr>
          <w:trHeight w:val="357"/>
        </w:trPr>
        <w:tc>
          <w:tcPr>
            <w:tcW w:w="2388" w:type="dxa"/>
          </w:tcPr>
          <w:p w14:paraId="6CF11D79" w14:textId="77777777" w:rsidR="00057240" w:rsidRPr="000C42DA" w:rsidRDefault="00057240" w:rsidP="00482680">
            <w:r w:rsidRPr="000C42DA">
              <w:t>Naknade za novorođenčad</w:t>
            </w:r>
          </w:p>
        </w:tc>
        <w:tc>
          <w:tcPr>
            <w:tcW w:w="2437" w:type="dxa"/>
          </w:tcPr>
          <w:p w14:paraId="79049487" w14:textId="77777777" w:rsidR="00057240" w:rsidRPr="000C42DA" w:rsidRDefault="00057240" w:rsidP="00482680">
            <w:r w:rsidRPr="000C42DA">
              <w:t>Broj dodijeljenih naknada</w:t>
            </w:r>
          </w:p>
        </w:tc>
        <w:tc>
          <w:tcPr>
            <w:tcW w:w="2170" w:type="dxa"/>
          </w:tcPr>
          <w:p w14:paraId="3FC2FCB3" w14:textId="16087170" w:rsidR="00057240" w:rsidRPr="000C42DA" w:rsidRDefault="00057B32" w:rsidP="00482680">
            <w:pPr>
              <w:jc w:val="right"/>
            </w:pPr>
            <w:r w:rsidRPr="000C42DA">
              <w:t>2</w:t>
            </w:r>
          </w:p>
        </w:tc>
        <w:tc>
          <w:tcPr>
            <w:tcW w:w="2021" w:type="dxa"/>
          </w:tcPr>
          <w:p w14:paraId="36652A08" w14:textId="2D5E5500" w:rsidR="00057240" w:rsidRPr="000C42DA" w:rsidRDefault="00057B32" w:rsidP="00482680">
            <w:pPr>
              <w:jc w:val="right"/>
            </w:pPr>
            <w:r w:rsidRPr="000C42DA">
              <w:t>3</w:t>
            </w:r>
          </w:p>
        </w:tc>
      </w:tr>
      <w:tr w:rsidR="00CA1170" w:rsidRPr="00CA1170" w14:paraId="7B335757" w14:textId="77777777" w:rsidTr="00057240">
        <w:trPr>
          <w:trHeight w:val="357"/>
        </w:trPr>
        <w:tc>
          <w:tcPr>
            <w:tcW w:w="2388" w:type="dxa"/>
          </w:tcPr>
          <w:p w14:paraId="3F7632D4" w14:textId="77777777" w:rsidR="00057240" w:rsidRPr="000C42DA" w:rsidRDefault="00057240" w:rsidP="00482680">
            <w:r w:rsidRPr="000C42DA">
              <w:t>Pomoć za podmirenje troškova prehrane i odgoja</w:t>
            </w:r>
          </w:p>
        </w:tc>
        <w:tc>
          <w:tcPr>
            <w:tcW w:w="2437" w:type="dxa"/>
          </w:tcPr>
          <w:p w14:paraId="3488BFCA" w14:textId="77777777" w:rsidR="00057240" w:rsidRPr="000C42DA" w:rsidRDefault="00057240" w:rsidP="00482680">
            <w:r w:rsidRPr="000C42DA">
              <w:t>Broj korisnika</w:t>
            </w:r>
          </w:p>
        </w:tc>
        <w:tc>
          <w:tcPr>
            <w:tcW w:w="2170" w:type="dxa"/>
          </w:tcPr>
          <w:p w14:paraId="7D327AE0" w14:textId="77777777" w:rsidR="00057240" w:rsidRPr="000C42DA" w:rsidRDefault="00057240" w:rsidP="00482680">
            <w:pPr>
              <w:jc w:val="right"/>
            </w:pPr>
            <w:r w:rsidRPr="000C42DA">
              <w:t>0</w:t>
            </w:r>
          </w:p>
        </w:tc>
        <w:tc>
          <w:tcPr>
            <w:tcW w:w="2021" w:type="dxa"/>
          </w:tcPr>
          <w:p w14:paraId="14A0E30E" w14:textId="77777777" w:rsidR="00057240" w:rsidRPr="000C42DA" w:rsidRDefault="00057240" w:rsidP="00482680">
            <w:pPr>
              <w:jc w:val="right"/>
            </w:pPr>
            <w:r w:rsidRPr="000C42DA">
              <w:t>0</w:t>
            </w:r>
          </w:p>
        </w:tc>
      </w:tr>
    </w:tbl>
    <w:p w14:paraId="1184C182" w14:textId="77777777" w:rsidR="00F50BBA" w:rsidRPr="00F50BBA" w:rsidRDefault="00F50BBA" w:rsidP="00F50BBA">
      <w:pPr>
        <w:ind w:right="-1"/>
        <w:jc w:val="both"/>
      </w:pPr>
    </w:p>
    <w:p w14:paraId="315DAE8F" w14:textId="77777777" w:rsidR="00FB217F" w:rsidRPr="0002626D" w:rsidRDefault="00FB217F" w:rsidP="00FB217F">
      <w:pPr>
        <w:ind w:right="-1"/>
        <w:jc w:val="both"/>
        <w:rPr>
          <w:b/>
        </w:rPr>
      </w:pPr>
    </w:p>
    <w:p w14:paraId="27A21146" w14:textId="1347DB82" w:rsidR="00F50BBA" w:rsidRPr="00057240" w:rsidRDefault="00F50BBA" w:rsidP="00F50BBA">
      <w:pPr>
        <w:jc w:val="both"/>
        <w:rPr>
          <w:b/>
          <w:bCs/>
        </w:rPr>
      </w:pPr>
      <w:r w:rsidRPr="00057240">
        <w:rPr>
          <w:b/>
          <w:bCs/>
        </w:rPr>
        <w:t>U 202</w:t>
      </w:r>
      <w:r w:rsidR="00057240">
        <w:rPr>
          <w:b/>
          <w:bCs/>
        </w:rPr>
        <w:t>5</w:t>
      </w:r>
      <w:r w:rsidRPr="00057240">
        <w:rPr>
          <w:b/>
          <w:bCs/>
        </w:rPr>
        <w:t>. godin</w:t>
      </w:r>
      <w:r w:rsidR="00EE57F5" w:rsidRPr="00057240">
        <w:rPr>
          <w:b/>
          <w:bCs/>
        </w:rPr>
        <w:t>i</w:t>
      </w:r>
      <w:r w:rsidRPr="00057240">
        <w:rPr>
          <w:b/>
          <w:bCs/>
        </w:rPr>
        <w:t xml:space="preserve"> Program „Javnih potreba u </w:t>
      </w:r>
      <w:r w:rsidR="00EE57F5" w:rsidRPr="00057240">
        <w:rPr>
          <w:b/>
          <w:bCs/>
        </w:rPr>
        <w:t>s</w:t>
      </w:r>
      <w:r w:rsidRPr="00057240">
        <w:rPr>
          <w:b/>
          <w:bCs/>
        </w:rPr>
        <w:t xml:space="preserve">portu“ realiziran je u iznosu od </w:t>
      </w:r>
      <w:r w:rsidR="000F5B75">
        <w:rPr>
          <w:b/>
          <w:bCs/>
        </w:rPr>
        <w:t>8.683,71</w:t>
      </w:r>
      <w:r w:rsidRPr="00057240">
        <w:rPr>
          <w:b/>
          <w:bCs/>
        </w:rPr>
        <w:t xml:space="preserve"> </w:t>
      </w:r>
      <w:r w:rsidR="00783821" w:rsidRPr="00057240">
        <w:rPr>
          <w:b/>
          <w:bCs/>
        </w:rPr>
        <w:t>EUR</w:t>
      </w:r>
      <w:r w:rsidRPr="00057240">
        <w:rPr>
          <w:b/>
          <w:bCs/>
        </w:rPr>
        <w:t>.</w:t>
      </w:r>
    </w:p>
    <w:p w14:paraId="6BDE7AAF" w14:textId="77777777" w:rsidR="00F50BBA" w:rsidRDefault="00F50BBA" w:rsidP="00F50BBA">
      <w:pPr>
        <w:jc w:val="both"/>
      </w:pPr>
    </w:p>
    <w:p w14:paraId="0284F7F9" w14:textId="1AD14471" w:rsidR="00C10F6C" w:rsidRDefault="00C10F6C" w:rsidP="00C10F6C">
      <w:pPr>
        <w:jc w:val="both"/>
      </w:pPr>
      <w:r>
        <w:t>Iznos od 2.</w:t>
      </w:r>
      <w:r w:rsidR="000F5B75">
        <w:t>7000</w:t>
      </w:r>
      <w:r>
        <w:t xml:space="preserve">,00 </w:t>
      </w:r>
      <w:r w:rsidR="00783821">
        <w:t>EUR</w:t>
      </w:r>
      <w:r>
        <w:t xml:space="preserve"> odnosi se na aktivnost </w:t>
      </w:r>
      <w:r w:rsidRPr="00C10F6C">
        <w:rPr>
          <w:i/>
          <w:iCs/>
        </w:rPr>
        <w:t>Poticanje sportsko rekreativnih aktivnosti</w:t>
      </w:r>
      <w:r>
        <w:t xml:space="preserve">, odnosno na sufinanciranju Boćarskog kluba „Lanišće“ u iznosu od 2.000,00 </w:t>
      </w:r>
      <w:r w:rsidR="00783821">
        <w:t>EUR</w:t>
      </w:r>
      <w:r>
        <w:t xml:space="preserve"> i Lovačkog društva „Ćićarija“ Lanišće u iznosu od </w:t>
      </w:r>
      <w:r w:rsidR="000F5B75">
        <w:t>700</w:t>
      </w:r>
      <w:r>
        <w:t xml:space="preserve">,00 </w:t>
      </w:r>
      <w:r w:rsidR="00783821">
        <w:t>EUR</w:t>
      </w:r>
      <w:r>
        <w:t>. Navedena su sredstva dodijeljena na temelju Javnog natječaja za financiranje programa i projekata od interesa za opće dobro koje provode udruge na području općine Lanišće u 202</w:t>
      </w:r>
      <w:r w:rsidR="000F5B75">
        <w:t>5</w:t>
      </w:r>
      <w:r>
        <w:t>. godini.</w:t>
      </w:r>
    </w:p>
    <w:p w14:paraId="4229CEBE" w14:textId="77777777" w:rsidR="00C10F6C" w:rsidRDefault="00C10F6C" w:rsidP="00C10F6C">
      <w:pPr>
        <w:jc w:val="both"/>
      </w:pPr>
    </w:p>
    <w:p w14:paraId="7BE9D6D4" w14:textId="48101721" w:rsidR="00F50BBA" w:rsidRDefault="00C10F6C" w:rsidP="00C10F6C">
      <w:pPr>
        <w:jc w:val="both"/>
      </w:pPr>
      <w:r>
        <w:t xml:space="preserve">Na aktivnost </w:t>
      </w:r>
      <w:r w:rsidR="000F5B75">
        <w:rPr>
          <w:i/>
          <w:iCs/>
        </w:rPr>
        <w:t>Uređenje nogometnog igrališta u Prapoćama u 2025</w:t>
      </w:r>
      <w:r>
        <w:t xml:space="preserve">. godini utrošen je iznos od </w:t>
      </w:r>
      <w:r w:rsidR="000F5B75">
        <w:t>5.983,71</w:t>
      </w:r>
      <w:r>
        <w:t xml:space="preserve"> </w:t>
      </w:r>
      <w:r w:rsidR="00783821">
        <w:t>EUR</w:t>
      </w:r>
      <w:r>
        <w:t xml:space="preserve">. </w:t>
      </w:r>
    </w:p>
    <w:p w14:paraId="0C7E415A" w14:textId="77777777" w:rsidR="00C10F6C" w:rsidRDefault="00C10F6C" w:rsidP="00C10F6C">
      <w:pPr>
        <w:jc w:val="both"/>
      </w:pPr>
    </w:p>
    <w:p w14:paraId="354AE2D1" w14:textId="62A2C46B" w:rsidR="00F50BBA" w:rsidRPr="003939F9" w:rsidRDefault="00F50BBA" w:rsidP="00F50BBA">
      <w:pPr>
        <w:jc w:val="both"/>
        <w:rPr>
          <w:b/>
        </w:rPr>
      </w:pPr>
      <w:r w:rsidRPr="0002626D">
        <w:rPr>
          <w:b/>
        </w:rPr>
        <w:t xml:space="preserve">Cilj: </w:t>
      </w:r>
      <w:r w:rsidRPr="0002626D">
        <w:t xml:space="preserve">povećanje broja građana uključenih u rekreativne aktivnosti te pozitivan razvoj zajednice kao i  promocija </w:t>
      </w:r>
      <w:r>
        <w:t>općine Lanišće</w:t>
      </w:r>
      <w:r w:rsidRPr="0002626D">
        <w:t xml:space="preserve"> u zemlji i van zemlje</w:t>
      </w:r>
      <w:r>
        <w:rPr>
          <w:b/>
        </w:rPr>
        <w:t xml:space="preserve">, </w:t>
      </w:r>
      <w:r w:rsidRPr="0002626D">
        <w:t>zadovoljavanje javnih potreba građana u sportu, kako natjecateljskom, rekreacijskom, školskom sportu, sportu mladih te sportu osoba s invaliditetom</w:t>
      </w:r>
      <w:r>
        <w:t>.</w:t>
      </w:r>
    </w:p>
    <w:p w14:paraId="12C2765A" w14:textId="77777777" w:rsidR="00F50BBA" w:rsidRDefault="00F50BBA" w:rsidP="00B207EC">
      <w:pPr>
        <w:jc w:val="both"/>
        <w:rPr>
          <w:b/>
          <w:bCs/>
        </w:rPr>
      </w:pPr>
    </w:p>
    <w:p w14:paraId="35BE0988" w14:textId="77777777" w:rsidR="000F5B75" w:rsidRDefault="000F5B75" w:rsidP="00B207EC">
      <w:pPr>
        <w:jc w:val="both"/>
        <w:rPr>
          <w:b/>
          <w:bCs/>
        </w:rPr>
      </w:pPr>
    </w:p>
    <w:p w14:paraId="7E5B8E68" w14:textId="38A7A71B" w:rsidR="00B207EC" w:rsidRDefault="00F50BBA" w:rsidP="00B207EC">
      <w:pPr>
        <w:jc w:val="both"/>
        <w:rPr>
          <w:b/>
          <w:bCs/>
        </w:rPr>
      </w:pPr>
      <w:r w:rsidRPr="00F50BBA">
        <w:rPr>
          <w:b/>
          <w:bCs/>
        </w:rPr>
        <w:lastRenderedPageBreak/>
        <w:t>Pokazatelji uspješnosti:</w:t>
      </w:r>
    </w:p>
    <w:p w14:paraId="2F78642C" w14:textId="3949B48B" w:rsidR="00F50BBA" w:rsidRDefault="00F50BBA" w:rsidP="00F50BBA">
      <w:pPr>
        <w:pStyle w:val="Odlomakpopisa"/>
        <w:numPr>
          <w:ilvl w:val="0"/>
          <w:numId w:val="27"/>
        </w:numPr>
        <w:jc w:val="both"/>
      </w:pPr>
      <w:r>
        <w:t>b</w:t>
      </w:r>
      <w:r w:rsidRPr="00F50BBA">
        <w:t>roj održanih sportskih manifestacija</w:t>
      </w:r>
    </w:p>
    <w:p w14:paraId="7AC9B826" w14:textId="51E72700" w:rsidR="00F50BBA" w:rsidRDefault="00F50BBA" w:rsidP="00F50BBA">
      <w:pPr>
        <w:pStyle w:val="Odlomakpopisa"/>
        <w:numPr>
          <w:ilvl w:val="0"/>
          <w:numId w:val="27"/>
        </w:numPr>
        <w:jc w:val="both"/>
      </w:pPr>
      <w:r>
        <w:t>b</w:t>
      </w:r>
      <w:r w:rsidRPr="00F50BBA">
        <w:t>roj sudionika manifestacija</w:t>
      </w:r>
    </w:p>
    <w:p w14:paraId="1A119A82" w14:textId="77777777" w:rsidR="00AE0CFB" w:rsidRDefault="00AE0CFB" w:rsidP="00AE0CFB">
      <w:pPr>
        <w:pStyle w:val="Odlomakpopisa"/>
        <w:ind w:left="720" w:firstLine="0"/>
        <w:jc w:val="both"/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88"/>
        <w:gridCol w:w="2437"/>
        <w:gridCol w:w="2170"/>
        <w:gridCol w:w="2021"/>
      </w:tblGrid>
      <w:tr w:rsidR="00F50BBA" w:rsidRPr="00622B32" w14:paraId="0912FFA9" w14:textId="77777777" w:rsidTr="00DE156B">
        <w:tc>
          <w:tcPr>
            <w:tcW w:w="2388" w:type="dxa"/>
          </w:tcPr>
          <w:p w14:paraId="4021A380" w14:textId="77777777" w:rsidR="00F50BBA" w:rsidRPr="00F43C08" w:rsidRDefault="00F50BBA" w:rsidP="00DE156B">
            <w:pPr>
              <w:jc w:val="center"/>
              <w:rPr>
                <w:b/>
                <w:bCs/>
              </w:rPr>
            </w:pPr>
            <w:r w:rsidRPr="00F43C08">
              <w:rPr>
                <w:b/>
                <w:bCs/>
              </w:rPr>
              <w:t>NAZIV AKTIVNOSTI</w:t>
            </w:r>
          </w:p>
        </w:tc>
        <w:tc>
          <w:tcPr>
            <w:tcW w:w="2437" w:type="dxa"/>
          </w:tcPr>
          <w:p w14:paraId="658A3346" w14:textId="77777777" w:rsidR="00F50BBA" w:rsidRPr="00622B32" w:rsidRDefault="00F50BBA" w:rsidP="00DE156B">
            <w:pPr>
              <w:jc w:val="center"/>
              <w:rPr>
                <w:b/>
                <w:bCs/>
              </w:rPr>
            </w:pPr>
            <w:r w:rsidRPr="00622B32">
              <w:rPr>
                <w:b/>
                <w:bCs/>
              </w:rPr>
              <w:t>OPIS POKAZATELJA</w:t>
            </w:r>
          </w:p>
        </w:tc>
        <w:tc>
          <w:tcPr>
            <w:tcW w:w="2170" w:type="dxa"/>
          </w:tcPr>
          <w:p w14:paraId="01DDF31A" w14:textId="77777777" w:rsidR="00F50BBA" w:rsidRPr="00622B32" w:rsidRDefault="00F50BBA" w:rsidP="00DE156B">
            <w:pPr>
              <w:jc w:val="center"/>
              <w:rPr>
                <w:b/>
                <w:bCs/>
              </w:rPr>
            </w:pPr>
            <w:r w:rsidRPr="00622B32">
              <w:rPr>
                <w:b/>
                <w:bCs/>
              </w:rPr>
              <w:t>PLAN</w:t>
            </w:r>
          </w:p>
        </w:tc>
        <w:tc>
          <w:tcPr>
            <w:tcW w:w="2021" w:type="dxa"/>
          </w:tcPr>
          <w:p w14:paraId="3AC3EAC9" w14:textId="77777777" w:rsidR="00F50BBA" w:rsidRPr="00622B32" w:rsidRDefault="00F50BBA" w:rsidP="00DE156B">
            <w:pPr>
              <w:jc w:val="center"/>
              <w:rPr>
                <w:b/>
                <w:bCs/>
              </w:rPr>
            </w:pPr>
            <w:r w:rsidRPr="00622B32">
              <w:rPr>
                <w:b/>
                <w:bCs/>
              </w:rPr>
              <w:t>IZVRŠENJE</w:t>
            </w:r>
          </w:p>
        </w:tc>
      </w:tr>
      <w:tr w:rsidR="00F50BBA" w:rsidRPr="00622B32" w14:paraId="1E22C31F" w14:textId="77777777" w:rsidTr="000F5B75">
        <w:trPr>
          <w:trHeight w:val="678"/>
        </w:trPr>
        <w:tc>
          <w:tcPr>
            <w:tcW w:w="2388" w:type="dxa"/>
            <w:vAlign w:val="center"/>
          </w:tcPr>
          <w:p w14:paraId="38E6AA52" w14:textId="2B366573" w:rsidR="00F50BBA" w:rsidRPr="00F43C08" w:rsidRDefault="00F50BBA" w:rsidP="00DE156B">
            <w:pPr>
              <w:jc w:val="center"/>
            </w:pPr>
            <w:r w:rsidRPr="00F43C08">
              <w:t>Sportski razvoj Općine</w:t>
            </w:r>
          </w:p>
        </w:tc>
        <w:tc>
          <w:tcPr>
            <w:tcW w:w="2437" w:type="dxa"/>
            <w:vAlign w:val="center"/>
          </w:tcPr>
          <w:p w14:paraId="0420E0E9" w14:textId="28C60217" w:rsidR="00F50BBA" w:rsidRPr="00622B32" w:rsidRDefault="00F50BBA" w:rsidP="00DE156B">
            <w:pPr>
              <w:jc w:val="center"/>
            </w:pPr>
            <w:r w:rsidRPr="00F50BBA">
              <w:t>Broj održanih sportskih manifestacija</w:t>
            </w:r>
          </w:p>
        </w:tc>
        <w:tc>
          <w:tcPr>
            <w:tcW w:w="2170" w:type="dxa"/>
            <w:vAlign w:val="center"/>
          </w:tcPr>
          <w:p w14:paraId="7C610B4E" w14:textId="429AE9BC" w:rsidR="00F50BBA" w:rsidRPr="00622B32" w:rsidRDefault="00F43C08" w:rsidP="00DE156B">
            <w:pPr>
              <w:jc w:val="center"/>
            </w:pPr>
            <w:r>
              <w:t>1</w:t>
            </w:r>
          </w:p>
        </w:tc>
        <w:tc>
          <w:tcPr>
            <w:tcW w:w="2021" w:type="dxa"/>
            <w:vAlign w:val="center"/>
          </w:tcPr>
          <w:p w14:paraId="31FBA62C" w14:textId="1212BD6A" w:rsidR="00F50BBA" w:rsidRPr="00622B32" w:rsidRDefault="00F43C08" w:rsidP="00DE156B">
            <w:pPr>
              <w:jc w:val="center"/>
            </w:pPr>
            <w:r>
              <w:t>0</w:t>
            </w:r>
          </w:p>
        </w:tc>
      </w:tr>
      <w:tr w:rsidR="00F50BBA" w:rsidRPr="00622B32" w14:paraId="2E63FF3B" w14:textId="77777777" w:rsidTr="000F5B75">
        <w:trPr>
          <w:trHeight w:val="559"/>
        </w:trPr>
        <w:tc>
          <w:tcPr>
            <w:tcW w:w="2388" w:type="dxa"/>
            <w:vAlign w:val="center"/>
          </w:tcPr>
          <w:p w14:paraId="36A44DA2" w14:textId="77777777" w:rsidR="00F50BBA" w:rsidRPr="00F43C08" w:rsidRDefault="00F50BBA" w:rsidP="00DE156B">
            <w:pPr>
              <w:jc w:val="center"/>
            </w:pPr>
          </w:p>
        </w:tc>
        <w:tc>
          <w:tcPr>
            <w:tcW w:w="2437" w:type="dxa"/>
            <w:vAlign w:val="center"/>
          </w:tcPr>
          <w:p w14:paraId="584323BB" w14:textId="6BCF0396" w:rsidR="00F50BBA" w:rsidRPr="00AB7C8A" w:rsidRDefault="00F50BBA" w:rsidP="00DE156B">
            <w:pPr>
              <w:jc w:val="center"/>
            </w:pPr>
            <w:r w:rsidRPr="00F50BBA">
              <w:t>Broj sudionika manifestacija</w:t>
            </w:r>
          </w:p>
        </w:tc>
        <w:tc>
          <w:tcPr>
            <w:tcW w:w="2170" w:type="dxa"/>
            <w:vAlign w:val="center"/>
          </w:tcPr>
          <w:p w14:paraId="22BE9BA5" w14:textId="3C457778" w:rsidR="00F50BBA" w:rsidRDefault="00A01423" w:rsidP="00DE156B">
            <w:pPr>
              <w:jc w:val="center"/>
            </w:pPr>
            <w:r>
              <w:t>1</w:t>
            </w:r>
            <w:r w:rsidR="00F43C08">
              <w:t>0</w:t>
            </w:r>
            <w:r>
              <w:t>0</w:t>
            </w:r>
          </w:p>
        </w:tc>
        <w:tc>
          <w:tcPr>
            <w:tcW w:w="2021" w:type="dxa"/>
            <w:vAlign w:val="center"/>
          </w:tcPr>
          <w:p w14:paraId="0565D333" w14:textId="50050BA3" w:rsidR="00F50BBA" w:rsidRDefault="00F43C08" w:rsidP="00DE156B">
            <w:pPr>
              <w:jc w:val="center"/>
            </w:pPr>
            <w:r>
              <w:t>0</w:t>
            </w:r>
          </w:p>
        </w:tc>
      </w:tr>
    </w:tbl>
    <w:p w14:paraId="72D6BB19" w14:textId="060AA4C2" w:rsidR="00F50BBA" w:rsidRPr="00F50BBA" w:rsidRDefault="00F50BBA" w:rsidP="00F50BBA">
      <w:pPr>
        <w:jc w:val="both"/>
      </w:pPr>
    </w:p>
    <w:p w14:paraId="7EA7F774" w14:textId="77777777" w:rsidR="00B207EC" w:rsidRDefault="00B207EC" w:rsidP="00F50BBA">
      <w:pPr>
        <w:jc w:val="both"/>
        <w:rPr>
          <w:b/>
          <w:bCs/>
        </w:rPr>
      </w:pPr>
    </w:p>
    <w:p w14:paraId="345A7ADB" w14:textId="4EC41537" w:rsidR="00F50BBA" w:rsidRPr="000F5B75" w:rsidRDefault="00F50BBA" w:rsidP="00F50BBA">
      <w:pPr>
        <w:jc w:val="both"/>
        <w:rPr>
          <w:b/>
          <w:bCs/>
        </w:rPr>
      </w:pPr>
      <w:r w:rsidRPr="000F5B75">
        <w:rPr>
          <w:b/>
          <w:bCs/>
        </w:rPr>
        <w:t>U 202</w:t>
      </w:r>
      <w:r w:rsidR="000F5B75" w:rsidRPr="000F5B75">
        <w:rPr>
          <w:b/>
          <w:bCs/>
        </w:rPr>
        <w:t>5</w:t>
      </w:r>
      <w:r w:rsidRPr="000F5B75">
        <w:rPr>
          <w:b/>
          <w:bCs/>
        </w:rPr>
        <w:t>. godin</w:t>
      </w:r>
      <w:r w:rsidR="00274FBD" w:rsidRPr="000F5B75">
        <w:rPr>
          <w:b/>
          <w:bCs/>
        </w:rPr>
        <w:t>i</w:t>
      </w:r>
      <w:r w:rsidRPr="000F5B75">
        <w:rPr>
          <w:b/>
          <w:bCs/>
        </w:rPr>
        <w:t xml:space="preserve"> Program „Javnih potreba u zdravstvu“ realiziran je u iznosu od </w:t>
      </w:r>
      <w:r w:rsidR="000F5B75">
        <w:rPr>
          <w:b/>
          <w:bCs/>
        </w:rPr>
        <w:t>373,37</w:t>
      </w:r>
      <w:r w:rsidRPr="000F5B75">
        <w:rPr>
          <w:b/>
          <w:bCs/>
        </w:rPr>
        <w:t xml:space="preserve"> </w:t>
      </w:r>
      <w:r w:rsidR="00783821" w:rsidRPr="000F5B75">
        <w:rPr>
          <w:b/>
          <w:bCs/>
        </w:rPr>
        <w:t>EUR</w:t>
      </w:r>
      <w:r w:rsidRPr="000F5B75">
        <w:rPr>
          <w:b/>
          <w:bCs/>
        </w:rPr>
        <w:t>.</w:t>
      </w:r>
    </w:p>
    <w:p w14:paraId="32E57F41" w14:textId="77777777" w:rsidR="00F50BBA" w:rsidRDefault="00F50BBA" w:rsidP="00F50BBA">
      <w:pPr>
        <w:jc w:val="both"/>
      </w:pPr>
    </w:p>
    <w:p w14:paraId="381368DE" w14:textId="0AC3B965" w:rsidR="00976A0F" w:rsidRPr="004A05B9" w:rsidRDefault="00F50BBA" w:rsidP="000F5B75">
      <w:pPr>
        <w:jc w:val="both"/>
      </w:pPr>
      <w:r>
        <w:t xml:space="preserve">Na aktivnost </w:t>
      </w:r>
      <w:r>
        <w:rPr>
          <w:i/>
          <w:iCs/>
        </w:rPr>
        <w:t>Istarska županija – HPM iznad standarda</w:t>
      </w:r>
      <w:r>
        <w:t xml:space="preserve"> utrošen je iznos od </w:t>
      </w:r>
      <w:r w:rsidR="000F5B75">
        <w:t>185,25</w:t>
      </w:r>
      <w:r>
        <w:t xml:space="preserve"> </w:t>
      </w:r>
      <w:r w:rsidR="00783821">
        <w:t>EUR</w:t>
      </w:r>
      <w:r>
        <w:t xml:space="preserve"> u 202</w:t>
      </w:r>
      <w:r w:rsidR="000F5B75">
        <w:t>5</w:t>
      </w:r>
      <w:r>
        <w:t>. godin</w:t>
      </w:r>
      <w:r w:rsidR="00274FBD">
        <w:t>i</w:t>
      </w:r>
      <w:r w:rsidR="00976A0F">
        <w:t xml:space="preserve">. </w:t>
      </w:r>
      <w:r w:rsidR="00DD45A8" w:rsidRPr="00E839AC">
        <w:t xml:space="preserve">Općina Lanišće je </w:t>
      </w:r>
      <w:r w:rsidR="00E839AC" w:rsidRPr="00E839AC">
        <w:t>12.02.2025</w:t>
      </w:r>
      <w:r w:rsidR="00DD45A8" w:rsidRPr="00E839AC">
        <w:t>. godine potpisala Ugovor o organizaciji i sufinanciranju zdravstvene zaštite zbog povećanog broja turista u 2025. godini u Istarskoj županiji te na temelju Ugovora kvartalno je uplaćivala sredstva u proračun Istarske županije.</w:t>
      </w:r>
    </w:p>
    <w:p w14:paraId="20642B1D" w14:textId="77777777" w:rsidR="00976A0F" w:rsidRDefault="00976A0F" w:rsidP="00976A0F">
      <w:pPr>
        <w:jc w:val="both"/>
      </w:pPr>
    </w:p>
    <w:p w14:paraId="72794095" w14:textId="0778CEEB" w:rsidR="00976A0F" w:rsidRDefault="00976A0F" w:rsidP="00976A0F">
      <w:pPr>
        <w:jc w:val="both"/>
      </w:pPr>
      <w:r>
        <w:t xml:space="preserve">Na aktivnost </w:t>
      </w:r>
      <w:r>
        <w:rPr>
          <w:i/>
          <w:iCs/>
        </w:rPr>
        <w:t xml:space="preserve">Sufinanciranje kreditne obveze – Specijalna bolnica za ortopediju Rovinj </w:t>
      </w:r>
      <w:r w:rsidRPr="00976A0F">
        <w:t xml:space="preserve">u </w:t>
      </w:r>
      <w:r w:rsidR="008C7963">
        <w:t>202</w:t>
      </w:r>
      <w:r w:rsidR="000F5B75">
        <w:t>5</w:t>
      </w:r>
      <w:r w:rsidR="008C7963">
        <w:t>. godini</w:t>
      </w:r>
      <w:r w:rsidRPr="00976A0F">
        <w:t xml:space="preserve"> </w:t>
      </w:r>
      <w:r w:rsidR="008C7963">
        <w:t xml:space="preserve">utrošeno je </w:t>
      </w:r>
      <w:r w:rsidR="000F5B75">
        <w:t>188,12</w:t>
      </w:r>
      <w:r w:rsidR="008C7963">
        <w:t xml:space="preserve"> </w:t>
      </w:r>
      <w:r w:rsidR="00783821">
        <w:t>EUR</w:t>
      </w:r>
      <w:r w:rsidR="008C7963">
        <w:t xml:space="preserve"> te se taj iznos odnosi</w:t>
      </w:r>
      <w:r w:rsidR="00DA22F1">
        <w:t xml:space="preserve"> na </w:t>
      </w:r>
      <w:r w:rsidR="00EB7D06">
        <w:t xml:space="preserve">Sporazum </w:t>
      </w:r>
      <w:r w:rsidR="003C00E9">
        <w:t xml:space="preserve">o sufinanciranju kreditne obveze za adaptaciju i opremanje Odjela za dječju rehabilitaciju </w:t>
      </w:r>
      <w:r w:rsidR="00F45E6F">
        <w:t xml:space="preserve">u Specijalnoj bolnici za ortopediju i rehabilitaciju „Martin Horvat“ Rovinj – Rovigno koja je potpisana </w:t>
      </w:r>
      <w:r w:rsidR="00873F37">
        <w:t xml:space="preserve">u 2023. godini. </w:t>
      </w:r>
    </w:p>
    <w:p w14:paraId="4BB20B1E" w14:textId="77777777" w:rsidR="00976A0F" w:rsidRDefault="00976A0F" w:rsidP="00976A0F">
      <w:pPr>
        <w:jc w:val="both"/>
      </w:pPr>
    </w:p>
    <w:p w14:paraId="72F8C388" w14:textId="215043DB" w:rsidR="00976A0F" w:rsidRDefault="00976A0F" w:rsidP="00976A0F">
      <w:r w:rsidRPr="00A83022">
        <w:rPr>
          <w:b/>
          <w:bCs/>
        </w:rPr>
        <w:t>Cilj:</w:t>
      </w:r>
      <w:r>
        <w:t xml:space="preserve"> Zaštita i unapređenje zdravlja, socijalne skrbi, zdravstvenog i humanitarnog odgoja, zaštita ljudskih prava.</w:t>
      </w:r>
    </w:p>
    <w:p w14:paraId="26B969F0" w14:textId="77777777" w:rsidR="00976A0F" w:rsidRDefault="00976A0F" w:rsidP="00976A0F"/>
    <w:p w14:paraId="59A39656" w14:textId="2ECD9430" w:rsidR="00976A0F" w:rsidRDefault="00976A0F" w:rsidP="00976A0F">
      <w:pPr>
        <w:rPr>
          <w:b/>
          <w:bCs/>
        </w:rPr>
      </w:pPr>
      <w:r w:rsidRPr="00976A0F">
        <w:rPr>
          <w:b/>
          <w:bCs/>
        </w:rPr>
        <w:t>Pokazatelji uspješnosti:</w:t>
      </w:r>
    </w:p>
    <w:p w14:paraId="5DADF568" w14:textId="31E75CF0" w:rsidR="00976A0F" w:rsidRDefault="00976A0F" w:rsidP="00976A0F">
      <w:pPr>
        <w:pStyle w:val="Odlomakpopisa"/>
        <w:numPr>
          <w:ilvl w:val="0"/>
          <w:numId w:val="28"/>
        </w:numPr>
      </w:pPr>
      <w:r>
        <w:t>b</w:t>
      </w:r>
      <w:r w:rsidRPr="00976A0F">
        <w:t>roj organiziranih timova HMS</w:t>
      </w:r>
    </w:p>
    <w:p w14:paraId="51460B41" w14:textId="77777777" w:rsidR="00976A0F" w:rsidRDefault="00976A0F" w:rsidP="00976A0F">
      <w:pPr>
        <w:pStyle w:val="Odlomakpopisa"/>
        <w:ind w:left="720" w:firstLine="0"/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88"/>
        <w:gridCol w:w="2437"/>
        <w:gridCol w:w="2170"/>
        <w:gridCol w:w="2021"/>
      </w:tblGrid>
      <w:tr w:rsidR="004A05B9" w:rsidRPr="004A05B9" w14:paraId="3357AA9A" w14:textId="77777777" w:rsidTr="00DE156B">
        <w:tc>
          <w:tcPr>
            <w:tcW w:w="2388" w:type="dxa"/>
          </w:tcPr>
          <w:p w14:paraId="6A08627F" w14:textId="77777777" w:rsidR="00976A0F" w:rsidRPr="004A05B9" w:rsidRDefault="00976A0F" w:rsidP="00DE156B">
            <w:pPr>
              <w:jc w:val="center"/>
              <w:rPr>
                <w:b/>
                <w:bCs/>
              </w:rPr>
            </w:pPr>
            <w:r w:rsidRPr="004A05B9">
              <w:rPr>
                <w:b/>
                <w:bCs/>
              </w:rPr>
              <w:t>NAZIV AKTIVNOSTI</w:t>
            </w:r>
          </w:p>
        </w:tc>
        <w:tc>
          <w:tcPr>
            <w:tcW w:w="2437" w:type="dxa"/>
          </w:tcPr>
          <w:p w14:paraId="5EB794C7" w14:textId="77777777" w:rsidR="00976A0F" w:rsidRPr="004A05B9" w:rsidRDefault="00976A0F" w:rsidP="00DE156B">
            <w:pPr>
              <w:jc w:val="center"/>
              <w:rPr>
                <w:b/>
                <w:bCs/>
              </w:rPr>
            </w:pPr>
            <w:r w:rsidRPr="004A05B9">
              <w:rPr>
                <w:b/>
                <w:bCs/>
              </w:rPr>
              <w:t>OPIS POKAZATELJA</w:t>
            </w:r>
          </w:p>
        </w:tc>
        <w:tc>
          <w:tcPr>
            <w:tcW w:w="2170" w:type="dxa"/>
          </w:tcPr>
          <w:p w14:paraId="43D36CAF" w14:textId="77777777" w:rsidR="00976A0F" w:rsidRPr="004A05B9" w:rsidRDefault="00976A0F" w:rsidP="00DE156B">
            <w:pPr>
              <w:jc w:val="center"/>
              <w:rPr>
                <w:b/>
                <w:bCs/>
              </w:rPr>
            </w:pPr>
            <w:r w:rsidRPr="004A05B9">
              <w:rPr>
                <w:b/>
                <w:bCs/>
              </w:rPr>
              <w:t>PLAN</w:t>
            </w:r>
          </w:p>
        </w:tc>
        <w:tc>
          <w:tcPr>
            <w:tcW w:w="2021" w:type="dxa"/>
          </w:tcPr>
          <w:p w14:paraId="20FD5FFA" w14:textId="77777777" w:rsidR="00976A0F" w:rsidRPr="004A05B9" w:rsidRDefault="00976A0F" w:rsidP="00DE156B">
            <w:pPr>
              <w:jc w:val="center"/>
              <w:rPr>
                <w:b/>
                <w:bCs/>
              </w:rPr>
            </w:pPr>
            <w:r w:rsidRPr="004A05B9">
              <w:rPr>
                <w:b/>
                <w:bCs/>
              </w:rPr>
              <w:t>IZVRŠENJE</w:t>
            </w:r>
          </w:p>
        </w:tc>
      </w:tr>
      <w:tr w:rsidR="004A05B9" w:rsidRPr="004A05B9" w14:paraId="3011CBBC" w14:textId="77777777" w:rsidTr="000F5B75">
        <w:trPr>
          <w:trHeight w:val="460"/>
        </w:trPr>
        <w:tc>
          <w:tcPr>
            <w:tcW w:w="2388" w:type="dxa"/>
            <w:vAlign w:val="center"/>
          </w:tcPr>
          <w:p w14:paraId="453892F0" w14:textId="6A1C8AFE" w:rsidR="00976A0F" w:rsidRPr="004A05B9" w:rsidRDefault="00976A0F" w:rsidP="00DE156B">
            <w:pPr>
              <w:jc w:val="center"/>
            </w:pPr>
            <w:r w:rsidRPr="004A05B9">
              <w:t>Razvoj zdravstvene skrbi</w:t>
            </w:r>
          </w:p>
        </w:tc>
        <w:tc>
          <w:tcPr>
            <w:tcW w:w="2437" w:type="dxa"/>
            <w:vAlign w:val="center"/>
          </w:tcPr>
          <w:p w14:paraId="2669D57C" w14:textId="044E29FA" w:rsidR="00976A0F" w:rsidRPr="004A05B9" w:rsidRDefault="00976A0F" w:rsidP="00DE156B">
            <w:pPr>
              <w:jc w:val="center"/>
            </w:pPr>
            <w:r w:rsidRPr="004A05B9">
              <w:t>Broj organiziranih timova HMS</w:t>
            </w:r>
          </w:p>
        </w:tc>
        <w:tc>
          <w:tcPr>
            <w:tcW w:w="2170" w:type="dxa"/>
            <w:vAlign w:val="center"/>
          </w:tcPr>
          <w:p w14:paraId="452FB6C9" w14:textId="1C7299CD" w:rsidR="00976A0F" w:rsidRPr="004A05B9" w:rsidRDefault="00976A0F" w:rsidP="00DE156B">
            <w:pPr>
              <w:jc w:val="center"/>
            </w:pPr>
            <w:r w:rsidRPr="004A05B9">
              <w:t>1</w:t>
            </w:r>
          </w:p>
        </w:tc>
        <w:tc>
          <w:tcPr>
            <w:tcW w:w="2021" w:type="dxa"/>
            <w:vAlign w:val="center"/>
          </w:tcPr>
          <w:p w14:paraId="52841476" w14:textId="0388FECC" w:rsidR="00976A0F" w:rsidRPr="004A05B9" w:rsidRDefault="00976A0F" w:rsidP="00DE156B">
            <w:pPr>
              <w:jc w:val="center"/>
            </w:pPr>
            <w:r w:rsidRPr="004A05B9">
              <w:t>1</w:t>
            </w:r>
          </w:p>
        </w:tc>
      </w:tr>
    </w:tbl>
    <w:p w14:paraId="0BDEA2A6" w14:textId="77777777" w:rsidR="00265B93" w:rsidRDefault="00265B93" w:rsidP="00265B93">
      <w:pPr>
        <w:jc w:val="both"/>
      </w:pPr>
    </w:p>
    <w:p w14:paraId="154709CD" w14:textId="7B42AEF1" w:rsidR="005E567D" w:rsidRPr="00C54E38" w:rsidRDefault="005E567D" w:rsidP="005E567D">
      <w:pPr>
        <w:jc w:val="both"/>
        <w:rPr>
          <w:b/>
          <w:bCs/>
        </w:rPr>
      </w:pPr>
      <w:r w:rsidRPr="00C54E38">
        <w:rPr>
          <w:b/>
          <w:bCs/>
        </w:rPr>
        <w:t>U 202</w:t>
      </w:r>
      <w:r w:rsidR="00C54E38">
        <w:rPr>
          <w:b/>
          <w:bCs/>
        </w:rPr>
        <w:t>5</w:t>
      </w:r>
      <w:r w:rsidRPr="00C54E38">
        <w:rPr>
          <w:b/>
          <w:bCs/>
        </w:rPr>
        <w:t>. godin</w:t>
      </w:r>
      <w:r w:rsidR="008E7DE2" w:rsidRPr="00C54E38">
        <w:rPr>
          <w:b/>
          <w:bCs/>
        </w:rPr>
        <w:t>i</w:t>
      </w:r>
      <w:r w:rsidRPr="00C54E38">
        <w:rPr>
          <w:b/>
          <w:bCs/>
        </w:rPr>
        <w:t xml:space="preserve"> Program „Ulaganja u objekte i uređaje komunalne infrastukture“ realiziran je u iznosu od </w:t>
      </w:r>
      <w:r w:rsidR="00C54E38">
        <w:rPr>
          <w:b/>
          <w:bCs/>
        </w:rPr>
        <w:t>151.660,13</w:t>
      </w:r>
      <w:r w:rsidRPr="00C54E38">
        <w:rPr>
          <w:b/>
          <w:bCs/>
        </w:rPr>
        <w:t xml:space="preserve"> </w:t>
      </w:r>
      <w:r w:rsidR="00783821" w:rsidRPr="00C54E38">
        <w:rPr>
          <w:b/>
          <w:bCs/>
        </w:rPr>
        <w:t>EUR</w:t>
      </w:r>
      <w:r w:rsidRPr="00C54E38">
        <w:rPr>
          <w:b/>
          <w:bCs/>
        </w:rPr>
        <w:t>.</w:t>
      </w:r>
    </w:p>
    <w:p w14:paraId="614FCA92" w14:textId="77777777" w:rsidR="005E567D" w:rsidRDefault="005E567D" w:rsidP="005E567D">
      <w:pPr>
        <w:jc w:val="both"/>
      </w:pPr>
    </w:p>
    <w:p w14:paraId="65ED9DC7" w14:textId="55435904" w:rsidR="007A719A" w:rsidRDefault="007A719A" w:rsidP="007A719A">
      <w:pPr>
        <w:jc w:val="both"/>
      </w:pPr>
      <w:r>
        <w:t xml:space="preserve">Na aktivnost </w:t>
      </w:r>
      <w:r w:rsidRPr="007A719A">
        <w:rPr>
          <w:i/>
          <w:iCs/>
        </w:rPr>
        <w:t>Zamjena (rekonstrukcija) postojeće javne rasvjete ekološki prihvatljivom LED rasvjetom na području Općine Lanišće</w:t>
      </w:r>
      <w:r>
        <w:t xml:space="preserve"> utrošena su sredstva u iznosu od </w:t>
      </w:r>
      <w:r w:rsidR="00C54E38">
        <w:t>3.3763,13</w:t>
      </w:r>
      <w:r>
        <w:t xml:space="preserve"> </w:t>
      </w:r>
      <w:r w:rsidR="00783821">
        <w:t>EUR</w:t>
      </w:r>
      <w:r>
        <w:t>.</w:t>
      </w:r>
    </w:p>
    <w:p w14:paraId="67CAD473" w14:textId="467D4965" w:rsidR="007A719A" w:rsidRPr="004A6558" w:rsidRDefault="007A719A" w:rsidP="007A719A">
      <w:pPr>
        <w:jc w:val="both"/>
      </w:pPr>
      <w:r w:rsidRPr="004A6558">
        <w:t xml:space="preserve">Općina Lanišće tijekom </w:t>
      </w:r>
      <w:r w:rsidR="004A6558" w:rsidRPr="004A6558">
        <w:t xml:space="preserve">travnja </w:t>
      </w:r>
      <w:r w:rsidRPr="004A6558">
        <w:t>202</w:t>
      </w:r>
      <w:r w:rsidR="004A6558" w:rsidRPr="004A6558">
        <w:t>5</w:t>
      </w:r>
      <w:r w:rsidRPr="004A6558">
        <w:t xml:space="preserve">. godine, uspješno je nabavila i zamijenila </w:t>
      </w:r>
      <w:r w:rsidR="004A6558" w:rsidRPr="004A6558">
        <w:t>5</w:t>
      </w:r>
      <w:r w:rsidRPr="004A6558">
        <w:t xml:space="preserve"> LED lampi za javnu rasvjetu </w:t>
      </w:r>
      <w:r w:rsidR="004A6558">
        <w:t xml:space="preserve"> </w:t>
      </w:r>
      <w:r w:rsidRPr="004A6558">
        <w:t>na području Općine Lanišće. Uslugu je izvrši</w:t>
      </w:r>
      <w:r w:rsidR="008E01DA">
        <w:t>l</w:t>
      </w:r>
      <w:r w:rsidRPr="004A6558">
        <w:t xml:space="preserve">o </w:t>
      </w:r>
      <w:r w:rsidR="008E01DA">
        <w:t xml:space="preserve">trgovačko društvo </w:t>
      </w:r>
      <w:r w:rsidR="004A6558" w:rsidRPr="004A6558">
        <w:t>GEA BUZET</w:t>
      </w:r>
      <w:r w:rsidRPr="004A6558">
        <w:t>.,</w:t>
      </w:r>
      <w:r w:rsidR="004A6558" w:rsidRPr="004A6558">
        <w:t xml:space="preserve"> </w:t>
      </w:r>
      <w:r w:rsidRPr="004A6558">
        <w:t xml:space="preserve">putem izdane narudžbenice od strane Općine Lanišće, u ukupnom iznosu od </w:t>
      </w:r>
      <w:r w:rsidR="004A6558" w:rsidRPr="004A6558">
        <w:t>3.763,13</w:t>
      </w:r>
      <w:r w:rsidRPr="004A6558">
        <w:t xml:space="preserve"> </w:t>
      </w:r>
      <w:r w:rsidR="00783821" w:rsidRPr="004A6558">
        <w:t>EUR</w:t>
      </w:r>
      <w:r w:rsidR="004A6558">
        <w:t>.</w:t>
      </w:r>
      <w:r w:rsidRPr="004A6558">
        <w:t xml:space="preserve"> </w:t>
      </w:r>
    </w:p>
    <w:p w14:paraId="6B4534F6" w14:textId="77777777" w:rsidR="007A719A" w:rsidRDefault="007A719A" w:rsidP="007A719A">
      <w:pPr>
        <w:jc w:val="both"/>
      </w:pPr>
    </w:p>
    <w:p w14:paraId="590DC4DD" w14:textId="701024C6" w:rsidR="007A719A" w:rsidRPr="000E2ECE" w:rsidRDefault="007A719A" w:rsidP="007A719A">
      <w:pPr>
        <w:jc w:val="both"/>
      </w:pPr>
      <w:r w:rsidRPr="00F0137D">
        <w:t xml:space="preserve">Na aktivnost </w:t>
      </w:r>
      <w:r w:rsidRPr="00F0137D">
        <w:rPr>
          <w:i/>
          <w:iCs/>
        </w:rPr>
        <w:t>Asfaltiranje nerazvrstanih cesta na području Općine Lanišće</w:t>
      </w:r>
      <w:r w:rsidR="0013242B">
        <w:rPr>
          <w:i/>
          <w:iCs/>
        </w:rPr>
        <w:t xml:space="preserve"> </w:t>
      </w:r>
      <w:r w:rsidR="0013242B" w:rsidRPr="0013242B">
        <w:rPr>
          <w:i/>
          <w:iCs/>
        </w:rPr>
        <w:t>i Sanacija nerazvrstane ceste u naselju Vodice</w:t>
      </w:r>
      <w:r w:rsidRPr="0013242B">
        <w:t xml:space="preserve"> </w:t>
      </w:r>
      <w:r w:rsidRPr="00F0137D">
        <w:t xml:space="preserve">utrošena su sredstva u iznosu </w:t>
      </w:r>
      <w:r w:rsidR="00F0137D" w:rsidRPr="00F0137D">
        <w:t>101.004,50</w:t>
      </w:r>
      <w:r w:rsidR="004A6558" w:rsidRPr="00F0137D">
        <w:t xml:space="preserve"> </w:t>
      </w:r>
      <w:r w:rsidRPr="00F0137D">
        <w:t xml:space="preserve"> </w:t>
      </w:r>
      <w:r w:rsidR="00783821" w:rsidRPr="00F0137D">
        <w:t>EUR</w:t>
      </w:r>
      <w:r w:rsidRPr="00F0137D">
        <w:t xml:space="preserve">. Navedeni se iznos odnosi na same radove, </w:t>
      </w:r>
      <w:r w:rsidR="004A6558" w:rsidRPr="00F0137D">
        <w:t>te uslugu stručnog nadzora</w:t>
      </w:r>
      <w:r w:rsidRPr="00F0137D">
        <w:t xml:space="preserve"> pristupnih cesta. Asfaltirane su prilazne ceste u naselju Vodice</w:t>
      </w:r>
      <w:r w:rsidR="004A6558" w:rsidRPr="00F0137D">
        <w:t>, Podgaće, Prapoće</w:t>
      </w:r>
      <w:r w:rsidR="00F0137D" w:rsidRPr="00F0137D">
        <w:t>,Račja Vas</w:t>
      </w:r>
      <w:r w:rsidRPr="00F0137D">
        <w:t xml:space="preserve"> i </w:t>
      </w:r>
      <w:r w:rsidR="00F0137D" w:rsidRPr="00F0137D">
        <w:t>Rašpor</w:t>
      </w:r>
      <w:r w:rsidRPr="000E2ECE">
        <w:t xml:space="preserve">. Projekt je sufinanciran od strane Ministarstva regionalnoga razvoja i fondova </w:t>
      </w:r>
      <w:r w:rsidR="006A7B6E" w:rsidRPr="000E2ECE">
        <w:t>E</w:t>
      </w:r>
      <w:r w:rsidR="000E2ECE" w:rsidRPr="000E2ECE">
        <w:t>uro</w:t>
      </w:r>
      <w:r w:rsidRPr="000E2ECE">
        <w:t xml:space="preserve">pske unije u iznosu od </w:t>
      </w:r>
      <w:r w:rsidR="000E2ECE" w:rsidRPr="000E2ECE">
        <w:t>62.000</w:t>
      </w:r>
      <w:r w:rsidRPr="000E2ECE">
        <w:t xml:space="preserve">,00 </w:t>
      </w:r>
      <w:r w:rsidR="00783821" w:rsidRPr="000E2ECE">
        <w:t>EUR</w:t>
      </w:r>
      <w:r w:rsidRPr="000E2ECE">
        <w:t>.</w:t>
      </w:r>
      <w:r w:rsidR="000E2ECE" w:rsidRPr="000E2ECE">
        <w:t xml:space="preserve"> </w:t>
      </w:r>
      <w:r w:rsidR="007B70E8">
        <w:t>i</w:t>
      </w:r>
      <w:r w:rsidR="000E2ECE" w:rsidRPr="000E2ECE">
        <w:t xml:space="preserve"> 24.899,81 </w:t>
      </w:r>
      <w:r w:rsidR="007B70E8" w:rsidRPr="000E2ECE">
        <w:t>EUR</w:t>
      </w:r>
      <w:r w:rsidR="000E2ECE" w:rsidRPr="000E2ECE">
        <w:t>-a financirano od strane Istarske županije.</w:t>
      </w:r>
    </w:p>
    <w:p w14:paraId="35664644" w14:textId="77777777" w:rsidR="007A719A" w:rsidRPr="007B70E8" w:rsidRDefault="007A719A" w:rsidP="007A719A">
      <w:pPr>
        <w:jc w:val="both"/>
      </w:pPr>
    </w:p>
    <w:p w14:paraId="24B3F5C4" w14:textId="0AF11219" w:rsidR="005E567D" w:rsidRDefault="00C54E38" w:rsidP="007A719A">
      <w:pPr>
        <w:jc w:val="both"/>
      </w:pPr>
      <w:r w:rsidRPr="0013242B">
        <w:t xml:space="preserve">U 2025. godini na aktivnost </w:t>
      </w:r>
      <w:r w:rsidRPr="0013242B">
        <w:rPr>
          <w:i/>
          <w:iCs/>
        </w:rPr>
        <w:t>Sanacija zgrade Općine Lanišće</w:t>
      </w:r>
      <w:r w:rsidRPr="0013242B">
        <w:t xml:space="preserve"> utrošena su sredstva u iznosu od 46.892,50 </w:t>
      </w:r>
      <w:r w:rsidR="0013242B" w:rsidRPr="0013242B">
        <w:t xml:space="preserve"> Navedeni iznos odnosi se na same radove te trošak stručnog nadzora.Projek je sufinanciran od strane Ministarstva regionalnoga razvoja i fondova Europske unije u iznosu od 35.000,00 EUR.</w:t>
      </w:r>
    </w:p>
    <w:p w14:paraId="4BF2D44D" w14:textId="77777777" w:rsidR="009D789D" w:rsidRPr="0013242B" w:rsidRDefault="009D789D" w:rsidP="007A719A">
      <w:pPr>
        <w:jc w:val="both"/>
      </w:pPr>
    </w:p>
    <w:p w14:paraId="6AB4C78A" w14:textId="77777777" w:rsidR="008E01DA" w:rsidRDefault="008E01DA" w:rsidP="005E567D">
      <w:pPr>
        <w:ind w:right="-1"/>
        <w:jc w:val="both"/>
        <w:rPr>
          <w:b/>
        </w:rPr>
      </w:pPr>
    </w:p>
    <w:p w14:paraId="2D6FB0A4" w14:textId="77777777" w:rsidR="008E01DA" w:rsidRDefault="008E01DA" w:rsidP="005E567D">
      <w:pPr>
        <w:ind w:right="-1"/>
        <w:jc w:val="both"/>
        <w:rPr>
          <w:b/>
        </w:rPr>
      </w:pPr>
    </w:p>
    <w:p w14:paraId="46FB93BF" w14:textId="3457F571" w:rsidR="005E567D" w:rsidRDefault="005E567D" w:rsidP="005E567D">
      <w:pPr>
        <w:ind w:right="-1"/>
        <w:jc w:val="both"/>
      </w:pPr>
      <w:r w:rsidRPr="005E567D">
        <w:rPr>
          <w:b/>
        </w:rPr>
        <w:lastRenderedPageBreak/>
        <w:t>Cilj:</w:t>
      </w:r>
      <w:r w:rsidRPr="005E567D">
        <w:t xml:space="preserve"> </w:t>
      </w:r>
      <w:r w:rsidRPr="0002626D">
        <w:t xml:space="preserve">Cilj programa je poboljšati prometni režim i mrežu u skladu s </w:t>
      </w:r>
      <w:r>
        <w:t>općinskim</w:t>
      </w:r>
      <w:r w:rsidRPr="0002626D">
        <w:t xml:space="preserve"> potrebama, povećati sigurnost i protočnost prometa, ukloniti uočene nedostatke u vertikalnoj i horizontalnoj signalizaciji, pripremati projektnu dokumentaciju za buduće investicije, razvoj mreže javne rasvjete, te uređivati biciklističke staze i javne površine.</w:t>
      </w:r>
    </w:p>
    <w:p w14:paraId="4D783B1A" w14:textId="77777777" w:rsidR="005E567D" w:rsidRDefault="005E567D" w:rsidP="005E567D">
      <w:pPr>
        <w:ind w:right="-1"/>
        <w:jc w:val="both"/>
      </w:pPr>
    </w:p>
    <w:p w14:paraId="06A50D68" w14:textId="0796B89E" w:rsidR="005E567D" w:rsidRPr="005E567D" w:rsidRDefault="005E567D" w:rsidP="005E567D">
      <w:pPr>
        <w:ind w:right="-1"/>
        <w:jc w:val="both"/>
        <w:rPr>
          <w:b/>
          <w:bCs/>
        </w:rPr>
      </w:pPr>
      <w:r w:rsidRPr="005E567D">
        <w:rPr>
          <w:b/>
          <w:bCs/>
        </w:rPr>
        <w:t>Pokazatelji uspješnosti:</w:t>
      </w:r>
    </w:p>
    <w:p w14:paraId="630FC14F" w14:textId="283BA92C" w:rsidR="005E567D" w:rsidRDefault="00026355" w:rsidP="00026355">
      <w:pPr>
        <w:pStyle w:val="Odlomakpopisa"/>
        <w:numPr>
          <w:ilvl w:val="0"/>
          <w:numId w:val="28"/>
        </w:numPr>
        <w:ind w:right="-1"/>
        <w:jc w:val="both"/>
      </w:pPr>
      <w:r>
        <w:t>b</w:t>
      </w:r>
      <w:r w:rsidRPr="00026355">
        <w:t>roj novih rasvjetnih tijela</w:t>
      </w:r>
    </w:p>
    <w:p w14:paraId="0D1DD426" w14:textId="3CF1BA5B" w:rsidR="00026355" w:rsidRDefault="00026355" w:rsidP="00026355">
      <w:pPr>
        <w:pStyle w:val="Odlomakpopisa"/>
        <w:numPr>
          <w:ilvl w:val="0"/>
          <w:numId w:val="28"/>
        </w:numPr>
        <w:ind w:right="-1"/>
        <w:jc w:val="both"/>
      </w:pPr>
      <w:r w:rsidRPr="00026355">
        <w:t>% saniranosti objekta</w:t>
      </w:r>
    </w:p>
    <w:p w14:paraId="3C5FED57" w14:textId="77777777" w:rsidR="005E567D" w:rsidRDefault="005E567D" w:rsidP="005E567D">
      <w:pPr>
        <w:ind w:right="-1"/>
        <w:jc w:val="both"/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88"/>
        <w:gridCol w:w="2437"/>
        <w:gridCol w:w="2170"/>
        <w:gridCol w:w="2021"/>
      </w:tblGrid>
      <w:tr w:rsidR="00026355" w:rsidRPr="00622B32" w14:paraId="3B9408B4" w14:textId="77777777" w:rsidTr="00DE156B">
        <w:tc>
          <w:tcPr>
            <w:tcW w:w="2388" w:type="dxa"/>
          </w:tcPr>
          <w:p w14:paraId="6AC5272D" w14:textId="77777777" w:rsidR="00026355" w:rsidRPr="009D789D" w:rsidRDefault="00026355" w:rsidP="00DE156B">
            <w:pPr>
              <w:jc w:val="center"/>
              <w:rPr>
                <w:b/>
                <w:bCs/>
              </w:rPr>
            </w:pPr>
            <w:r w:rsidRPr="009D789D">
              <w:rPr>
                <w:b/>
                <w:bCs/>
              </w:rPr>
              <w:t>NAZIV AKTIVNOSTI</w:t>
            </w:r>
          </w:p>
        </w:tc>
        <w:tc>
          <w:tcPr>
            <w:tcW w:w="2437" w:type="dxa"/>
          </w:tcPr>
          <w:p w14:paraId="287CD865" w14:textId="77777777" w:rsidR="00026355" w:rsidRPr="009D789D" w:rsidRDefault="00026355" w:rsidP="00DE156B">
            <w:pPr>
              <w:jc w:val="center"/>
              <w:rPr>
                <w:b/>
                <w:bCs/>
              </w:rPr>
            </w:pPr>
            <w:r w:rsidRPr="009D789D">
              <w:rPr>
                <w:b/>
                <w:bCs/>
              </w:rPr>
              <w:t>OPIS POKAZATELJA</w:t>
            </w:r>
          </w:p>
        </w:tc>
        <w:tc>
          <w:tcPr>
            <w:tcW w:w="2170" w:type="dxa"/>
          </w:tcPr>
          <w:p w14:paraId="588655A9" w14:textId="77777777" w:rsidR="00026355" w:rsidRPr="00622B32" w:rsidRDefault="00026355" w:rsidP="00DE156B">
            <w:pPr>
              <w:jc w:val="center"/>
              <w:rPr>
                <w:b/>
                <w:bCs/>
              </w:rPr>
            </w:pPr>
            <w:r w:rsidRPr="00622B32">
              <w:rPr>
                <w:b/>
                <w:bCs/>
              </w:rPr>
              <w:t>PLAN</w:t>
            </w:r>
          </w:p>
        </w:tc>
        <w:tc>
          <w:tcPr>
            <w:tcW w:w="2021" w:type="dxa"/>
          </w:tcPr>
          <w:p w14:paraId="34910C5D" w14:textId="77777777" w:rsidR="00026355" w:rsidRPr="00622B32" w:rsidRDefault="00026355" w:rsidP="00DE156B">
            <w:pPr>
              <w:jc w:val="center"/>
              <w:rPr>
                <w:b/>
                <w:bCs/>
              </w:rPr>
            </w:pPr>
            <w:r w:rsidRPr="00622B32">
              <w:rPr>
                <w:b/>
                <w:bCs/>
              </w:rPr>
              <w:t>IZVRŠENJE</w:t>
            </w:r>
          </w:p>
        </w:tc>
      </w:tr>
      <w:tr w:rsidR="00026355" w:rsidRPr="00622B32" w14:paraId="59B3683E" w14:textId="77777777" w:rsidTr="00C54E38">
        <w:trPr>
          <w:trHeight w:val="572"/>
        </w:trPr>
        <w:tc>
          <w:tcPr>
            <w:tcW w:w="2388" w:type="dxa"/>
            <w:vAlign w:val="center"/>
          </w:tcPr>
          <w:p w14:paraId="391EAEB8" w14:textId="1E82F017" w:rsidR="00026355" w:rsidRPr="009D789D" w:rsidRDefault="00026355" w:rsidP="00DE156B">
            <w:pPr>
              <w:jc w:val="center"/>
            </w:pPr>
            <w:r w:rsidRPr="009D789D">
              <w:t>Povećanje kvalitete življenja u Općini</w:t>
            </w:r>
          </w:p>
        </w:tc>
        <w:tc>
          <w:tcPr>
            <w:tcW w:w="2437" w:type="dxa"/>
            <w:vAlign w:val="center"/>
          </w:tcPr>
          <w:p w14:paraId="69218DB3" w14:textId="3999C7E5" w:rsidR="00026355" w:rsidRPr="009D789D" w:rsidRDefault="00026355" w:rsidP="00DE156B">
            <w:pPr>
              <w:jc w:val="center"/>
            </w:pPr>
            <w:r w:rsidRPr="009D789D">
              <w:t>Broj novih rasvjetnih tijela</w:t>
            </w:r>
          </w:p>
        </w:tc>
        <w:tc>
          <w:tcPr>
            <w:tcW w:w="2170" w:type="dxa"/>
            <w:vAlign w:val="center"/>
          </w:tcPr>
          <w:p w14:paraId="47460975" w14:textId="786F641E" w:rsidR="00026355" w:rsidRPr="00622B32" w:rsidRDefault="007A719A" w:rsidP="00DE156B">
            <w:pPr>
              <w:jc w:val="center"/>
            </w:pPr>
            <w:r>
              <w:t>30</w:t>
            </w:r>
          </w:p>
        </w:tc>
        <w:tc>
          <w:tcPr>
            <w:tcW w:w="2021" w:type="dxa"/>
            <w:vAlign w:val="center"/>
          </w:tcPr>
          <w:p w14:paraId="64E5A9E3" w14:textId="24373BA3" w:rsidR="00026355" w:rsidRPr="00622B32" w:rsidRDefault="009D789D" w:rsidP="00DE156B">
            <w:pPr>
              <w:jc w:val="center"/>
            </w:pPr>
            <w:r>
              <w:t>5</w:t>
            </w:r>
          </w:p>
        </w:tc>
      </w:tr>
      <w:tr w:rsidR="00026355" w:rsidRPr="00622B32" w14:paraId="50D332E7" w14:textId="77777777" w:rsidTr="00C54E38">
        <w:trPr>
          <w:trHeight w:val="410"/>
        </w:trPr>
        <w:tc>
          <w:tcPr>
            <w:tcW w:w="2388" w:type="dxa"/>
            <w:vAlign w:val="center"/>
          </w:tcPr>
          <w:p w14:paraId="27F491DE" w14:textId="77777777" w:rsidR="00026355" w:rsidRPr="009D789D" w:rsidRDefault="00026355" w:rsidP="00DE156B">
            <w:pPr>
              <w:jc w:val="center"/>
            </w:pPr>
          </w:p>
        </w:tc>
        <w:tc>
          <w:tcPr>
            <w:tcW w:w="2437" w:type="dxa"/>
            <w:vAlign w:val="center"/>
          </w:tcPr>
          <w:p w14:paraId="6C8CB010" w14:textId="0A7B0F21" w:rsidR="00026355" w:rsidRPr="009D789D" w:rsidRDefault="00026355" w:rsidP="00DE156B">
            <w:pPr>
              <w:jc w:val="center"/>
            </w:pPr>
            <w:r w:rsidRPr="009D789D">
              <w:t>% saniranosti objekta</w:t>
            </w:r>
          </w:p>
        </w:tc>
        <w:tc>
          <w:tcPr>
            <w:tcW w:w="2170" w:type="dxa"/>
            <w:vAlign w:val="center"/>
          </w:tcPr>
          <w:p w14:paraId="6C4B3B6A" w14:textId="1630772D" w:rsidR="00026355" w:rsidRDefault="009D789D" w:rsidP="00DE156B">
            <w:pPr>
              <w:jc w:val="center"/>
            </w:pPr>
            <w:r>
              <w:t>60</w:t>
            </w:r>
          </w:p>
        </w:tc>
        <w:tc>
          <w:tcPr>
            <w:tcW w:w="2021" w:type="dxa"/>
            <w:vAlign w:val="center"/>
          </w:tcPr>
          <w:p w14:paraId="1D33370A" w14:textId="0511500B" w:rsidR="00026355" w:rsidRDefault="009D789D" w:rsidP="00DE156B">
            <w:pPr>
              <w:jc w:val="center"/>
            </w:pPr>
            <w:r>
              <w:t>20</w:t>
            </w:r>
          </w:p>
        </w:tc>
      </w:tr>
    </w:tbl>
    <w:p w14:paraId="4FD90184" w14:textId="77777777" w:rsidR="00C54E38" w:rsidRDefault="00C54E38" w:rsidP="00C54E38">
      <w:pPr>
        <w:jc w:val="both"/>
        <w:rPr>
          <w:bCs/>
        </w:rPr>
      </w:pPr>
      <w:r>
        <w:rPr>
          <w:bCs/>
        </w:rPr>
        <w:tab/>
      </w:r>
    </w:p>
    <w:p w14:paraId="6E8E6D75" w14:textId="37822E05" w:rsidR="000E28CA" w:rsidRPr="00C54E38" w:rsidRDefault="000E28CA" w:rsidP="00C54E38">
      <w:pPr>
        <w:jc w:val="both"/>
        <w:rPr>
          <w:b/>
          <w:bCs/>
        </w:rPr>
      </w:pPr>
      <w:r w:rsidRPr="00C54E38">
        <w:rPr>
          <w:b/>
          <w:bCs/>
        </w:rPr>
        <w:t>U 202</w:t>
      </w:r>
      <w:r w:rsidR="00C54E38" w:rsidRPr="00C54E38">
        <w:rPr>
          <w:b/>
          <w:bCs/>
        </w:rPr>
        <w:t>5</w:t>
      </w:r>
      <w:r w:rsidRPr="00C54E38">
        <w:rPr>
          <w:b/>
          <w:bCs/>
        </w:rPr>
        <w:t>. godin</w:t>
      </w:r>
      <w:r w:rsidR="00291A70" w:rsidRPr="00C54E38">
        <w:rPr>
          <w:b/>
          <w:bCs/>
        </w:rPr>
        <w:t>i</w:t>
      </w:r>
      <w:r w:rsidRPr="00C54E38">
        <w:rPr>
          <w:b/>
          <w:bCs/>
        </w:rPr>
        <w:t xml:space="preserve"> Program „</w:t>
      </w:r>
      <w:r w:rsidR="003D3EBC" w:rsidRPr="00C54E38">
        <w:rPr>
          <w:b/>
          <w:bCs/>
        </w:rPr>
        <w:t>Zaštita i očuvanje čovjekove okoline</w:t>
      </w:r>
      <w:r w:rsidRPr="00C54E38">
        <w:rPr>
          <w:b/>
          <w:bCs/>
        </w:rPr>
        <w:t xml:space="preserve">“ realiziran je u iznosu od </w:t>
      </w:r>
      <w:r w:rsidR="00C54E38" w:rsidRPr="00C54E38">
        <w:rPr>
          <w:b/>
          <w:bCs/>
        </w:rPr>
        <w:t>35.490,15</w:t>
      </w:r>
      <w:r w:rsidRPr="00C54E38">
        <w:rPr>
          <w:b/>
          <w:bCs/>
        </w:rPr>
        <w:t xml:space="preserve"> </w:t>
      </w:r>
      <w:r w:rsidR="00783821" w:rsidRPr="00C54E38">
        <w:rPr>
          <w:b/>
          <w:bCs/>
        </w:rPr>
        <w:t>EUR</w:t>
      </w:r>
      <w:r w:rsidRPr="00C54E38">
        <w:rPr>
          <w:b/>
          <w:bCs/>
        </w:rPr>
        <w:t>.</w:t>
      </w:r>
    </w:p>
    <w:p w14:paraId="21D49E40" w14:textId="77777777" w:rsidR="003D3EBC" w:rsidRDefault="003D3EBC" w:rsidP="005E567D">
      <w:pPr>
        <w:jc w:val="both"/>
        <w:rPr>
          <w:bCs/>
        </w:rPr>
      </w:pPr>
    </w:p>
    <w:p w14:paraId="2F1AFB7B" w14:textId="5478ACD2" w:rsidR="003D3EBC" w:rsidRDefault="003D3EBC" w:rsidP="005E567D">
      <w:pPr>
        <w:jc w:val="both"/>
        <w:rPr>
          <w:bCs/>
        </w:rPr>
      </w:pPr>
      <w:r>
        <w:rPr>
          <w:bCs/>
        </w:rPr>
        <w:t xml:space="preserve">Iznos od </w:t>
      </w:r>
      <w:r w:rsidR="007A719A">
        <w:rPr>
          <w:bCs/>
        </w:rPr>
        <w:t>648,32</w:t>
      </w:r>
      <w:r>
        <w:rPr>
          <w:bCs/>
        </w:rPr>
        <w:t xml:space="preserve"> </w:t>
      </w:r>
      <w:r w:rsidR="00783821">
        <w:rPr>
          <w:bCs/>
        </w:rPr>
        <w:t>EUR</w:t>
      </w:r>
      <w:r>
        <w:rPr>
          <w:bCs/>
        </w:rPr>
        <w:t xml:space="preserve"> utrošen je na aktivnost </w:t>
      </w:r>
      <w:r>
        <w:rPr>
          <w:bCs/>
          <w:i/>
          <w:iCs/>
        </w:rPr>
        <w:t xml:space="preserve">Financiranje projekta županijskog centra za gospodarenje otpadom „Kaštijun“. </w:t>
      </w:r>
      <w:r>
        <w:rPr>
          <w:bCs/>
        </w:rPr>
        <w:t xml:space="preserve">Općina Lanišće tromjesečno uplaćuje sredstva za </w:t>
      </w:r>
      <w:r w:rsidRPr="003D3EBC">
        <w:rPr>
          <w:bCs/>
        </w:rPr>
        <w:t>Financiranje projekta županijskog centra za gospodarenje otpadom „Kaštijun“.</w:t>
      </w:r>
    </w:p>
    <w:p w14:paraId="244FBB12" w14:textId="77777777" w:rsidR="003D3EBC" w:rsidRDefault="003D3EBC" w:rsidP="005E567D">
      <w:pPr>
        <w:jc w:val="both"/>
        <w:rPr>
          <w:bCs/>
        </w:rPr>
      </w:pPr>
    </w:p>
    <w:p w14:paraId="64091E33" w14:textId="509AC060" w:rsidR="003D3EBC" w:rsidRDefault="003D3EBC" w:rsidP="005E567D">
      <w:pPr>
        <w:jc w:val="both"/>
        <w:rPr>
          <w:bCs/>
        </w:rPr>
      </w:pPr>
      <w:r>
        <w:rPr>
          <w:bCs/>
        </w:rPr>
        <w:t xml:space="preserve">Na aktivnost </w:t>
      </w:r>
      <w:r>
        <w:rPr>
          <w:bCs/>
          <w:i/>
          <w:iCs/>
        </w:rPr>
        <w:t>Odvoz smeća</w:t>
      </w:r>
      <w:r>
        <w:rPr>
          <w:bCs/>
        </w:rPr>
        <w:t xml:space="preserve"> utrošen je iznos od </w:t>
      </w:r>
      <w:r w:rsidR="00676097">
        <w:rPr>
          <w:bCs/>
        </w:rPr>
        <w:t>1.712,44</w:t>
      </w:r>
      <w:r>
        <w:rPr>
          <w:bCs/>
        </w:rPr>
        <w:t xml:space="preserve"> </w:t>
      </w:r>
      <w:r w:rsidR="00783821">
        <w:rPr>
          <w:bCs/>
        </w:rPr>
        <w:t>EUR</w:t>
      </w:r>
      <w:r>
        <w:rPr>
          <w:bCs/>
        </w:rPr>
        <w:t xml:space="preserve"> te se odnosi na odvoz miješanog komunalnog otpada za Općinu Lanišće. Odvoz smeća vrši komunalno poduzeće „Park“ d.o.o. iz Buzeta.</w:t>
      </w:r>
    </w:p>
    <w:p w14:paraId="24971D53" w14:textId="77777777" w:rsidR="007A719A" w:rsidRDefault="007A719A" w:rsidP="005E567D">
      <w:pPr>
        <w:jc w:val="both"/>
        <w:rPr>
          <w:bCs/>
        </w:rPr>
      </w:pPr>
    </w:p>
    <w:p w14:paraId="0B18F76A" w14:textId="6505AECC" w:rsidR="007A719A" w:rsidRPr="00EB6D24" w:rsidRDefault="00D747A2" w:rsidP="005E567D">
      <w:pPr>
        <w:jc w:val="both"/>
        <w:rPr>
          <w:bCs/>
        </w:rPr>
      </w:pPr>
      <w:r>
        <w:rPr>
          <w:bCs/>
        </w:rPr>
        <w:t xml:space="preserve">Na aktivnost </w:t>
      </w:r>
      <w:r>
        <w:rPr>
          <w:bCs/>
          <w:i/>
          <w:iCs/>
        </w:rPr>
        <w:t>Provedba Programa zaštite divljači</w:t>
      </w:r>
      <w:r>
        <w:rPr>
          <w:bCs/>
        </w:rPr>
        <w:t xml:space="preserve"> u 202</w:t>
      </w:r>
      <w:r w:rsidR="00676097">
        <w:rPr>
          <w:bCs/>
        </w:rPr>
        <w:t>5</w:t>
      </w:r>
      <w:r>
        <w:rPr>
          <w:bCs/>
        </w:rPr>
        <w:t xml:space="preserve">. godini utrošeno je </w:t>
      </w:r>
      <w:r w:rsidR="007A719A">
        <w:rPr>
          <w:bCs/>
        </w:rPr>
        <w:t>2</w:t>
      </w:r>
      <w:r w:rsidR="00676097">
        <w:rPr>
          <w:bCs/>
        </w:rPr>
        <w:t>.474,16</w:t>
      </w:r>
      <w:r w:rsidR="00E5385E">
        <w:rPr>
          <w:bCs/>
        </w:rPr>
        <w:t xml:space="preserve"> </w:t>
      </w:r>
      <w:r w:rsidR="00783821">
        <w:rPr>
          <w:bCs/>
        </w:rPr>
        <w:t>EUR</w:t>
      </w:r>
      <w:r w:rsidR="00E5385E">
        <w:rPr>
          <w:bCs/>
        </w:rPr>
        <w:t xml:space="preserve"> </w:t>
      </w:r>
      <w:r w:rsidR="009C3FD7">
        <w:rPr>
          <w:bCs/>
        </w:rPr>
        <w:t xml:space="preserve">temeljem Ugovora o provođenju </w:t>
      </w:r>
      <w:r w:rsidR="001D5D8A">
        <w:rPr>
          <w:bCs/>
        </w:rPr>
        <w:t>programa zaštite od divljači za Općinu Lanišće k</w:t>
      </w:r>
      <w:r w:rsidR="001D5D8A" w:rsidRPr="00EB6D24">
        <w:rPr>
          <w:bCs/>
        </w:rPr>
        <w:t xml:space="preserve">oji je sklopljen </w:t>
      </w:r>
      <w:r w:rsidR="00EB6D24" w:rsidRPr="00EB6D24">
        <w:rPr>
          <w:bCs/>
        </w:rPr>
        <w:t>u 2025.</w:t>
      </w:r>
      <w:r w:rsidR="001D5D8A" w:rsidRPr="00EB6D24">
        <w:rPr>
          <w:bCs/>
        </w:rPr>
        <w:t xml:space="preserve"> godini</w:t>
      </w:r>
      <w:r w:rsidR="007A719A" w:rsidRPr="00EB6D24">
        <w:rPr>
          <w:bCs/>
        </w:rPr>
        <w:t xml:space="preserve"> sa Lovačkim društvom „Ćićarija“ Lanišće i Predragom Tropeom</w:t>
      </w:r>
      <w:r w:rsidR="001D5D8A" w:rsidRPr="00EB6D24">
        <w:rPr>
          <w:bCs/>
        </w:rPr>
        <w:t>.</w:t>
      </w:r>
    </w:p>
    <w:p w14:paraId="2173BC0A" w14:textId="77777777" w:rsidR="007A719A" w:rsidRDefault="007A719A" w:rsidP="005E567D">
      <w:pPr>
        <w:jc w:val="both"/>
        <w:rPr>
          <w:bCs/>
        </w:rPr>
      </w:pPr>
    </w:p>
    <w:p w14:paraId="7DCD8573" w14:textId="65B0408B" w:rsidR="007A719A" w:rsidRPr="00371D78" w:rsidRDefault="007A719A" w:rsidP="005E567D">
      <w:pPr>
        <w:jc w:val="both"/>
      </w:pPr>
      <w:r w:rsidRPr="00371D78">
        <w:t xml:space="preserve">Iznos od </w:t>
      </w:r>
      <w:r w:rsidR="00676097" w:rsidRPr="00371D78">
        <w:t>8.000,00</w:t>
      </w:r>
      <w:r w:rsidRPr="00371D78">
        <w:t xml:space="preserve"> </w:t>
      </w:r>
      <w:r w:rsidR="00783821" w:rsidRPr="00371D78">
        <w:t>EUR</w:t>
      </w:r>
      <w:r w:rsidRPr="00371D78">
        <w:t xml:space="preserve"> utrošen je na aktivnost </w:t>
      </w:r>
      <w:r w:rsidRPr="00371D78">
        <w:rPr>
          <w:i/>
          <w:iCs/>
        </w:rPr>
        <w:t xml:space="preserve">Sanacija starih seoskih korita sa izvorskom vodom u naselju </w:t>
      </w:r>
      <w:r w:rsidR="00371D78" w:rsidRPr="00371D78">
        <w:rPr>
          <w:i/>
          <w:iCs/>
        </w:rPr>
        <w:t>Prapoće</w:t>
      </w:r>
      <w:r w:rsidR="002D259F" w:rsidRPr="00371D78">
        <w:t>, iznos financiran je od strane Zaklade Adris na temelju Javnog natječaja za dodjelu donacija i stipendija u 202</w:t>
      </w:r>
      <w:r w:rsidR="00371D78" w:rsidRPr="00371D78">
        <w:t>4</w:t>
      </w:r>
      <w:r w:rsidR="002D259F" w:rsidRPr="00371D78">
        <w:t xml:space="preserve">. godini. </w:t>
      </w:r>
    </w:p>
    <w:p w14:paraId="51D063A9" w14:textId="77777777" w:rsidR="00A41A37" w:rsidRDefault="00A41A37" w:rsidP="005E567D">
      <w:pPr>
        <w:jc w:val="both"/>
      </w:pPr>
    </w:p>
    <w:p w14:paraId="15C41E8F" w14:textId="70B11110" w:rsidR="00A41A37" w:rsidRPr="00A41A37" w:rsidRDefault="00A41A37" w:rsidP="005E567D">
      <w:pPr>
        <w:jc w:val="both"/>
      </w:pPr>
      <w:r>
        <w:t xml:space="preserve">Na aktivnost </w:t>
      </w:r>
      <w:r>
        <w:rPr>
          <w:i/>
          <w:iCs/>
        </w:rPr>
        <w:t xml:space="preserve">Održavanje sustava vodoopskrbe na području Općine Lanišće </w:t>
      </w:r>
      <w:r>
        <w:t>u 202</w:t>
      </w:r>
      <w:r w:rsidR="00676097">
        <w:t>5</w:t>
      </w:r>
      <w:r>
        <w:t xml:space="preserve">. godini utrošen je iznos od </w:t>
      </w:r>
      <w:r w:rsidR="00676097">
        <w:t>20</w:t>
      </w:r>
      <w:r>
        <w:t xml:space="preserve">.000,00 </w:t>
      </w:r>
      <w:r w:rsidR="00783821">
        <w:t>EUR</w:t>
      </w:r>
      <w:r>
        <w:t>.</w:t>
      </w:r>
    </w:p>
    <w:p w14:paraId="4846CA13" w14:textId="77777777" w:rsidR="001D5D8A" w:rsidRDefault="001D5D8A" w:rsidP="005E567D">
      <w:pPr>
        <w:jc w:val="both"/>
        <w:rPr>
          <w:bCs/>
        </w:rPr>
      </w:pPr>
    </w:p>
    <w:p w14:paraId="74619872" w14:textId="4B80180F" w:rsidR="00846B4D" w:rsidRDefault="00846B4D" w:rsidP="00846B4D">
      <w:pPr>
        <w:jc w:val="both"/>
      </w:pPr>
      <w:r w:rsidRPr="00846B4D">
        <w:rPr>
          <w:b/>
        </w:rPr>
        <w:t>Cilj:</w:t>
      </w:r>
      <w:r w:rsidRPr="00846B4D">
        <w:t xml:space="preserve"> </w:t>
      </w:r>
      <w:r>
        <w:t>Cilj programa je unaprjeđenje kvalitete života, zaštita životinjskog svijeta, pružanje neophodne skrbi životinja, sprječavanje nastanka štete i onečišćavanje okoliša, zaštita i unapređenje prirodnog okoliša</w:t>
      </w:r>
      <w:r w:rsidR="003C526E">
        <w:t>.</w:t>
      </w:r>
    </w:p>
    <w:p w14:paraId="1CB104B7" w14:textId="77777777" w:rsidR="00846B4D" w:rsidRDefault="00846B4D" w:rsidP="00846B4D">
      <w:pPr>
        <w:jc w:val="both"/>
      </w:pPr>
    </w:p>
    <w:p w14:paraId="23C167FA" w14:textId="4C77684F" w:rsidR="00846B4D" w:rsidRDefault="00846B4D" w:rsidP="00846B4D">
      <w:pPr>
        <w:jc w:val="both"/>
        <w:rPr>
          <w:b/>
          <w:bCs/>
        </w:rPr>
      </w:pPr>
      <w:r w:rsidRPr="00846B4D">
        <w:rPr>
          <w:b/>
          <w:bCs/>
        </w:rPr>
        <w:t>Pokazatelji uspješnosti:</w:t>
      </w:r>
    </w:p>
    <w:p w14:paraId="6651FCD9" w14:textId="7093DAD7" w:rsidR="00846B4D" w:rsidRDefault="00846B4D" w:rsidP="00846B4D">
      <w:pPr>
        <w:pStyle w:val="Odlomakpopisa"/>
        <w:numPr>
          <w:ilvl w:val="0"/>
          <w:numId w:val="29"/>
        </w:numPr>
        <w:jc w:val="both"/>
      </w:pPr>
      <w:r>
        <w:t>k</w:t>
      </w:r>
      <w:r w:rsidRPr="00846B4D">
        <w:t>oličina odvojeno sakupljenog otpada (t)</w:t>
      </w:r>
    </w:p>
    <w:p w14:paraId="6096A49F" w14:textId="0F9C11FA" w:rsidR="00846B4D" w:rsidRDefault="00846B4D" w:rsidP="00846B4D">
      <w:pPr>
        <w:pStyle w:val="Odlomakpopisa"/>
        <w:numPr>
          <w:ilvl w:val="0"/>
          <w:numId w:val="29"/>
        </w:numPr>
        <w:jc w:val="both"/>
      </w:pPr>
      <w:r>
        <w:t>b</w:t>
      </w:r>
      <w:r w:rsidRPr="00846B4D">
        <w:t>roj nabavljenih spremnika</w:t>
      </w:r>
    </w:p>
    <w:p w14:paraId="1A80CF4E" w14:textId="77777777" w:rsidR="00846B4D" w:rsidRDefault="00846B4D" w:rsidP="00846B4D">
      <w:pPr>
        <w:jc w:val="both"/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88"/>
        <w:gridCol w:w="2437"/>
        <w:gridCol w:w="2170"/>
        <w:gridCol w:w="2021"/>
      </w:tblGrid>
      <w:tr w:rsidR="00CA1170" w:rsidRPr="00CA1170" w14:paraId="0B1E0AE7" w14:textId="77777777" w:rsidTr="00DE156B">
        <w:tc>
          <w:tcPr>
            <w:tcW w:w="2388" w:type="dxa"/>
          </w:tcPr>
          <w:p w14:paraId="16888F4E" w14:textId="77777777" w:rsidR="00846B4D" w:rsidRPr="00CD771B" w:rsidRDefault="00846B4D" w:rsidP="00DE156B">
            <w:pPr>
              <w:jc w:val="center"/>
              <w:rPr>
                <w:b/>
                <w:bCs/>
              </w:rPr>
            </w:pPr>
            <w:r w:rsidRPr="00CD771B">
              <w:rPr>
                <w:b/>
                <w:bCs/>
              </w:rPr>
              <w:t>NAZIV AKTIVNOSTI</w:t>
            </w:r>
          </w:p>
        </w:tc>
        <w:tc>
          <w:tcPr>
            <w:tcW w:w="2437" w:type="dxa"/>
          </w:tcPr>
          <w:p w14:paraId="0FEE6D71" w14:textId="77777777" w:rsidR="00846B4D" w:rsidRPr="00CD771B" w:rsidRDefault="00846B4D" w:rsidP="00DE156B">
            <w:pPr>
              <w:jc w:val="center"/>
              <w:rPr>
                <w:b/>
                <w:bCs/>
              </w:rPr>
            </w:pPr>
            <w:r w:rsidRPr="00CD771B">
              <w:rPr>
                <w:b/>
                <w:bCs/>
              </w:rPr>
              <w:t>OPIS POKAZATELJA</w:t>
            </w:r>
          </w:p>
        </w:tc>
        <w:tc>
          <w:tcPr>
            <w:tcW w:w="2170" w:type="dxa"/>
          </w:tcPr>
          <w:p w14:paraId="48E9542D" w14:textId="77777777" w:rsidR="00846B4D" w:rsidRPr="00CD771B" w:rsidRDefault="00846B4D" w:rsidP="00DE156B">
            <w:pPr>
              <w:jc w:val="center"/>
              <w:rPr>
                <w:b/>
                <w:bCs/>
              </w:rPr>
            </w:pPr>
            <w:r w:rsidRPr="00CD771B">
              <w:rPr>
                <w:b/>
                <w:bCs/>
              </w:rPr>
              <w:t>PLAN</w:t>
            </w:r>
          </w:p>
        </w:tc>
        <w:tc>
          <w:tcPr>
            <w:tcW w:w="2021" w:type="dxa"/>
          </w:tcPr>
          <w:p w14:paraId="3A4F312B" w14:textId="77777777" w:rsidR="00846B4D" w:rsidRPr="00CD771B" w:rsidRDefault="00846B4D" w:rsidP="00DE156B">
            <w:pPr>
              <w:jc w:val="center"/>
              <w:rPr>
                <w:b/>
                <w:bCs/>
              </w:rPr>
            </w:pPr>
            <w:r w:rsidRPr="00CD771B">
              <w:rPr>
                <w:b/>
                <w:bCs/>
              </w:rPr>
              <w:t>IZVRŠENJE</w:t>
            </w:r>
          </w:p>
        </w:tc>
      </w:tr>
      <w:tr w:rsidR="00CA1170" w:rsidRPr="00CA1170" w14:paraId="2815F455" w14:textId="77777777" w:rsidTr="00676097">
        <w:trPr>
          <w:trHeight w:val="610"/>
        </w:trPr>
        <w:tc>
          <w:tcPr>
            <w:tcW w:w="2388" w:type="dxa"/>
            <w:vAlign w:val="center"/>
          </w:tcPr>
          <w:p w14:paraId="1A94EFF3" w14:textId="0E982B11" w:rsidR="00846B4D" w:rsidRPr="009D3CE0" w:rsidRDefault="00846B4D" w:rsidP="00DE156B">
            <w:pPr>
              <w:jc w:val="center"/>
            </w:pPr>
            <w:r w:rsidRPr="009D3CE0">
              <w:t>Zaštita okoliša u Općini</w:t>
            </w:r>
          </w:p>
        </w:tc>
        <w:tc>
          <w:tcPr>
            <w:tcW w:w="2437" w:type="dxa"/>
            <w:vAlign w:val="center"/>
          </w:tcPr>
          <w:p w14:paraId="5EC60150" w14:textId="3F67F02C" w:rsidR="00846B4D" w:rsidRPr="009D3CE0" w:rsidRDefault="00846B4D" w:rsidP="00DE156B">
            <w:pPr>
              <w:jc w:val="center"/>
            </w:pPr>
            <w:r w:rsidRPr="009D3CE0">
              <w:t>Količina odvojeno sakupljenog otpada (t)</w:t>
            </w:r>
          </w:p>
        </w:tc>
        <w:tc>
          <w:tcPr>
            <w:tcW w:w="2170" w:type="dxa"/>
            <w:vAlign w:val="center"/>
          </w:tcPr>
          <w:p w14:paraId="6D2D3134" w14:textId="51785CF4" w:rsidR="00846B4D" w:rsidRPr="009D3CE0" w:rsidRDefault="00A41A37" w:rsidP="00DE156B">
            <w:pPr>
              <w:jc w:val="center"/>
            </w:pPr>
            <w:r w:rsidRPr="009D3CE0">
              <w:t>11</w:t>
            </w:r>
          </w:p>
        </w:tc>
        <w:tc>
          <w:tcPr>
            <w:tcW w:w="2021" w:type="dxa"/>
            <w:vAlign w:val="center"/>
          </w:tcPr>
          <w:p w14:paraId="79C57B3E" w14:textId="3F566C4A" w:rsidR="00846B4D" w:rsidRPr="009D3CE0" w:rsidRDefault="009D3CE0" w:rsidP="00DE156B">
            <w:pPr>
              <w:jc w:val="center"/>
            </w:pPr>
            <w:r w:rsidRPr="009D3CE0">
              <w:t>8,76</w:t>
            </w:r>
          </w:p>
        </w:tc>
      </w:tr>
      <w:tr w:rsidR="00CA1170" w:rsidRPr="00CA1170" w14:paraId="19F277F6" w14:textId="77777777" w:rsidTr="00676097">
        <w:trPr>
          <w:trHeight w:val="406"/>
        </w:trPr>
        <w:tc>
          <w:tcPr>
            <w:tcW w:w="2388" w:type="dxa"/>
            <w:vAlign w:val="center"/>
          </w:tcPr>
          <w:p w14:paraId="6D4B2FA0" w14:textId="77777777" w:rsidR="00846B4D" w:rsidRPr="009D3CE0" w:rsidRDefault="00846B4D" w:rsidP="00DE156B">
            <w:pPr>
              <w:jc w:val="center"/>
            </w:pPr>
          </w:p>
        </w:tc>
        <w:tc>
          <w:tcPr>
            <w:tcW w:w="2437" w:type="dxa"/>
            <w:vAlign w:val="center"/>
          </w:tcPr>
          <w:p w14:paraId="786F09A7" w14:textId="467103FC" w:rsidR="00846B4D" w:rsidRPr="009D3CE0" w:rsidRDefault="00846B4D" w:rsidP="00DE156B">
            <w:pPr>
              <w:jc w:val="center"/>
            </w:pPr>
            <w:r w:rsidRPr="009D3CE0">
              <w:t>Broj nabavljenih spremnika</w:t>
            </w:r>
          </w:p>
        </w:tc>
        <w:tc>
          <w:tcPr>
            <w:tcW w:w="2170" w:type="dxa"/>
            <w:vAlign w:val="center"/>
          </w:tcPr>
          <w:p w14:paraId="56D247AC" w14:textId="710BF51E" w:rsidR="00846B4D" w:rsidRPr="009D3CE0" w:rsidRDefault="00846B4D" w:rsidP="00DE156B">
            <w:pPr>
              <w:jc w:val="center"/>
            </w:pPr>
            <w:r w:rsidRPr="009D3CE0">
              <w:t>2</w:t>
            </w:r>
          </w:p>
        </w:tc>
        <w:tc>
          <w:tcPr>
            <w:tcW w:w="2021" w:type="dxa"/>
            <w:vAlign w:val="center"/>
          </w:tcPr>
          <w:p w14:paraId="5C148300" w14:textId="77777777" w:rsidR="00846B4D" w:rsidRPr="009D3CE0" w:rsidRDefault="00846B4D" w:rsidP="00DE156B">
            <w:pPr>
              <w:jc w:val="center"/>
            </w:pPr>
            <w:r w:rsidRPr="009D3CE0">
              <w:t>0</w:t>
            </w:r>
          </w:p>
        </w:tc>
      </w:tr>
    </w:tbl>
    <w:p w14:paraId="45A7ADFE" w14:textId="77777777" w:rsidR="00811A8A" w:rsidRDefault="00811A8A" w:rsidP="00846B4D">
      <w:pPr>
        <w:jc w:val="both"/>
        <w:sectPr w:rsidR="00811A8A" w:rsidSect="003F778B">
          <w:footerReference w:type="default" r:id="rId32"/>
          <w:pgSz w:w="11910" w:h="16840"/>
          <w:pgMar w:top="1321" w:right="1281" w:bottom="851" w:left="1281" w:header="0" w:footer="1072" w:gutter="0"/>
          <w:pgNumType w:start="19"/>
          <w:cols w:space="720"/>
        </w:sectPr>
      </w:pPr>
    </w:p>
    <w:p w14:paraId="6D7C8369" w14:textId="5E71C42C" w:rsidR="00685492" w:rsidRPr="00CA1170" w:rsidRDefault="00685492" w:rsidP="00685492">
      <w:pPr>
        <w:jc w:val="both"/>
        <w:rPr>
          <w:b/>
          <w:bCs/>
        </w:rPr>
      </w:pPr>
      <w:r w:rsidRPr="00CA1170">
        <w:rPr>
          <w:b/>
          <w:bCs/>
        </w:rPr>
        <w:lastRenderedPageBreak/>
        <w:t>U 202</w:t>
      </w:r>
      <w:r w:rsidR="00CA1170">
        <w:rPr>
          <w:b/>
          <w:bCs/>
        </w:rPr>
        <w:t>5</w:t>
      </w:r>
      <w:r w:rsidRPr="00CA1170">
        <w:rPr>
          <w:b/>
          <w:bCs/>
        </w:rPr>
        <w:t>. godin</w:t>
      </w:r>
      <w:r w:rsidR="007F40BB" w:rsidRPr="00CA1170">
        <w:rPr>
          <w:b/>
          <w:bCs/>
        </w:rPr>
        <w:t>i</w:t>
      </w:r>
      <w:r w:rsidRPr="00CA1170">
        <w:rPr>
          <w:b/>
          <w:bCs/>
        </w:rPr>
        <w:t xml:space="preserve"> Program „Upravljanje imovinom“ realiziran je u iznosu od </w:t>
      </w:r>
      <w:r w:rsidR="00CA1170">
        <w:rPr>
          <w:b/>
          <w:bCs/>
        </w:rPr>
        <w:t>21.403,35</w:t>
      </w:r>
      <w:r w:rsidRPr="00CA1170">
        <w:rPr>
          <w:b/>
          <w:bCs/>
        </w:rPr>
        <w:t xml:space="preserve"> </w:t>
      </w:r>
      <w:r w:rsidR="00783821" w:rsidRPr="00CA1170">
        <w:rPr>
          <w:b/>
          <w:bCs/>
        </w:rPr>
        <w:t>EUR</w:t>
      </w:r>
      <w:r w:rsidRPr="00CA1170">
        <w:rPr>
          <w:b/>
          <w:bCs/>
        </w:rPr>
        <w:t>.</w:t>
      </w:r>
    </w:p>
    <w:p w14:paraId="447BE3BA" w14:textId="77777777" w:rsidR="00942B59" w:rsidRDefault="00942B59" w:rsidP="00685492">
      <w:pPr>
        <w:jc w:val="both"/>
      </w:pPr>
    </w:p>
    <w:p w14:paraId="1F78E3F4" w14:textId="282379AC" w:rsidR="00942B59" w:rsidRDefault="00942B59" w:rsidP="00685492">
      <w:pPr>
        <w:jc w:val="both"/>
      </w:pPr>
      <w:r>
        <w:t xml:space="preserve">Na aktivnost </w:t>
      </w:r>
      <w:r>
        <w:rPr>
          <w:i/>
          <w:iCs/>
        </w:rPr>
        <w:t>Održavanje objekata za redovito korištenje</w:t>
      </w:r>
      <w:r>
        <w:t xml:space="preserve"> </w:t>
      </w:r>
      <w:r w:rsidR="003C526E">
        <w:t>u 202</w:t>
      </w:r>
      <w:r w:rsidR="00CA1170">
        <w:t>5</w:t>
      </w:r>
      <w:r w:rsidR="003C526E">
        <w:t>. godin</w:t>
      </w:r>
      <w:r w:rsidR="006A5C84">
        <w:t>i</w:t>
      </w:r>
      <w:r w:rsidR="003C526E">
        <w:t xml:space="preserve"> </w:t>
      </w:r>
      <w:r>
        <w:t xml:space="preserve">utrošen je iznos od </w:t>
      </w:r>
      <w:r w:rsidR="00CA1170">
        <w:t>10.409,05</w:t>
      </w:r>
      <w:r>
        <w:t xml:space="preserve"> </w:t>
      </w:r>
      <w:r w:rsidR="00783821">
        <w:t>EUR</w:t>
      </w:r>
      <w:r>
        <w:t xml:space="preserve"> te se odnosi na materijal za čišćenje zgrade općine, higijenski materijal, električnu energiju u prostorijama zgrade, lož ulje za grijanje</w:t>
      </w:r>
      <w:r w:rsidR="003C526E">
        <w:t>, materijal za tekuće održavanje građevinskih objekta, usluge održavanja građevinskih objekata, opskrba vodom, osiguranje imovine te geodetsko katastarske usluge.</w:t>
      </w:r>
    </w:p>
    <w:p w14:paraId="3BAD3658" w14:textId="77777777" w:rsidR="003C526E" w:rsidRDefault="003C526E" w:rsidP="00685492">
      <w:pPr>
        <w:jc w:val="both"/>
      </w:pPr>
    </w:p>
    <w:p w14:paraId="557011E8" w14:textId="7511FFBC" w:rsidR="003C526E" w:rsidRPr="00CA1170" w:rsidRDefault="003C526E" w:rsidP="00685492">
      <w:pPr>
        <w:jc w:val="both"/>
        <w:rPr>
          <w:color w:val="EE0000"/>
        </w:rPr>
      </w:pPr>
      <w:r>
        <w:t xml:space="preserve">Iznos od </w:t>
      </w:r>
      <w:r w:rsidR="00CA1170">
        <w:t>1.844,30</w:t>
      </w:r>
      <w:r>
        <w:t xml:space="preserve"> </w:t>
      </w:r>
      <w:r w:rsidR="00783821">
        <w:t>EUR</w:t>
      </w:r>
      <w:r>
        <w:t xml:space="preserve"> </w:t>
      </w:r>
      <w:r w:rsidR="00C35FB0">
        <w:t xml:space="preserve">u </w:t>
      </w:r>
      <w:r>
        <w:t>202</w:t>
      </w:r>
      <w:r w:rsidR="00CA1170">
        <w:t>5</w:t>
      </w:r>
      <w:r>
        <w:t>. godin</w:t>
      </w:r>
      <w:r w:rsidR="00C35FB0">
        <w:t>i</w:t>
      </w:r>
      <w:r>
        <w:t xml:space="preserve"> utrošen je na aktivnost </w:t>
      </w:r>
      <w:r>
        <w:rPr>
          <w:i/>
          <w:iCs/>
        </w:rPr>
        <w:t>Održavanje postrojenja i opreme</w:t>
      </w:r>
      <w:r>
        <w:t xml:space="preserve"> te se odnosi </w:t>
      </w:r>
      <w:r w:rsidR="00755CA4" w:rsidRPr="00755CA4">
        <w:t>na nabavu mrežne opreme,</w:t>
      </w:r>
      <w:r w:rsidR="008E01DA">
        <w:t xml:space="preserve"> </w:t>
      </w:r>
      <w:r w:rsidR="00755CA4" w:rsidRPr="00755CA4">
        <w:t xml:space="preserve">servis i održavanje uredskih printera te redovno održavanje opreme za bežični internet, uključujući popravke i intervencije na uređajima </w:t>
      </w:r>
      <w:r w:rsidR="00755CA4" w:rsidRPr="00755CA4">
        <w:rPr>
          <w:b/>
          <w:bCs/>
        </w:rPr>
        <w:t>fx-209</w:t>
      </w:r>
      <w:r w:rsidR="00755CA4" w:rsidRPr="00755CA4">
        <w:t xml:space="preserve"> i printeru Canon 3826 dxc.</w:t>
      </w:r>
    </w:p>
    <w:p w14:paraId="43EE4511" w14:textId="77777777" w:rsidR="003C526E" w:rsidRDefault="003C526E" w:rsidP="00685492">
      <w:pPr>
        <w:jc w:val="both"/>
      </w:pPr>
    </w:p>
    <w:p w14:paraId="71BAB28A" w14:textId="755AE758" w:rsidR="003C526E" w:rsidRPr="003C526E" w:rsidRDefault="003C526E" w:rsidP="00685492">
      <w:pPr>
        <w:jc w:val="both"/>
      </w:pPr>
      <w:r>
        <w:t xml:space="preserve">Za aktivnost </w:t>
      </w:r>
      <w:r>
        <w:rPr>
          <w:i/>
          <w:iCs/>
        </w:rPr>
        <w:t>Izrada Elaborata procjena nekretnina u vlasništvu i suvlasništvu Općine Lanišće</w:t>
      </w:r>
      <w:r>
        <w:t xml:space="preserve"> u 202</w:t>
      </w:r>
      <w:r w:rsidR="00CA1170">
        <w:t>5</w:t>
      </w:r>
      <w:r>
        <w:t xml:space="preserve">. godine utrošeno je </w:t>
      </w:r>
      <w:r w:rsidR="00CA1170">
        <w:t>8.400</w:t>
      </w:r>
      <w:r w:rsidR="00A41A37">
        <w:t>,</w:t>
      </w:r>
      <w:r>
        <w:t xml:space="preserve">00 </w:t>
      </w:r>
      <w:r w:rsidR="00783821">
        <w:t>EUR</w:t>
      </w:r>
      <w:r>
        <w:t>. Taj iznos odnosi se na u</w:t>
      </w:r>
      <w:r w:rsidRPr="003C526E">
        <w:t>slug</w:t>
      </w:r>
      <w:r>
        <w:t>u</w:t>
      </w:r>
      <w:r w:rsidRPr="003C526E">
        <w:t xml:space="preserve"> izrade procjemben</w:t>
      </w:r>
      <w:r w:rsidR="00A41A37">
        <w:t>ih</w:t>
      </w:r>
      <w:r w:rsidRPr="003C526E">
        <w:t xml:space="preserve"> elaborata</w:t>
      </w:r>
      <w:r w:rsidR="00A41A37">
        <w:t>.</w:t>
      </w:r>
    </w:p>
    <w:p w14:paraId="387B4E6D" w14:textId="77777777" w:rsidR="00685492" w:rsidRDefault="00685492" w:rsidP="005E567D">
      <w:pPr>
        <w:jc w:val="both"/>
        <w:rPr>
          <w:b/>
        </w:rPr>
      </w:pPr>
    </w:p>
    <w:p w14:paraId="00B6C1E7" w14:textId="77777777" w:rsidR="00BB015A" w:rsidRDefault="00BB015A" w:rsidP="005E567D">
      <w:pPr>
        <w:jc w:val="both"/>
        <w:rPr>
          <w:b/>
        </w:rPr>
      </w:pPr>
      <w:r>
        <w:rPr>
          <w:b/>
        </w:rPr>
        <w:t xml:space="preserve">Cilj: </w:t>
      </w:r>
      <w:r w:rsidRPr="00BB015A">
        <w:rPr>
          <w:bCs/>
        </w:rPr>
        <w:t>Cilj programa je kvalitetno i odgovorno upravljanje stambenim i poslovnim  prostorima, te opremom u vlasništvu Općine.</w:t>
      </w:r>
      <w:r w:rsidRPr="00BB015A">
        <w:rPr>
          <w:b/>
        </w:rPr>
        <w:t xml:space="preserve">  </w:t>
      </w:r>
    </w:p>
    <w:p w14:paraId="7D8C1300" w14:textId="77777777" w:rsidR="00BB015A" w:rsidRDefault="00BB015A" w:rsidP="005E567D">
      <w:pPr>
        <w:jc w:val="both"/>
        <w:rPr>
          <w:b/>
        </w:rPr>
      </w:pPr>
    </w:p>
    <w:p w14:paraId="3227849C" w14:textId="77777777" w:rsidR="00BB015A" w:rsidRDefault="00BB015A" w:rsidP="005E567D">
      <w:pPr>
        <w:jc w:val="both"/>
        <w:rPr>
          <w:b/>
        </w:rPr>
      </w:pPr>
      <w:r>
        <w:rPr>
          <w:b/>
        </w:rPr>
        <w:t>Pokazatelji uspješnosti:</w:t>
      </w:r>
    </w:p>
    <w:p w14:paraId="055F8263" w14:textId="68C287AE" w:rsidR="00BB015A" w:rsidRDefault="00BB015A" w:rsidP="00BB015A">
      <w:pPr>
        <w:pStyle w:val="Odlomakpopisa"/>
        <w:numPr>
          <w:ilvl w:val="0"/>
          <w:numId w:val="31"/>
        </w:numPr>
        <w:jc w:val="both"/>
        <w:rPr>
          <w:bCs/>
        </w:rPr>
      </w:pPr>
      <w:r w:rsidRPr="00BB015A">
        <w:rPr>
          <w:bCs/>
        </w:rPr>
        <w:t>broj održavanih objekata/postrojenja/opreme</w:t>
      </w:r>
    </w:p>
    <w:p w14:paraId="2929A2A8" w14:textId="3A26E590" w:rsidR="00BB015A" w:rsidRDefault="00BB015A" w:rsidP="00BB015A">
      <w:pPr>
        <w:pStyle w:val="Odlomakpopisa"/>
        <w:numPr>
          <w:ilvl w:val="0"/>
          <w:numId w:val="31"/>
        </w:numPr>
        <w:jc w:val="both"/>
        <w:rPr>
          <w:bCs/>
        </w:rPr>
      </w:pPr>
      <w:r>
        <w:rPr>
          <w:bCs/>
        </w:rPr>
        <w:t>b</w:t>
      </w:r>
      <w:r w:rsidRPr="00BB015A">
        <w:rPr>
          <w:bCs/>
        </w:rPr>
        <w:t>roj procjenjenih nekretnina</w:t>
      </w:r>
    </w:p>
    <w:p w14:paraId="48B2D2F1" w14:textId="77777777" w:rsidR="00BB015A" w:rsidRDefault="00BB015A" w:rsidP="00BB015A">
      <w:pPr>
        <w:jc w:val="both"/>
        <w:rPr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88"/>
        <w:gridCol w:w="2721"/>
        <w:gridCol w:w="2170"/>
        <w:gridCol w:w="2021"/>
      </w:tblGrid>
      <w:tr w:rsidR="00CA1170" w:rsidRPr="00CA1170" w14:paraId="3A3E5558" w14:textId="77777777" w:rsidTr="000D3314">
        <w:tc>
          <w:tcPr>
            <w:tcW w:w="2388" w:type="dxa"/>
          </w:tcPr>
          <w:p w14:paraId="5DAEFFD8" w14:textId="77777777" w:rsidR="00BB015A" w:rsidRPr="00262446" w:rsidRDefault="00BB015A" w:rsidP="000D3314">
            <w:pPr>
              <w:jc w:val="center"/>
              <w:rPr>
                <w:b/>
                <w:bCs/>
              </w:rPr>
            </w:pPr>
            <w:r w:rsidRPr="00262446">
              <w:rPr>
                <w:b/>
                <w:bCs/>
              </w:rPr>
              <w:t>NAZIV AKTIVNOSTI</w:t>
            </w:r>
          </w:p>
        </w:tc>
        <w:tc>
          <w:tcPr>
            <w:tcW w:w="2437" w:type="dxa"/>
          </w:tcPr>
          <w:p w14:paraId="1D99F65C" w14:textId="77777777" w:rsidR="00BB015A" w:rsidRPr="00262446" w:rsidRDefault="00BB015A" w:rsidP="000D3314">
            <w:pPr>
              <w:jc w:val="center"/>
              <w:rPr>
                <w:b/>
                <w:bCs/>
              </w:rPr>
            </w:pPr>
            <w:r w:rsidRPr="00262446">
              <w:rPr>
                <w:b/>
                <w:bCs/>
              </w:rPr>
              <w:t>OPIS POKAZATELJA</w:t>
            </w:r>
          </w:p>
        </w:tc>
        <w:tc>
          <w:tcPr>
            <w:tcW w:w="2170" w:type="dxa"/>
          </w:tcPr>
          <w:p w14:paraId="368CE8AF" w14:textId="77777777" w:rsidR="00BB015A" w:rsidRPr="00262446" w:rsidRDefault="00BB015A" w:rsidP="000D3314">
            <w:pPr>
              <w:jc w:val="center"/>
              <w:rPr>
                <w:b/>
                <w:bCs/>
              </w:rPr>
            </w:pPr>
            <w:r w:rsidRPr="00262446">
              <w:rPr>
                <w:b/>
                <w:bCs/>
              </w:rPr>
              <w:t>PLAN</w:t>
            </w:r>
          </w:p>
        </w:tc>
        <w:tc>
          <w:tcPr>
            <w:tcW w:w="2021" w:type="dxa"/>
          </w:tcPr>
          <w:p w14:paraId="56C7636E" w14:textId="77777777" w:rsidR="00BB015A" w:rsidRPr="00262446" w:rsidRDefault="00BB015A" w:rsidP="000D3314">
            <w:pPr>
              <w:jc w:val="center"/>
              <w:rPr>
                <w:b/>
                <w:bCs/>
              </w:rPr>
            </w:pPr>
            <w:r w:rsidRPr="00262446">
              <w:rPr>
                <w:b/>
                <w:bCs/>
              </w:rPr>
              <w:t>IZVRŠENJE</w:t>
            </w:r>
          </w:p>
        </w:tc>
      </w:tr>
      <w:tr w:rsidR="00CA1170" w:rsidRPr="00CA1170" w14:paraId="075525DF" w14:textId="77777777" w:rsidTr="00CA1170">
        <w:trPr>
          <w:trHeight w:val="470"/>
        </w:trPr>
        <w:tc>
          <w:tcPr>
            <w:tcW w:w="2388" w:type="dxa"/>
            <w:vAlign w:val="center"/>
          </w:tcPr>
          <w:p w14:paraId="045CD768" w14:textId="77777777" w:rsidR="00BB015A" w:rsidRPr="00262446" w:rsidRDefault="00BB015A" w:rsidP="000D3314">
            <w:pPr>
              <w:jc w:val="center"/>
            </w:pPr>
            <w:r w:rsidRPr="00262446">
              <w:t>Odgovorno upravljanje imovinom Općine</w:t>
            </w:r>
          </w:p>
        </w:tc>
        <w:tc>
          <w:tcPr>
            <w:tcW w:w="2437" w:type="dxa"/>
            <w:vAlign w:val="center"/>
          </w:tcPr>
          <w:p w14:paraId="78C05A5D" w14:textId="77777777" w:rsidR="00BB015A" w:rsidRPr="00262446" w:rsidRDefault="00BB015A" w:rsidP="000D3314">
            <w:pPr>
              <w:jc w:val="center"/>
            </w:pPr>
            <w:r w:rsidRPr="00262446">
              <w:t>Broj održavanih objekata/postrojenja/opreme</w:t>
            </w:r>
          </w:p>
        </w:tc>
        <w:tc>
          <w:tcPr>
            <w:tcW w:w="2170" w:type="dxa"/>
            <w:vAlign w:val="center"/>
          </w:tcPr>
          <w:p w14:paraId="06579AB9" w14:textId="1BD2C1F7" w:rsidR="00BB015A" w:rsidRPr="00262446" w:rsidRDefault="00BB015A" w:rsidP="000D3314">
            <w:pPr>
              <w:jc w:val="center"/>
            </w:pPr>
            <w:r w:rsidRPr="00262446">
              <w:t>3</w:t>
            </w:r>
          </w:p>
        </w:tc>
        <w:tc>
          <w:tcPr>
            <w:tcW w:w="2021" w:type="dxa"/>
            <w:vAlign w:val="center"/>
          </w:tcPr>
          <w:p w14:paraId="69D76546" w14:textId="43B5AA3B" w:rsidR="00BB015A" w:rsidRPr="00262446" w:rsidRDefault="00A41A37" w:rsidP="000D3314">
            <w:pPr>
              <w:jc w:val="center"/>
            </w:pPr>
            <w:r w:rsidRPr="00262446">
              <w:t>2</w:t>
            </w:r>
          </w:p>
        </w:tc>
      </w:tr>
      <w:tr w:rsidR="00CA1170" w:rsidRPr="00CA1170" w14:paraId="72D684ED" w14:textId="77777777" w:rsidTr="00CA1170">
        <w:trPr>
          <w:trHeight w:val="377"/>
        </w:trPr>
        <w:tc>
          <w:tcPr>
            <w:tcW w:w="2388" w:type="dxa"/>
            <w:vAlign w:val="center"/>
          </w:tcPr>
          <w:p w14:paraId="689A7DA7" w14:textId="77777777" w:rsidR="00BB015A" w:rsidRPr="00530FBD" w:rsidRDefault="00BB015A" w:rsidP="000D3314">
            <w:pPr>
              <w:jc w:val="center"/>
            </w:pPr>
          </w:p>
        </w:tc>
        <w:tc>
          <w:tcPr>
            <w:tcW w:w="2437" w:type="dxa"/>
            <w:vAlign w:val="center"/>
          </w:tcPr>
          <w:p w14:paraId="09D35EDD" w14:textId="77777777" w:rsidR="00BB015A" w:rsidRPr="00530FBD" w:rsidRDefault="00BB015A" w:rsidP="000D3314">
            <w:pPr>
              <w:jc w:val="center"/>
            </w:pPr>
            <w:r w:rsidRPr="00530FBD">
              <w:t>Broj procjenjenih nekretnina</w:t>
            </w:r>
          </w:p>
        </w:tc>
        <w:tc>
          <w:tcPr>
            <w:tcW w:w="2170" w:type="dxa"/>
            <w:vAlign w:val="center"/>
          </w:tcPr>
          <w:p w14:paraId="0CEB0D0B" w14:textId="48D3310F" w:rsidR="00BB015A" w:rsidRPr="00530FBD" w:rsidRDefault="00A41A37" w:rsidP="000D3314">
            <w:pPr>
              <w:jc w:val="center"/>
            </w:pPr>
            <w:r w:rsidRPr="00530FBD">
              <w:t>9</w:t>
            </w:r>
          </w:p>
        </w:tc>
        <w:tc>
          <w:tcPr>
            <w:tcW w:w="2021" w:type="dxa"/>
            <w:vAlign w:val="center"/>
          </w:tcPr>
          <w:p w14:paraId="306020C9" w14:textId="18C2DA1F" w:rsidR="00BB015A" w:rsidRPr="00530FBD" w:rsidRDefault="00530FBD" w:rsidP="000D3314">
            <w:pPr>
              <w:jc w:val="center"/>
            </w:pPr>
            <w:r w:rsidRPr="00530FBD">
              <w:t>9</w:t>
            </w:r>
          </w:p>
        </w:tc>
      </w:tr>
    </w:tbl>
    <w:p w14:paraId="3F29BBB8" w14:textId="77777777" w:rsidR="00BB015A" w:rsidRDefault="00BB015A" w:rsidP="00BB015A">
      <w:pPr>
        <w:jc w:val="both"/>
        <w:rPr>
          <w:b/>
        </w:rPr>
      </w:pPr>
    </w:p>
    <w:p w14:paraId="43772715" w14:textId="77777777" w:rsidR="00A41A37" w:rsidRDefault="00A41A37" w:rsidP="00A41A37">
      <w:pPr>
        <w:jc w:val="both"/>
        <w:rPr>
          <w:b/>
        </w:rPr>
      </w:pPr>
    </w:p>
    <w:p w14:paraId="09206816" w14:textId="3886F8B8" w:rsidR="00BB015A" w:rsidRPr="00CA1170" w:rsidRDefault="00BB015A" w:rsidP="00BB015A">
      <w:pPr>
        <w:jc w:val="both"/>
        <w:rPr>
          <w:b/>
          <w:bCs/>
        </w:rPr>
      </w:pPr>
      <w:r w:rsidRPr="00CA1170">
        <w:rPr>
          <w:b/>
          <w:bCs/>
        </w:rPr>
        <w:t>U 202</w:t>
      </w:r>
      <w:r w:rsidR="00CA1170" w:rsidRPr="00CA1170">
        <w:rPr>
          <w:b/>
          <w:bCs/>
        </w:rPr>
        <w:t>5</w:t>
      </w:r>
      <w:r w:rsidRPr="00CA1170">
        <w:rPr>
          <w:b/>
          <w:bCs/>
        </w:rPr>
        <w:t>. godin</w:t>
      </w:r>
      <w:r w:rsidR="00A21FB0" w:rsidRPr="00CA1170">
        <w:rPr>
          <w:b/>
          <w:bCs/>
        </w:rPr>
        <w:t>i</w:t>
      </w:r>
      <w:r w:rsidRPr="00CA1170">
        <w:rPr>
          <w:b/>
          <w:bCs/>
        </w:rPr>
        <w:t xml:space="preserve"> Program „Prostorno uređenje i unaprjeđenje stanovanja“ realiziran je u iznosu od </w:t>
      </w:r>
      <w:r w:rsidR="00CA1170" w:rsidRPr="00CA1170">
        <w:rPr>
          <w:b/>
          <w:bCs/>
        </w:rPr>
        <w:t>5.517,61</w:t>
      </w:r>
      <w:r w:rsidRPr="00CA1170">
        <w:rPr>
          <w:b/>
          <w:bCs/>
        </w:rPr>
        <w:t xml:space="preserve"> </w:t>
      </w:r>
      <w:r w:rsidR="00783821" w:rsidRPr="00CA1170">
        <w:rPr>
          <w:b/>
          <w:bCs/>
        </w:rPr>
        <w:t>EUR</w:t>
      </w:r>
      <w:r w:rsidRPr="00CA1170">
        <w:rPr>
          <w:b/>
          <w:bCs/>
        </w:rPr>
        <w:t>.</w:t>
      </w:r>
    </w:p>
    <w:p w14:paraId="01F88654" w14:textId="06F07010" w:rsidR="00BB015A" w:rsidRDefault="00BB015A" w:rsidP="00BB015A">
      <w:pPr>
        <w:jc w:val="both"/>
      </w:pPr>
      <w:r>
        <w:t xml:space="preserve">Na aktivnost </w:t>
      </w:r>
      <w:r>
        <w:rPr>
          <w:i/>
          <w:iCs/>
        </w:rPr>
        <w:t>Uređenje naselja</w:t>
      </w:r>
      <w:r>
        <w:t xml:space="preserve"> u 202</w:t>
      </w:r>
      <w:r w:rsidR="00CA1170">
        <w:t>5</w:t>
      </w:r>
      <w:r>
        <w:t>. godin</w:t>
      </w:r>
      <w:r w:rsidR="000744DA">
        <w:t>i</w:t>
      </w:r>
      <w:r>
        <w:t xml:space="preserve"> utrošeno je </w:t>
      </w:r>
      <w:r w:rsidR="00CA1170">
        <w:t>3.630,11</w:t>
      </w:r>
      <w:r>
        <w:t xml:space="preserve"> </w:t>
      </w:r>
      <w:r w:rsidR="00783821">
        <w:t>EUR</w:t>
      </w:r>
      <w:r>
        <w:t>. Navedeni iznos odnosi se na nabavku c</w:t>
      </w:r>
      <w:r w:rsidRPr="00BB015A">
        <w:t>vijeć</w:t>
      </w:r>
      <w:r>
        <w:t>a</w:t>
      </w:r>
      <w:r w:rsidRPr="00BB015A">
        <w:t xml:space="preserve"> i zemlj</w:t>
      </w:r>
      <w:r>
        <w:t>e</w:t>
      </w:r>
      <w:r w:rsidRPr="00BB015A">
        <w:t xml:space="preserve"> za uređenje prostora oko zgrade Općine Lanišće</w:t>
      </w:r>
      <w:r>
        <w:t>, nabavku</w:t>
      </w:r>
      <w:r w:rsidRPr="00BB015A">
        <w:t xml:space="preserve"> rob</w:t>
      </w:r>
      <w:r>
        <w:t>e</w:t>
      </w:r>
      <w:r w:rsidRPr="00BB015A">
        <w:t xml:space="preserve"> za domjenak povodom proslave </w:t>
      </w:r>
      <w:r w:rsidR="00984E4C">
        <w:t>lokalnih sajmova te ok</w:t>
      </w:r>
      <w:r w:rsidR="00CA1170">
        <w:t>r</w:t>
      </w:r>
      <w:r w:rsidR="00984E4C">
        <w:t>jepu mještanima za usluge čišćenja i održavanja naselja na području Općine Lanišće.</w:t>
      </w:r>
    </w:p>
    <w:p w14:paraId="131DCEF7" w14:textId="0D90F438" w:rsidR="00A83759" w:rsidRDefault="00BB015A" w:rsidP="00BB015A">
      <w:pPr>
        <w:jc w:val="both"/>
      </w:pPr>
      <w:r>
        <w:t xml:space="preserve">Na aktivnosti </w:t>
      </w:r>
      <w:r>
        <w:rPr>
          <w:i/>
          <w:iCs/>
        </w:rPr>
        <w:t>Nabavku oglasnih ploča i klupa</w:t>
      </w:r>
      <w:r w:rsidR="00EB76AC">
        <w:rPr>
          <w:i/>
          <w:iCs/>
        </w:rPr>
        <w:t xml:space="preserve"> </w:t>
      </w:r>
      <w:r w:rsidR="00EB76AC">
        <w:t>u 202</w:t>
      </w:r>
      <w:r w:rsidR="00CA1170">
        <w:t>5</w:t>
      </w:r>
      <w:r w:rsidR="00EB76AC">
        <w:t xml:space="preserve">. godini utrošeno je </w:t>
      </w:r>
      <w:r w:rsidR="00CA1170">
        <w:t>1.437,50</w:t>
      </w:r>
      <w:r w:rsidR="00A83759">
        <w:t xml:space="preserve"> </w:t>
      </w:r>
      <w:r w:rsidR="00783821">
        <w:t>EUR</w:t>
      </w:r>
      <w:r w:rsidR="00A83759">
        <w:t xml:space="preserve"> </w:t>
      </w:r>
      <w:r w:rsidR="00CA1170">
        <w:t>za postavljanje foto pointa u Ršporu.</w:t>
      </w:r>
    </w:p>
    <w:p w14:paraId="2DE65F33" w14:textId="77777777" w:rsidR="00A151F9" w:rsidRDefault="00A151F9" w:rsidP="004A50FF">
      <w:pPr>
        <w:jc w:val="both"/>
      </w:pPr>
    </w:p>
    <w:p w14:paraId="7494EB6C" w14:textId="35EB2CF6" w:rsidR="00984E4C" w:rsidRPr="00CA1170" w:rsidRDefault="00984E4C" w:rsidP="00984E4C">
      <w:pPr>
        <w:jc w:val="both"/>
        <w:rPr>
          <w:b/>
          <w:bCs/>
        </w:rPr>
      </w:pPr>
      <w:r w:rsidRPr="00CA1170">
        <w:rPr>
          <w:b/>
          <w:bCs/>
        </w:rPr>
        <w:t>U 202</w:t>
      </w:r>
      <w:r w:rsidR="00CA1170" w:rsidRPr="00CA1170">
        <w:rPr>
          <w:b/>
          <w:bCs/>
        </w:rPr>
        <w:t>5</w:t>
      </w:r>
      <w:r w:rsidRPr="00CA1170">
        <w:rPr>
          <w:b/>
          <w:bCs/>
        </w:rPr>
        <w:t xml:space="preserve">. godini Program „Razvoj turizma“ realiziran je u iznosu od </w:t>
      </w:r>
      <w:r w:rsidR="00CA1170" w:rsidRPr="00CA1170">
        <w:rPr>
          <w:b/>
          <w:bCs/>
        </w:rPr>
        <w:t>15.235,00</w:t>
      </w:r>
      <w:r w:rsidRPr="00CA1170">
        <w:rPr>
          <w:b/>
          <w:bCs/>
        </w:rPr>
        <w:t xml:space="preserve"> </w:t>
      </w:r>
      <w:r w:rsidR="00783821" w:rsidRPr="00CA1170">
        <w:rPr>
          <w:b/>
          <w:bCs/>
        </w:rPr>
        <w:t>EUR</w:t>
      </w:r>
      <w:r w:rsidRPr="00CA1170">
        <w:rPr>
          <w:b/>
          <w:bCs/>
        </w:rPr>
        <w:t>.</w:t>
      </w:r>
    </w:p>
    <w:p w14:paraId="3DC9BCEA" w14:textId="2CE65EDC" w:rsidR="005C5838" w:rsidRDefault="00984E4C" w:rsidP="00B61B28">
      <w:pPr>
        <w:jc w:val="both"/>
        <w:sectPr w:rsidR="005C5838" w:rsidSect="003F778B">
          <w:footerReference w:type="default" r:id="rId33"/>
          <w:pgSz w:w="11910" w:h="16840"/>
          <w:pgMar w:top="1321" w:right="1281" w:bottom="851" w:left="1281" w:header="0" w:footer="1072" w:gutter="0"/>
          <w:pgNumType w:start="19"/>
          <w:cols w:space="720"/>
        </w:sectPr>
      </w:pPr>
      <w:r>
        <w:t xml:space="preserve">Za </w:t>
      </w:r>
      <w:r w:rsidR="00CA1170">
        <w:t>projekt „Crkva sv. Kancija, Kancijana, Kancijanile – Centar održivog vjerskog turizma u Lanišću</w:t>
      </w:r>
      <w:r>
        <w:rPr>
          <w:i/>
          <w:iCs/>
        </w:rPr>
        <w:t xml:space="preserve"> </w:t>
      </w:r>
      <w:r>
        <w:t xml:space="preserve">utrošeno je </w:t>
      </w:r>
      <w:r w:rsidR="00CA1170">
        <w:t>15.235,00</w:t>
      </w:r>
      <w:r>
        <w:t xml:space="preserve"> </w:t>
      </w:r>
      <w:r w:rsidR="00783821">
        <w:t>EUR</w:t>
      </w:r>
      <w:r>
        <w:t xml:space="preserve">. Navedeni iznos odnosi se na </w:t>
      </w:r>
      <w:r w:rsidR="00CA1170">
        <w:t>dobavu i montažu dizalice topline, te nabavu klupa ispred crkave.</w:t>
      </w:r>
      <w:r w:rsidR="005C5838">
        <w:t xml:space="preserve"> </w:t>
      </w:r>
      <w:bookmarkEnd w:id="2"/>
    </w:p>
    <w:p w14:paraId="2AAA93BA" w14:textId="0D4DBE49" w:rsidR="00403C58" w:rsidRDefault="00B61B28" w:rsidP="00403C58">
      <w:pPr>
        <w:shd w:val="clear" w:color="auto" w:fill="DBE5F1" w:themeFill="accent1" w:themeFillTint="33"/>
        <w:tabs>
          <w:tab w:val="center" w:pos="7699"/>
        </w:tabs>
        <w:adjustRightInd w:val="0"/>
        <w:rPr>
          <w:b/>
          <w:color w:val="000000"/>
        </w:rPr>
      </w:pPr>
      <w:r>
        <w:rPr>
          <w:b/>
          <w:color w:val="000000"/>
        </w:rPr>
        <w:lastRenderedPageBreak/>
        <w:t>3</w:t>
      </w:r>
      <w:r w:rsidR="00403C58" w:rsidRPr="002A734C">
        <w:rPr>
          <w:b/>
          <w:color w:val="000000"/>
        </w:rPr>
        <w:t>.</w:t>
      </w:r>
      <w:r w:rsidR="00403C58">
        <w:rPr>
          <w:b/>
          <w:color w:val="000000"/>
        </w:rPr>
        <w:t xml:space="preserve"> </w:t>
      </w:r>
      <w:r w:rsidR="00403C58" w:rsidRPr="002A734C">
        <w:rPr>
          <w:b/>
          <w:color w:val="000000"/>
        </w:rPr>
        <w:t>POSEBNI IZVJEŠTAJI U GODIŠNJEM IZVJEŠTAJU O IZVRŠENJU PRORAČUNA</w:t>
      </w:r>
    </w:p>
    <w:p w14:paraId="6CF21637" w14:textId="77777777" w:rsidR="00403C58" w:rsidRDefault="00403C58" w:rsidP="00403C58">
      <w:pPr>
        <w:pStyle w:val="Tijeloteksta"/>
        <w:spacing w:before="115"/>
        <w:rPr>
          <w:sz w:val="20"/>
        </w:rPr>
      </w:pPr>
    </w:p>
    <w:p w14:paraId="1E4B3F68" w14:textId="025D3234" w:rsidR="00403C58" w:rsidRDefault="00B61B28" w:rsidP="00403C58">
      <w:pPr>
        <w:shd w:val="clear" w:color="auto" w:fill="DBE5F1" w:themeFill="accent1" w:themeFillTint="33"/>
        <w:rPr>
          <w:b/>
        </w:rPr>
      </w:pPr>
      <w:r>
        <w:rPr>
          <w:b/>
        </w:rPr>
        <w:t>3</w:t>
      </w:r>
      <w:r w:rsidR="00403C58">
        <w:rPr>
          <w:b/>
        </w:rPr>
        <w:t xml:space="preserve">.1. </w:t>
      </w:r>
      <w:r w:rsidR="00403C58" w:rsidRPr="002A734C">
        <w:rPr>
          <w:b/>
        </w:rPr>
        <w:t>IZVJEŠTAJ O KORIŠTENJU PRORAČUNSKE ZALIHE</w:t>
      </w:r>
    </w:p>
    <w:p w14:paraId="47CC4356" w14:textId="0F7B8FD5" w:rsidR="00403C58" w:rsidRPr="007315C0" w:rsidRDefault="00403C58" w:rsidP="00403C58">
      <w:pPr>
        <w:pStyle w:val="Tijeloteksta"/>
        <w:spacing w:before="115"/>
        <w:jc w:val="both"/>
        <w:rPr>
          <w:sz w:val="22"/>
          <w:szCs w:val="22"/>
        </w:rPr>
      </w:pPr>
      <w:r w:rsidRPr="007315C0">
        <w:rPr>
          <w:sz w:val="22"/>
          <w:szCs w:val="22"/>
        </w:rPr>
        <w:t>Sukladno članku 65. Zakona o proračunu (Narodne novine broj 144/21</w:t>
      </w:r>
      <w:r>
        <w:rPr>
          <w:sz w:val="22"/>
          <w:szCs w:val="22"/>
        </w:rPr>
        <w:t>.</w:t>
      </w:r>
      <w:r w:rsidRPr="007315C0">
        <w:rPr>
          <w:sz w:val="22"/>
          <w:szCs w:val="22"/>
        </w:rPr>
        <w:t xml:space="preserve">) i članka </w:t>
      </w:r>
      <w:r>
        <w:rPr>
          <w:sz w:val="22"/>
          <w:szCs w:val="22"/>
        </w:rPr>
        <w:t>7</w:t>
      </w:r>
      <w:r w:rsidRPr="007315C0">
        <w:rPr>
          <w:sz w:val="22"/>
          <w:szCs w:val="22"/>
        </w:rPr>
        <w:t>. Odluke o izvršenju Proračuna Općine Lanišće za 202</w:t>
      </w:r>
      <w:r w:rsidR="00631EC5">
        <w:rPr>
          <w:sz w:val="22"/>
          <w:szCs w:val="22"/>
        </w:rPr>
        <w:t>5</w:t>
      </w:r>
      <w:r w:rsidRPr="007315C0">
        <w:rPr>
          <w:sz w:val="22"/>
          <w:szCs w:val="22"/>
        </w:rPr>
        <w:t>. godinu sredstva proračunske zalihe mogu se koristiti za nepredviđene namjene za koje u proračunu nisu osigurana sredstva ili za namjene za koje se tijekom godine pokaže da za njih nisu utvrđena dostatna sredstva jer ih pri planiranju proračuna nije bilo moguće predvidjeti.</w:t>
      </w:r>
    </w:p>
    <w:p w14:paraId="024009D2" w14:textId="77777777" w:rsidR="00403C58" w:rsidRPr="007315C0" w:rsidRDefault="00403C58" w:rsidP="00403C58">
      <w:pPr>
        <w:pStyle w:val="Tijeloteksta"/>
        <w:jc w:val="both"/>
        <w:rPr>
          <w:sz w:val="22"/>
          <w:szCs w:val="22"/>
        </w:rPr>
      </w:pPr>
      <w:r w:rsidRPr="007315C0">
        <w:rPr>
          <w:sz w:val="22"/>
          <w:szCs w:val="22"/>
        </w:rPr>
        <w:t>Sredstva se mogu koristiti za financiranje rashoda nastalih pri otklanjanju posljedica elementarnih nepogoda, epidemija, ekoloških nesreća ili izvanrednih događaja i ostalih nepredvidivih nesreća, te za druge nepredviđene rashode tijekom godine.</w:t>
      </w:r>
    </w:p>
    <w:p w14:paraId="6DC56D04" w14:textId="77777777" w:rsidR="00403C58" w:rsidRPr="007315C0" w:rsidRDefault="00403C58" w:rsidP="00403C58">
      <w:pPr>
        <w:pStyle w:val="Tijeloteksta"/>
        <w:jc w:val="both"/>
        <w:rPr>
          <w:sz w:val="22"/>
          <w:szCs w:val="22"/>
        </w:rPr>
      </w:pPr>
    </w:p>
    <w:p w14:paraId="49F42758" w14:textId="2BFA29E5" w:rsidR="00403C58" w:rsidRDefault="00403C58" w:rsidP="00403C58">
      <w:pPr>
        <w:pStyle w:val="Tijeloteksta"/>
        <w:jc w:val="both"/>
        <w:rPr>
          <w:sz w:val="22"/>
          <w:szCs w:val="22"/>
        </w:rPr>
      </w:pPr>
      <w:r>
        <w:rPr>
          <w:sz w:val="22"/>
          <w:szCs w:val="22"/>
        </w:rPr>
        <w:t>U razdoblju od 1.1. do 31.12.202</w:t>
      </w:r>
      <w:r w:rsidR="00631EC5">
        <w:rPr>
          <w:sz w:val="22"/>
          <w:szCs w:val="22"/>
        </w:rPr>
        <w:t>5</w:t>
      </w:r>
      <w:r>
        <w:rPr>
          <w:sz w:val="22"/>
          <w:szCs w:val="22"/>
        </w:rPr>
        <w:t>. godine nisu korištena sredstva proračunske zalihe.</w:t>
      </w:r>
    </w:p>
    <w:p w14:paraId="3696334F" w14:textId="77777777" w:rsidR="00403C58" w:rsidRDefault="00403C58" w:rsidP="00403C58">
      <w:pPr>
        <w:pStyle w:val="Tijeloteksta"/>
        <w:jc w:val="both"/>
        <w:rPr>
          <w:sz w:val="22"/>
          <w:szCs w:val="22"/>
        </w:rPr>
      </w:pPr>
    </w:p>
    <w:p w14:paraId="48AC86D0" w14:textId="77777777" w:rsidR="00631EC5" w:rsidRDefault="00631EC5" w:rsidP="00403C58">
      <w:pPr>
        <w:pStyle w:val="Tijeloteksta"/>
        <w:jc w:val="both"/>
        <w:rPr>
          <w:sz w:val="22"/>
          <w:szCs w:val="22"/>
        </w:rPr>
      </w:pPr>
    </w:p>
    <w:p w14:paraId="3B3B3D75" w14:textId="54F7D245" w:rsidR="00403C58" w:rsidRPr="007315C0" w:rsidRDefault="00363B01" w:rsidP="00403C58">
      <w:pPr>
        <w:widowControl/>
        <w:shd w:val="clear" w:color="auto" w:fill="DBE5F1"/>
        <w:autoSpaceDE/>
        <w:autoSpaceDN/>
        <w:jc w:val="both"/>
        <w:rPr>
          <w:b/>
          <w:iCs/>
          <w:lang w:val="hr-HR" w:eastAsia="hr-HR"/>
        </w:rPr>
      </w:pPr>
      <w:r>
        <w:rPr>
          <w:b/>
          <w:iCs/>
          <w:lang w:val="hr-HR" w:eastAsia="hr-HR"/>
        </w:rPr>
        <w:t>3</w:t>
      </w:r>
      <w:r w:rsidR="00403C58" w:rsidRPr="007315C0">
        <w:rPr>
          <w:b/>
          <w:iCs/>
          <w:lang w:val="hr-HR" w:eastAsia="hr-HR"/>
        </w:rPr>
        <w:t>.2. IZVJEŠTAJ O ZADUŽIVANJU NA DOMAĆEM I STRANOM TRŽIŠTU NOVCA I KAPITALA</w:t>
      </w:r>
    </w:p>
    <w:p w14:paraId="6AB19096" w14:textId="77777777" w:rsidR="00403C58" w:rsidRPr="003E19C7" w:rsidRDefault="00403C58" w:rsidP="00403C58">
      <w:pPr>
        <w:jc w:val="both"/>
      </w:pPr>
      <w:r w:rsidRPr="003E19C7">
        <w:t xml:space="preserve">Izvještaj o zaduživanju na domaćem i stranom tržištu novca i kapitala daje pregled zaduživanja po dugoročnim kreditima, zajmovima i vrijednosnim papirima koje je ugovorila i preuzela jedinica lokalne i područne (regionalne) samouprave u izvještajnom razdoblju, po vrsti instrumenata, valutnoj, kamatnoj i ročnoj strukturi. </w:t>
      </w:r>
    </w:p>
    <w:p w14:paraId="3904B797" w14:textId="77777777" w:rsidR="00403C58" w:rsidRDefault="00403C58" w:rsidP="00403C58">
      <w:pPr>
        <w:jc w:val="both"/>
      </w:pPr>
      <w:r w:rsidRPr="003E19C7">
        <w:t xml:space="preserve">U izvještajnom razdoblju Općina </w:t>
      </w:r>
      <w:r>
        <w:t>Lanišće</w:t>
      </w:r>
      <w:r w:rsidRPr="003E19C7">
        <w:t xml:space="preserve"> nije preuzela nove kredite ili zajmove</w:t>
      </w:r>
      <w:r>
        <w:t>.</w:t>
      </w:r>
      <w:r w:rsidRPr="003E19C7">
        <w:t xml:space="preserve"> </w:t>
      </w:r>
    </w:p>
    <w:p w14:paraId="0503E151" w14:textId="77777777" w:rsidR="00403C58" w:rsidRDefault="00403C58" w:rsidP="00403C58">
      <w:pPr>
        <w:jc w:val="both"/>
      </w:pPr>
    </w:p>
    <w:p w14:paraId="00E7A284" w14:textId="6C019F2A" w:rsidR="00403C58" w:rsidRPr="00BE21CA" w:rsidRDefault="00403C58" w:rsidP="00403C58">
      <w:pPr>
        <w:jc w:val="both"/>
      </w:pPr>
      <w:r>
        <w:rPr>
          <w:bCs/>
        </w:rPr>
        <w:t>Člankom 20. Odluke o izvršavanju Proračuna Općine Lanišće za 202</w:t>
      </w:r>
      <w:r w:rsidR="00631EC5">
        <w:rPr>
          <w:bCs/>
        </w:rPr>
        <w:t>5</w:t>
      </w:r>
      <w:r>
        <w:rPr>
          <w:bCs/>
        </w:rPr>
        <w:t xml:space="preserve">. godinu, </w:t>
      </w:r>
      <w:r>
        <w:t>Općina</w:t>
      </w:r>
      <w:r w:rsidRPr="00BE21CA">
        <w:t xml:space="preserve"> se može kratkoročno zadužiti najduže do 12 mjeseci isključivo za premošćivanje jaza nastalog zbog različite dinamike priljeva sredstava i dospijeća obveza, u skladu sa zakonom kojim se uređuje proračun.</w:t>
      </w:r>
    </w:p>
    <w:p w14:paraId="51525D5F" w14:textId="6C7BD2C0" w:rsidR="00403C58" w:rsidRDefault="00403C58" w:rsidP="00403C58">
      <w:pPr>
        <w:jc w:val="both"/>
        <w:rPr>
          <w:bCs/>
        </w:rPr>
      </w:pPr>
      <w:r>
        <w:rPr>
          <w:bCs/>
        </w:rPr>
        <w:t xml:space="preserve">U izvještajnom razdoblju Općini Lanišće od OTP banke d.d. odobreno je prekoračenje po poslovnom računu, otvorenom kod OTP banke d.d. u iznosu od 20.000,00 </w:t>
      </w:r>
      <w:r w:rsidR="00783821">
        <w:rPr>
          <w:bCs/>
        </w:rPr>
        <w:t>EUR</w:t>
      </w:r>
      <w:r>
        <w:rPr>
          <w:bCs/>
        </w:rPr>
        <w:t xml:space="preserve"> s krajnjim rokom vraćanja do 31.12.202</w:t>
      </w:r>
      <w:r w:rsidR="00631EC5">
        <w:rPr>
          <w:bCs/>
        </w:rPr>
        <w:t>5</w:t>
      </w:r>
      <w:r>
        <w:rPr>
          <w:bCs/>
        </w:rPr>
        <w:t>. godine.</w:t>
      </w:r>
    </w:p>
    <w:p w14:paraId="21FC8F72" w14:textId="6FEC8BD5" w:rsidR="0075640D" w:rsidRDefault="00403C58" w:rsidP="00403C58">
      <w:pPr>
        <w:jc w:val="both"/>
        <w:rPr>
          <w:bCs/>
        </w:rPr>
      </w:pPr>
      <w:r>
        <w:rPr>
          <w:bCs/>
        </w:rPr>
        <w:t>Prekoračenje po poslovnom računu u 202</w:t>
      </w:r>
      <w:r w:rsidR="00631EC5">
        <w:rPr>
          <w:bCs/>
        </w:rPr>
        <w:t>5</w:t>
      </w:r>
      <w:r>
        <w:rPr>
          <w:bCs/>
        </w:rPr>
        <w:t>. godini nije korišteno.</w:t>
      </w:r>
    </w:p>
    <w:p w14:paraId="0818F759" w14:textId="77777777" w:rsidR="0075640D" w:rsidRDefault="0075640D" w:rsidP="00403C58">
      <w:pPr>
        <w:jc w:val="both"/>
        <w:rPr>
          <w:bCs/>
        </w:rPr>
      </w:pPr>
    </w:p>
    <w:p w14:paraId="5D4FCC38" w14:textId="77777777" w:rsidR="00631EC5" w:rsidRDefault="00631EC5" w:rsidP="00403C58">
      <w:pPr>
        <w:jc w:val="both"/>
        <w:rPr>
          <w:bCs/>
        </w:rPr>
      </w:pPr>
    </w:p>
    <w:p w14:paraId="0059C5E4" w14:textId="42285C1D" w:rsidR="00403C58" w:rsidRPr="0075640D" w:rsidRDefault="00363B01" w:rsidP="0075640D">
      <w:pPr>
        <w:widowControl/>
        <w:shd w:val="clear" w:color="auto" w:fill="DBE5F1"/>
        <w:autoSpaceDE/>
        <w:autoSpaceDN/>
        <w:jc w:val="both"/>
        <w:rPr>
          <w:b/>
          <w:iCs/>
          <w:lang w:val="hr-HR" w:eastAsia="hr-HR"/>
        </w:rPr>
      </w:pPr>
      <w:r>
        <w:rPr>
          <w:b/>
          <w:iCs/>
          <w:lang w:val="hr-HR" w:eastAsia="hr-HR"/>
        </w:rPr>
        <w:t>3</w:t>
      </w:r>
      <w:r w:rsidR="0075640D" w:rsidRPr="007315C0">
        <w:rPr>
          <w:b/>
          <w:iCs/>
          <w:lang w:val="hr-HR" w:eastAsia="hr-HR"/>
        </w:rPr>
        <w:t xml:space="preserve">.2. IZVJEŠTAJ O </w:t>
      </w:r>
      <w:r w:rsidR="0075640D">
        <w:rPr>
          <w:b/>
          <w:iCs/>
          <w:lang w:val="hr-HR" w:eastAsia="hr-HR"/>
        </w:rPr>
        <w:t>DANIM JAMSTVIMA I PLAĆANJIMA PO PROTESTIRANIM JAMSTVIMA</w:t>
      </w:r>
      <w:bookmarkStart w:id="5" w:name="_Hlk167085655"/>
    </w:p>
    <w:bookmarkEnd w:id="5"/>
    <w:p w14:paraId="59F164E3" w14:textId="77777777" w:rsidR="00EF025E" w:rsidRPr="00A322E9" w:rsidRDefault="00EF025E" w:rsidP="00EF025E">
      <w:pPr>
        <w:jc w:val="both"/>
        <w:rPr>
          <w:szCs w:val="20"/>
        </w:rPr>
      </w:pPr>
      <w:r w:rsidRPr="00A322E9">
        <w:rPr>
          <w:szCs w:val="20"/>
        </w:rPr>
        <w:t xml:space="preserve">Sukladno članku 129. Zakonu o proračunu („Narodne novine“, broj 144/21) jedinica lokalne i područne (regionalne) samouprave može dati jamstvo za dugoročno zaduženje proračunskom i izvanproračunskom korisniku jedinice lokalne i područne (regionalne) samouprave, pravnoj osobi u većinskom vlasništvu ili suvlasništvu jedinica lokalne i područne regionalne) samouprave i ustanovi čiji je osnivač, uz prethodno dobivenu suglasnost ministra financija. </w:t>
      </w:r>
    </w:p>
    <w:p w14:paraId="619F89CF" w14:textId="77777777" w:rsidR="00EF025E" w:rsidRDefault="00EF025E" w:rsidP="00EF025E">
      <w:pPr>
        <w:jc w:val="both"/>
        <w:rPr>
          <w:szCs w:val="20"/>
        </w:rPr>
      </w:pPr>
    </w:p>
    <w:p w14:paraId="4076AA42" w14:textId="77777777" w:rsidR="00EF025E" w:rsidRPr="00A322E9" w:rsidRDefault="00EF025E" w:rsidP="00EF025E">
      <w:pPr>
        <w:jc w:val="both"/>
        <w:rPr>
          <w:szCs w:val="20"/>
        </w:rPr>
      </w:pPr>
      <w:r w:rsidRPr="00A322E9">
        <w:rPr>
          <w:szCs w:val="20"/>
        </w:rPr>
        <w:t xml:space="preserve">Jedinica lokalne i područne (regionalne) samouprave dužna je izvijestiti Ministarstvo financija o sklopljenom ugovoru o jamstvu u roku od 8 dana od dana sklapanja. Jedinica lokalne i područne (regionalne) samouprave dužna je izvještavati Ministarstvo financija unutar proračunske godine, tromjesečno, do 10.-og u mjesecu za prethodno izvještajno razdoblje o stanju aktivnih jamstva za koje je prethodno dana suglasnost. </w:t>
      </w:r>
    </w:p>
    <w:p w14:paraId="236E7A93" w14:textId="77777777" w:rsidR="00EF025E" w:rsidRDefault="00EF025E" w:rsidP="00EF025E">
      <w:pPr>
        <w:jc w:val="both"/>
        <w:rPr>
          <w:szCs w:val="20"/>
        </w:rPr>
      </w:pPr>
    </w:p>
    <w:p w14:paraId="60610FA6" w14:textId="77777777" w:rsidR="00EF025E" w:rsidRPr="00A322E9" w:rsidRDefault="00EF025E" w:rsidP="00EF025E">
      <w:pPr>
        <w:jc w:val="both"/>
        <w:rPr>
          <w:szCs w:val="20"/>
        </w:rPr>
      </w:pPr>
      <w:r w:rsidRPr="00A322E9">
        <w:rPr>
          <w:szCs w:val="20"/>
        </w:rPr>
        <w:t>Sukladno Pravilniku o polugodišnjem i godišnjem izvještaju o izvršenju proračuna i financijskog plana („Narodne novine“, broj 85/2023), izvještaj o danim jamstvima i  plaćanjima po protestiranim  jamstvima sadrži pregled danih i  pregled izvršenih plaćanja po protestiranim jamstvima u izvještajnom razdoblju. Za proračunsku godinu ovaj izvještaj dodatno sadrži i stanje aktivnih jamstva na početku i na kraju proračunske godine, stanje potraživanja po protestiranim jamstvima na početku i na kraju proračunske godine, i stanje potraživanja na ime premije/provizije na dana jamstva na početku i na kraju proračunske godine.</w:t>
      </w:r>
    </w:p>
    <w:p w14:paraId="06A240A1" w14:textId="77777777" w:rsidR="00EF025E" w:rsidRDefault="00EF025E" w:rsidP="00EF025E">
      <w:pPr>
        <w:jc w:val="both"/>
        <w:rPr>
          <w:szCs w:val="20"/>
        </w:rPr>
      </w:pPr>
    </w:p>
    <w:p w14:paraId="1996147E" w14:textId="0CAD7FEF" w:rsidR="00EF025E" w:rsidRPr="00A322E9" w:rsidRDefault="00EF025E" w:rsidP="00EF025E">
      <w:pPr>
        <w:jc w:val="both"/>
        <w:rPr>
          <w:szCs w:val="20"/>
        </w:rPr>
      </w:pPr>
      <w:r w:rsidRPr="00A322E9">
        <w:rPr>
          <w:szCs w:val="20"/>
        </w:rPr>
        <w:t>U razdoblju od 1.1.202</w:t>
      </w:r>
      <w:r w:rsidR="00EC2F0A">
        <w:rPr>
          <w:szCs w:val="20"/>
        </w:rPr>
        <w:t>5</w:t>
      </w:r>
      <w:r w:rsidRPr="00A322E9">
        <w:rPr>
          <w:szCs w:val="20"/>
        </w:rPr>
        <w:t>. - 31.12. 202</w:t>
      </w:r>
      <w:r w:rsidR="00631EC5">
        <w:rPr>
          <w:szCs w:val="20"/>
        </w:rPr>
        <w:t>5</w:t>
      </w:r>
      <w:r w:rsidRPr="00A322E9">
        <w:rPr>
          <w:szCs w:val="20"/>
        </w:rPr>
        <w:t xml:space="preserve">. godine </w:t>
      </w:r>
      <w:r>
        <w:rPr>
          <w:szCs w:val="20"/>
        </w:rPr>
        <w:t>Općina Lanišće</w:t>
      </w:r>
      <w:r w:rsidRPr="00A322E9">
        <w:rPr>
          <w:szCs w:val="20"/>
        </w:rPr>
        <w:t xml:space="preserve"> nije d</w:t>
      </w:r>
      <w:r>
        <w:rPr>
          <w:szCs w:val="20"/>
        </w:rPr>
        <w:t>avala</w:t>
      </w:r>
      <w:r w:rsidRPr="00A322E9">
        <w:rPr>
          <w:szCs w:val="20"/>
        </w:rPr>
        <w:t xml:space="preserve"> jamstva sukladno članku 129. Zakona o proračunu („Narodne novine“, broj 144/21).</w:t>
      </w:r>
    </w:p>
    <w:p w14:paraId="3154B3D9" w14:textId="77777777" w:rsidR="00811A8A" w:rsidRDefault="00811A8A" w:rsidP="00403C58">
      <w:pPr>
        <w:jc w:val="both"/>
        <w:rPr>
          <w:bCs/>
          <w:color w:val="000000"/>
        </w:rPr>
        <w:sectPr w:rsidR="00811A8A" w:rsidSect="003F778B">
          <w:footerReference w:type="default" r:id="rId34"/>
          <w:pgSz w:w="11910" w:h="16840"/>
          <w:pgMar w:top="1321" w:right="1281" w:bottom="851" w:left="1281" w:header="0" w:footer="1072" w:gutter="0"/>
          <w:pgNumType w:start="19"/>
          <w:cols w:space="720"/>
        </w:sectPr>
      </w:pPr>
    </w:p>
    <w:p w14:paraId="50E4E784" w14:textId="5B7C621E" w:rsidR="00403C58" w:rsidRPr="000D1C8A" w:rsidRDefault="002665D8" w:rsidP="00403C58">
      <w:pPr>
        <w:shd w:val="clear" w:color="auto" w:fill="DBE5F1" w:themeFill="accent1" w:themeFillTint="33"/>
        <w:contextualSpacing/>
        <w:jc w:val="both"/>
        <w:rPr>
          <w:b/>
          <w:iCs/>
        </w:rPr>
      </w:pPr>
      <w:r>
        <w:rPr>
          <w:b/>
          <w:iCs/>
        </w:rPr>
        <w:lastRenderedPageBreak/>
        <w:t>3</w:t>
      </w:r>
      <w:r w:rsidR="00403C58" w:rsidRPr="002A734C">
        <w:rPr>
          <w:b/>
          <w:iCs/>
        </w:rPr>
        <w:t>.</w:t>
      </w:r>
      <w:r w:rsidR="00403C58">
        <w:rPr>
          <w:b/>
          <w:iCs/>
        </w:rPr>
        <w:t>4</w:t>
      </w:r>
      <w:r w:rsidR="00403C58" w:rsidRPr="002A734C">
        <w:rPr>
          <w:b/>
          <w:iCs/>
        </w:rPr>
        <w:t>.</w:t>
      </w:r>
      <w:r w:rsidR="00403C58">
        <w:rPr>
          <w:b/>
          <w:iCs/>
        </w:rPr>
        <w:t xml:space="preserve"> </w:t>
      </w:r>
      <w:r w:rsidR="00403C58" w:rsidRPr="002A734C">
        <w:rPr>
          <w:b/>
          <w:iCs/>
        </w:rPr>
        <w:t xml:space="preserve">IZVJEŠTAJ O </w:t>
      </w:r>
      <w:r w:rsidR="00403C58">
        <w:rPr>
          <w:b/>
          <w:iCs/>
        </w:rPr>
        <w:t xml:space="preserve">KORIŠTENJU SREDSTAVA FONDOVA </w:t>
      </w:r>
      <w:r w:rsidR="006A7B6E">
        <w:rPr>
          <w:b/>
          <w:iCs/>
        </w:rPr>
        <w:t>EUR</w:t>
      </w:r>
      <w:r w:rsidR="00403C58">
        <w:rPr>
          <w:b/>
          <w:iCs/>
        </w:rPr>
        <w:t>PSKE UNIJE</w:t>
      </w:r>
    </w:p>
    <w:p w14:paraId="78929E06" w14:textId="1558AE8A" w:rsidR="00403C58" w:rsidRDefault="00403C58" w:rsidP="00403C58">
      <w:pPr>
        <w:jc w:val="both"/>
        <w:rPr>
          <w:bCs/>
          <w:color w:val="000000"/>
        </w:rPr>
      </w:pPr>
      <w:r w:rsidRPr="00D51A8A">
        <w:rPr>
          <w:bCs/>
          <w:color w:val="000000"/>
        </w:rPr>
        <w:t xml:space="preserve">Izvještaj o korištenju sredstva fondova </w:t>
      </w:r>
      <w:r w:rsidR="00631EC5">
        <w:rPr>
          <w:bCs/>
          <w:color w:val="000000"/>
        </w:rPr>
        <w:t>eur</w:t>
      </w:r>
      <w:r w:rsidRPr="00D51A8A">
        <w:rPr>
          <w:bCs/>
          <w:color w:val="000000"/>
        </w:rPr>
        <w:t xml:space="preserve">pske unije sadrži podatke o ostvarenim prihodima i primicima te rashodima i izdacima iz fondova EU za proračunsku godinu po fondovima </w:t>
      </w:r>
      <w:r w:rsidR="00631EC5">
        <w:rPr>
          <w:bCs/>
          <w:color w:val="000000"/>
        </w:rPr>
        <w:t>eur</w:t>
      </w:r>
      <w:r w:rsidRPr="00D51A8A">
        <w:rPr>
          <w:bCs/>
          <w:color w:val="000000"/>
        </w:rPr>
        <w:t xml:space="preserve">pske unije, stanje potraživanja iz fondova </w:t>
      </w:r>
      <w:r w:rsidR="00631EC5">
        <w:rPr>
          <w:bCs/>
          <w:color w:val="000000"/>
        </w:rPr>
        <w:t>eur</w:t>
      </w:r>
      <w:r w:rsidRPr="00D51A8A">
        <w:rPr>
          <w:bCs/>
          <w:color w:val="000000"/>
        </w:rPr>
        <w:t>pske unije i stanje obveza za primljene predujmove iz fonda EU na kraju proračunske godine</w:t>
      </w:r>
      <w:r>
        <w:rPr>
          <w:bCs/>
          <w:color w:val="000000"/>
        </w:rPr>
        <w:t>.</w:t>
      </w:r>
    </w:p>
    <w:p w14:paraId="2BC53BAD" w14:textId="77777777" w:rsidR="00403C58" w:rsidRDefault="00403C58" w:rsidP="00403C58">
      <w:pPr>
        <w:jc w:val="both"/>
        <w:rPr>
          <w:bCs/>
          <w:color w:val="000000"/>
        </w:rPr>
      </w:pPr>
    </w:p>
    <w:p w14:paraId="488F1A1D" w14:textId="37656457" w:rsidR="00403C58" w:rsidRDefault="00403C58" w:rsidP="00403C58">
      <w:pPr>
        <w:jc w:val="both"/>
        <w:rPr>
          <w:bCs/>
          <w:color w:val="000000"/>
        </w:rPr>
      </w:pPr>
      <w:r>
        <w:rPr>
          <w:bCs/>
          <w:color w:val="000000"/>
        </w:rPr>
        <w:t>Općina Lanišće u 202</w:t>
      </w:r>
      <w:r w:rsidR="00631EC5">
        <w:rPr>
          <w:bCs/>
          <w:color w:val="000000"/>
        </w:rPr>
        <w:t>5</w:t>
      </w:r>
      <w:r>
        <w:rPr>
          <w:bCs/>
          <w:color w:val="000000"/>
        </w:rPr>
        <w:t xml:space="preserve">. godini nije koristila sredstva fondova </w:t>
      </w:r>
      <w:r w:rsidR="00631EC5">
        <w:rPr>
          <w:bCs/>
          <w:color w:val="000000"/>
        </w:rPr>
        <w:t>eur</w:t>
      </w:r>
      <w:r>
        <w:rPr>
          <w:bCs/>
          <w:color w:val="000000"/>
        </w:rPr>
        <w:t>pske unije.</w:t>
      </w:r>
    </w:p>
    <w:p w14:paraId="3FEC0A7E" w14:textId="77777777" w:rsidR="00631EC5" w:rsidRDefault="00631EC5" w:rsidP="00403C58">
      <w:pPr>
        <w:jc w:val="both"/>
        <w:rPr>
          <w:bCs/>
          <w:color w:val="000000"/>
        </w:rPr>
      </w:pPr>
    </w:p>
    <w:p w14:paraId="34E9A234" w14:textId="77777777" w:rsidR="00403C58" w:rsidRDefault="00403C58" w:rsidP="00403C58">
      <w:pPr>
        <w:jc w:val="both"/>
        <w:rPr>
          <w:bCs/>
          <w:color w:val="000000"/>
        </w:rPr>
      </w:pPr>
    </w:p>
    <w:p w14:paraId="02006C4D" w14:textId="36A5CEF2" w:rsidR="00403C58" w:rsidRPr="000D1C8A" w:rsidRDefault="002665D8" w:rsidP="00403C58">
      <w:pPr>
        <w:shd w:val="clear" w:color="auto" w:fill="DBE5F1" w:themeFill="accent1" w:themeFillTint="33"/>
        <w:contextualSpacing/>
        <w:jc w:val="both"/>
        <w:rPr>
          <w:b/>
          <w:iCs/>
        </w:rPr>
      </w:pPr>
      <w:r>
        <w:rPr>
          <w:b/>
          <w:iCs/>
        </w:rPr>
        <w:t>3</w:t>
      </w:r>
      <w:r w:rsidR="00403C58" w:rsidRPr="002A734C">
        <w:rPr>
          <w:b/>
          <w:iCs/>
        </w:rPr>
        <w:t>.</w:t>
      </w:r>
      <w:r w:rsidR="00403C58">
        <w:rPr>
          <w:b/>
          <w:iCs/>
        </w:rPr>
        <w:t xml:space="preserve">5. </w:t>
      </w:r>
      <w:r w:rsidR="00403C58" w:rsidRPr="002A734C">
        <w:rPr>
          <w:b/>
          <w:iCs/>
        </w:rPr>
        <w:t xml:space="preserve">IZVJEŠTAJ O </w:t>
      </w:r>
      <w:r w:rsidR="00403C58">
        <w:rPr>
          <w:b/>
          <w:iCs/>
        </w:rPr>
        <w:t>DANIM ZAJMOVIMA I POTRAŽIVANJIMA PO DANIM JAMSTVIMA</w:t>
      </w:r>
    </w:p>
    <w:p w14:paraId="65477D6B" w14:textId="77777777" w:rsidR="00403C58" w:rsidRDefault="00403C58" w:rsidP="00403C58">
      <w:pPr>
        <w:jc w:val="both"/>
        <w:rPr>
          <w:bCs/>
          <w:color w:val="000000"/>
        </w:rPr>
      </w:pPr>
      <w:r w:rsidRPr="00B9763F">
        <w:rPr>
          <w:bCs/>
          <w:color w:val="000000"/>
        </w:rPr>
        <w:t>Izvještaj o danim zajmovima i potraživanjima po danim zajmovima sukladno članku 28.</w:t>
      </w:r>
      <w:r>
        <w:rPr>
          <w:bCs/>
          <w:color w:val="000000"/>
        </w:rPr>
        <w:t xml:space="preserve"> </w:t>
      </w:r>
      <w:r w:rsidRPr="00B9763F">
        <w:rPr>
          <w:bCs/>
          <w:color w:val="000000"/>
        </w:rPr>
        <w:t>novog Pravilnika sadrži pregled danih zajmova i potraživanja za dane zajmove koje je u ime Republike</w:t>
      </w:r>
      <w:r>
        <w:rPr>
          <w:bCs/>
          <w:color w:val="000000"/>
        </w:rPr>
        <w:t xml:space="preserve"> </w:t>
      </w:r>
      <w:r w:rsidRPr="00B9763F">
        <w:rPr>
          <w:bCs/>
          <w:color w:val="000000"/>
        </w:rPr>
        <w:t>Hrvatske ugovorilo Ministarstvo financija i proračunski korisnici državnog proračuna, odnosno koje</w:t>
      </w:r>
      <w:r>
        <w:rPr>
          <w:bCs/>
          <w:color w:val="000000"/>
        </w:rPr>
        <w:t xml:space="preserve"> </w:t>
      </w:r>
      <w:r w:rsidRPr="00B9763F">
        <w:rPr>
          <w:bCs/>
          <w:color w:val="000000"/>
        </w:rPr>
        <w:t>je ugovorila jedinica lokalne i područne (regionalne) samouprave i proračunski korisnici jedinica</w:t>
      </w:r>
      <w:r>
        <w:rPr>
          <w:bCs/>
          <w:color w:val="000000"/>
        </w:rPr>
        <w:t xml:space="preserve"> </w:t>
      </w:r>
      <w:r w:rsidRPr="00B9763F">
        <w:rPr>
          <w:bCs/>
          <w:color w:val="000000"/>
        </w:rPr>
        <w:t>lokalne i područne (regionalne) samouprave za proračunsku godinu.</w:t>
      </w:r>
    </w:p>
    <w:p w14:paraId="02A35B9A" w14:textId="77777777" w:rsidR="00403C58" w:rsidRDefault="00403C58" w:rsidP="00403C58">
      <w:pPr>
        <w:jc w:val="both"/>
        <w:rPr>
          <w:bCs/>
          <w:color w:val="000000"/>
        </w:rPr>
      </w:pPr>
    </w:p>
    <w:p w14:paraId="4FFDD260" w14:textId="14F803A6" w:rsidR="00403C58" w:rsidRDefault="00403C58" w:rsidP="00403C58">
      <w:pPr>
        <w:jc w:val="both"/>
        <w:rPr>
          <w:bCs/>
          <w:color w:val="000000"/>
        </w:rPr>
      </w:pPr>
      <w:r>
        <w:rPr>
          <w:bCs/>
          <w:color w:val="000000"/>
        </w:rPr>
        <w:t>U 202</w:t>
      </w:r>
      <w:r w:rsidR="00631EC5">
        <w:rPr>
          <w:bCs/>
          <w:color w:val="000000"/>
        </w:rPr>
        <w:t>5</w:t>
      </w:r>
      <w:r>
        <w:rPr>
          <w:bCs/>
          <w:color w:val="000000"/>
        </w:rPr>
        <w:t>. godini Općina Lanišće nije davala zajmove niti ima otvorenih potraživanja po osnovi zajma.</w:t>
      </w:r>
    </w:p>
    <w:p w14:paraId="577C85E4" w14:textId="77777777" w:rsidR="00403C58" w:rsidRDefault="00403C58" w:rsidP="00403C58">
      <w:pPr>
        <w:jc w:val="both"/>
        <w:rPr>
          <w:bCs/>
          <w:color w:val="000000"/>
        </w:rPr>
      </w:pPr>
    </w:p>
    <w:p w14:paraId="5D0704A0" w14:textId="77777777" w:rsidR="00631EC5" w:rsidRDefault="00631EC5" w:rsidP="00403C58">
      <w:pPr>
        <w:jc w:val="both"/>
        <w:rPr>
          <w:bCs/>
          <w:color w:val="000000"/>
        </w:rPr>
      </w:pPr>
    </w:p>
    <w:p w14:paraId="5F296494" w14:textId="471E811B" w:rsidR="00403C58" w:rsidRDefault="002665D8" w:rsidP="00403C58">
      <w:pPr>
        <w:shd w:val="clear" w:color="auto" w:fill="DBE5F1" w:themeFill="accent1" w:themeFillTint="33"/>
        <w:contextualSpacing/>
        <w:jc w:val="both"/>
        <w:rPr>
          <w:b/>
          <w:iCs/>
        </w:rPr>
      </w:pPr>
      <w:r>
        <w:rPr>
          <w:b/>
          <w:iCs/>
        </w:rPr>
        <w:t>3</w:t>
      </w:r>
      <w:r w:rsidR="00403C58" w:rsidRPr="002A734C">
        <w:rPr>
          <w:b/>
          <w:iCs/>
        </w:rPr>
        <w:t>.</w:t>
      </w:r>
      <w:r w:rsidR="00403C58">
        <w:rPr>
          <w:b/>
          <w:iCs/>
        </w:rPr>
        <w:t xml:space="preserve">6. </w:t>
      </w:r>
      <w:r w:rsidR="00403C58" w:rsidRPr="002A734C">
        <w:rPr>
          <w:b/>
          <w:iCs/>
        </w:rPr>
        <w:t xml:space="preserve">IZVJEŠTAJ O </w:t>
      </w:r>
      <w:r w:rsidR="00403C58">
        <w:rPr>
          <w:b/>
          <w:iCs/>
        </w:rPr>
        <w:t xml:space="preserve">STANJU POTRAŽIVANJA I DOSPJELIH OBVEZA, TE O STANJU </w:t>
      </w:r>
    </w:p>
    <w:p w14:paraId="5204590E" w14:textId="77777777" w:rsidR="00403C58" w:rsidRPr="000D1C8A" w:rsidRDefault="00403C58" w:rsidP="00403C58">
      <w:pPr>
        <w:shd w:val="clear" w:color="auto" w:fill="DBE5F1" w:themeFill="accent1" w:themeFillTint="33"/>
        <w:ind w:firstLine="426"/>
        <w:contextualSpacing/>
        <w:jc w:val="both"/>
        <w:rPr>
          <w:b/>
          <w:iCs/>
        </w:rPr>
      </w:pPr>
      <w:r>
        <w:rPr>
          <w:b/>
          <w:iCs/>
        </w:rPr>
        <w:t>POTENCIJALNIH OBVEZA PO OSNOVI SUDSKIH SPOROVA</w:t>
      </w:r>
    </w:p>
    <w:p w14:paraId="1B8DFBE6" w14:textId="77777777" w:rsidR="001015F8" w:rsidRDefault="001015F8" w:rsidP="001015F8">
      <w:pPr>
        <w:pStyle w:val="Default"/>
        <w:jc w:val="both"/>
        <w:rPr>
          <w:rFonts w:ascii="Times New Roman" w:hAnsi="Times New Roman" w:cs="Times New Roman"/>
          <w:b/>
          <w:i/>
          <w:color w:val="auto"/>
          <w:sz w:val="22"/>
          <w:szCs w:val="22"/>
        </w:rPr>
      </w:pPr>
    </w:p>
    <w:p w14:paraId="3B1CD86E" w14:textId="290AB9FE" w:rsidR="001015F8" w:rsidRPr="0048567E" w:rsidRDefault="001015F8" w:rsidP="001015F8">
      <w:pPr>
        <w:pStyle w:val="Default"/>
        <w:jc w:val="both"/>
        <w:rPr>
          <w:rFonts w:ascii="Times New Roman" w:hAnsi="Times New Roman" w:cs="Times New Roman"/>
          <w:b/>
          <w:i/>
          <w:color w:val="auto"/>
          <w:sz w:val="22"/>
          <w:szCs w:val="22"/>
        </w:rPr>
      </w:pPr>
      <w:r w:rsidRPr="0048567E">
        <w:rPr>
          <w:rFonts w:ascii="Times New Roman" w:hAnsi="Times New Roman" w:cs="Times New Roman"/>
          <w:b/>
          <w:i/>
          <w:color w:val="auto"/>
          <w:sz w:val="22"/>
          <w:szCs w:val="22"/>
        </w:rPr>
        <w:t xml:space="preserve">Stanje obveza </w:t>
      </w:r>
    </w:p>
    <w:p w14:paraId="5CA7C901" w14:textId="21D45A18" w:rsidR="001015F8" w:rsidRPr="0048567E" w:rsidRDefault="001015F8" w:rsidP="001015F8">
      <w:pPr>
        <w:adjustRightInd w:val="0"/>
        <w:jc w:val="both"/>
      </w:pPr>
      <w:r w:rsidRPr="0048567E">
        <w:t>Stanje obveza na kraju izvještajnog razdoblja, odnosno na dan 31.12.202</w:t>
      </w:r>
      <w:r w:rsidR="00EC2F0A" w:rsidRPr="0048567E">
        <w:t>5</w:t>
      </w:r>
      <w:r w:rsidRPr="0048567E">
        <w:t xml:space="preserve">. godine iznose </w:t>
      </w:r>
      <w:r w:rsidR="00427924" w:rsidRPr="0048567E">
        <w:t>60.502,48</w:t>
      </w:r>
      <w:r w:rsidR="00CB18C1" w:rsidRPr="0048567E">
        <w:t xml:space="preserve"> </w:t>
      </w:r>
      <w:r w:rsidR="00783821" w:rsidRPr="0048567E">
        <w:t>EUR</w:t>
      </w:r>
      <w:r w:rsidRPr="0048567E">
        <w:t xml:space="preserve"> od čega dospjele obveze iznose </w:t>
      </w:r>
      <w:r w:rsidR="00427924" w:rsidRPr="0048567E">
        <w:t>43.009,38</w:t>
      </w:r>
      <w:r w:rsidR="00CB18C1" w:rsidRPr="0048567E">
        <w:t xml:space="preserve"> </w:t>
      </w:r>
      <w:r w:rsidR="00783821" w:rsidRPr="0048567E">
        <w:t>EUR</w:t>
      </w:r>
      <w:r w:rsidRPr="0048567E">
        <w:t xml:space="preserve">, a nedospjele obveze </w:t>
      </w:r>
      <w:r w:rsidR="00427924" w:rsidRPr="0048567E">
        <w:t>17.493,10</w:t>
      </w:r>
      <w:r w:rsidR="00CB18C1" w:rsidRPr="0048567E">
        <w:t xml:space="preserve"> </w:t>
      </w:r>
      <w:r w:rsidR="00783821" w:rsidRPr="0048567E">
        <w:t>EUR</w:t>
      </w:r>
      <w:r w:rsidRPr="0048567E">
        <w:t xml:space="preserve">. </w:t>
      </w:r>
    </w:p>
    <w:p w14:paraId="2BD70B6C" w14:textId="77777777" w:rsidR="001015F8" w:rsidRPr="0048567E" w:rsidRDefault="001015F8" w:rsidP="001015F8">
      <w:pPr>
        <w:adjustRightInd w:val="0"/>
        <w:jc w:val="both"/>
      </w:pPr>
    </w:p>
    <w:p w14:paraId="10B1BE9C" w14:textId="469AEEF6" w:rsidR="00CB18C1" w:rsidRPr="0048567E" w:rsidRDefault="00CB18C1" w:rsidP="00CB18C1">
      <w:pPr>
        <w:pStyle w:val="Default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</w:pP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Od ukupno dospjelih obveza na kraju izvještajnog razdoblja u iznosu od </w:t>
      </w:r>
      <w:r w:rsidR="00427924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43.009,38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</w:t>
      </w:r>
      <w:r w:rsidR="00783821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EUR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unutar 60 dana dospjelo je na plaćanje </w:t>
      </w:r>
      <w:r w:rsidR="00427924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23.143,52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</w:t>
      </w:r>
      <w:r w:rsidR="00783821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EUR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, unutar narednih 61-180 dana dospjelo je </w:t>
      </w:r>
      <w:r w:rsidR="00427924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10.494,65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</w:t>
      </w:r>
      <w:r w:rsidR="00783821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EUR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, unutar narednih 181-360 dana dospjelo je </w:t>
      </w:r>
      <w:r w:rsidR="00427924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5.374,44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</w:t>
      </w:r>
      <w:r w:rsidR="00783821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EUR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te preko 360 dana dospjelo je </w:t>
      </w:r>
      <w:r w:rsidR="00427924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3.996,77</w:t>
      </w:r>
      <w:r w:rsidR="00783821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EUR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obveza. </w:t>
      </w:r>
    </w:p>
    <w:p w14:paraId="0DEA0DF0" w14:textId="77777777" w:rsidR="00CB18C1" w:rsidRPr="0048567E" w:rsidRDefault="00CB18C1" w:rsidP="00CB18C1">
      <w:pPr>
        <w:pStyle w:val="Default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</w:pPr>
    </w:p>
    <w:p w14:paraId="11BDA788" w14:textId="6F1E067D" w:rsidR="001015F8" w:rsidRPr="0048567E" w:rsidRDefault="00CB18C1" w:rsidP="00CB18C1">
      <w:pPr>
        <w:pStyle w:val="Default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</w:pP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Stanje nedospjelih obveza na kraju izvještajnog razdoblja iznosi </w:t>
      </w:r>
      <w:r w:rsidR="00687A09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17.493,10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</w:t>
      </w:r>
      <w:r w:rsidR="00783821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EUR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. Navedene se obveze odnose na obveze za rashode poslovanja</w:t>
      </w:r>
      <w:r w:rsidR="00687A09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u iznosu od 14.498,17 EUR</w:t>
      </w:r>
      <w:r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>.</w:t>
      </w:r>
      <w:r w:rsidR="00687A09" w:rsidRPr="0048567E">
        <w:rPr>
          <w:rFonts w:ascii="Times New Roman" w:eastAsia="Times New Roman" w:hAnsi="Times New Roman" w:cs="Times New Roman"/>
          <w:color w:val="auto"/>
          <w:sz w:val="22"/>
          <w:szCs w:val="22"/>
          <w:lang w:val="bs" w:eastAsia="en-US"/>
        </w:rPr>
        <w:t xml:space="preserve"> Iznos od 1.500,00 EUR odnosi se na obaveze za nabavu nefinancijske imovine.</w:t>
      </w:r>
    </w:p>
    <w:p w14:paraId="3BE85D4B" w14:textId="77777777" w:rsidR="00CB18C1" w:rsidRPr="00631EC5" w:rsidRDefault="00CB18C1" w:rsidP="00CB18C1">
      <w:pPr>
        <w:pStyle w:val="Default"/>
        <w:jc w:val="both"/>
        <w:rPr>
          <w:rFonts w:ascii="Times New Roman" w:hAnsi="Times New Roman" w:cs="Times New Roman"/>
          <w:b/>
          <w:i/>
          <w:color w:val="EE0000"/>
          <w:sz w:val="22"/>
          <w:szCs w:val="22"/>
        </w:rPr>
      </w:pPr>
    </w:p>
    <w:p w14:paraId="33D0D6E3" w14:textId="77777777" w:rsidR="001015F8" w:rsidRPr="00374544" w:rsidRDefault="001015F8" w:rsidP="001015F8">
      <w:pPr>
        <w:pStyle w:val="Default"/>
        <w:jc w:val="both"/>
        <w:rPr>
          <w:rFonts w:ascii="Times New Roman" w:hAnsi="Times New Roman" w:cs="Times New Roman"/>
          <w:b/>
          <w:i/>
          <w:color w:val="auto"/>
          <w:sz w:val="22"/>
          <w:szCs w:val="22"/>
        </w:rPr>
      </w:pPr>
      <w:r w:rsidRPr="00374544">
        <w:rPr>
          <w:rFonts w:ascii="Times New Roman" w:hAnsi="Times New Roman" w:cs="Times New Roman"/>
          <w:b/>
          <w:i/>
          <w:color w:val="auto"/>
          <w:sz w:val="22"/>
          <w:szCs w:val="22"/>
        </w:rPr>
        <w:t>Stanje potraživanja</w:t>
      </w:r>
    </w:p>
    <w:p w14:paraId="439D4F89" w14:textId="53CDC4C3" w:rsidR="00374544" w:rsidRPr="00681A3C" w:rsidRDefault="00374544" w:rsidP="00374544">
      <w:pPr>
        <w:adjustRightInd w:val="0"/>
        <w:jc w:val="both"/>
      </w:pPr>
      <w:r w:rsidRPr="00681A3C">
        <w:rPr>
          <w:i/>
        </w:rPr>
        <w:t>Potraživanja za jamčevne pologe, od zaposlenih te za više plaćene poreze i ostalo</w:t>
      </w:r>
      <w:r w:rsidRPr="00681A3C">
        <w:t xml:space="preserve">  iznose ukupno 999,67 EUR. Navedena sredstva odnose se na izvršena plaćanja po ponudama za što još nisu pristigli ulazni računi.</w:t>
      </w:r>
    </w:p>
    <w:p w14:paraId="05011C7B" w14:textId="77777777" w:rsidR="00374544" w:rsidRPr="00681A3C" w:rsidRDefault="00374544" w:rsidP="00374544">
      <w:pPr>
        <w:adjustRightInd w:val="0"/>
        <w:jc w:val="both"/>
        <w:rPr>
          <w:i/>
        </w:rPr>
      </w:pPr>
    </w:p>
    <w:p w14:paraId="16AE48C4" w14:textId="3CE4512D" w:rsidR="00374544" w:rsidRPr="00374544" w:rsidRDefault="00374544" w:rsidP="00374544">
      <w:pPr>
        <w:adjustRightInd w:val="0"/>
        <w:jc w:val="both"/>
      </w:pPr>
      <w:r w:rsidRPr="00681A3C">
        <w:rPr>
          <w:i/>
        </w:rPr>
        <w:t>Potraživanje za prihode poslovanja</w:t>
      </w:r>
      <w:r w:rsidR="00681A3C">
        <w:rPr>
          <w:i/>
        </w:rPr>
        <w:t xml:space="preserve"> </w:t>
      </w:r>
      <w:r w:rsidRPr="00681A3C">
        <w:t>– stanje ukupnog potraživanja za prihode poslovanja na dan 31.12.2025. iznosi 61.317,08 EUR (bruto iznos) i u odnosu na prethodnu godinu veće je za</w:t>
      </w:r>
      <w:r w:rsidRPr="00374544">
        <w:t xml:space="preserve"> 18.659,93 EUR (bruto iznos).</w:t>
      </w:r>
      <w:r w:rsidR="00681A3C">
        <w:t xml:space="preserve"> Sva su potraživanja dospijela.</w:t>
      </w:r>
    </w:p>
    <w:p w14:paraId="372A55E1" w14:textId="77777777" w:rsidR="00374544" w:rsidRPr="00374544" w:rsidRDefault="00374544" w:rsidP="00374544">
      <w:pPr>
        <w:adjustRightInd w:val="0"/>
        <w:jc w:val="both"/>
      </w:pPr>
      <w:r w:rsidRPr="00374544">
        <w:t>Navedeno povećanje se prvenstveno odnosi na konto 1633 Potraživanje za pomoći proračunu iz drugih proračuna, odnosno na evidentiranom potraživanju prema Županijskom proračunu temeljem potpisanog ugovora o radovima održavanja sustava vodoopskrbe na području općine.</w:t>
      </w:r>
    </w:p>
    <w:p w14:paraId="25CE1787" w14:textId="77777777" w:rsidR="00681A3C" w:rsidRDefault="00681A3C" w:rsidP="00374544">
      <w:pPr>
        <w:adjustRightInd w:val="0"/>
        <w:jc w:val="both"/>
      </w:pPr>
    </w:p>
    <w:p w14:paraId="72FEE65D" w14:textId="77777777" w:rsidR="00681A3C" w:rsidRPr="00374544" w:rsidRDefault="00374544" w:rsidP="00681A3C">
      <w:pPr>
        <w:adjustRightInd w:val="0"/>
        <w:jc w:val="both"/>
      </w:pPr>
      <w:r w:rsidRPr="00374544">
        <w:t>Potraživanja od prodaje nefinancijske imovine  iznose 10.791,67 (bruto iznos) u odnosu na prethodno izvještajno razdoblje kada nije bilo otvorenih potraživanja po navedenim stavkama. Navedeno potraživanje odnosi se na prodaju zemljišta u vlasništvu općine na temelju potpisanih ugovora o prodaji.</w:t>
      </w:r>
      <w:r w:rsidR="00681A3C">
        <w:t xml:space="preserve"> Sva su potraživanja dospijela.</w:t>
      </w:r>
    </w:p>
    <w:p w14:paraId="45D6348D" w14:textId="77777777" w:rsidR="00946586" w:rsidRDefault="00946586" w:rsidP="00403C58">
      <w:pPr>
        <w:jc w:val="both"/>
        <w:rPr>
          <w:bCs/>
          <w:color w:val="EE0000"/>
        </w:rPr>
      </w:pPr>
    </w:p>
    <w:p w14:paraId="145CB520" w14:textId="77777777" w:rsidR="00374544" w:rsidRDefault="00374544" w:rsidP="00403C58">
      <w:pPr>
        <w:jc w:val="both"/>
        <w:rPr>
          <w:bCs/>
          <w:color w:val="EE0000"/>
        </w:rPr>
      </w:pPr>
    </w:p>
    <w:p w14:paraId="0B1BBACE" w14:textId="77777777" w:rsidR="00374544" w:rsidRDefault="00374544" w:rsidP="00403C58">
      <w:pPr>
        <w:jc w:val="both"/>
        <w:rPr>
          <w:bCs/>
          <w:color w:val="EE0000"/>
        </w:rPr>
        <w:sectPr w:rsidR="00374544" w:rsidSect="00946586">
          <w:footerReference w:type="default" r:id="rId35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34136CC1" w14:textId="77777777" w:rsidR="00946586" w:rsidRDefault="00946586" w:rsidP="009F4CA0">
      <w:pPr>
        <w:rPr>
          <w:b/>
          <w:i/>
        </w:rPr>
      </w:pPr>
    </w:p>
    <w:p w14:paraId="2C02D55E" w14:textId="3D6B1E68" w:rsidR="009F4CA0" w:rsidRPr="0048567E" w:rsidRDefault="0072249C" w:rsidP="009F4CA0">
      <w:pPr>
        <w:rPr>
          <w:b/>
          <w:i/>
        </w:rPr>
      </w:pPr>
      <w:r>
        <w:rPr>
          <w:b/>
          <w:i/>
        </w:rPr>
        <w:t>SUDSKI SPOROVI</w:t>
      </w:r>
    </w:p>
    <w:p w14:paraId="7AB50939" w14:textId="77777777" w:rsidR="0048567E" w:rsidRPr="0048567E" w:rsidRDefault="0048567E" w:rsidP="0048567E">
      <w:pPr>
        <w:adjustRightInd w:val="0"/>
        <w:jc w:val="both"/>
      </w:pPr>
      <w:r w:rsidRPr="0048567E">
        <w:t>Prema podacima Jedinstvenog upravnog odjela, koji vodi evidenciju sudskih sporova u kojima je Općina jedna od stranaka i vrijednosti (potencijalna imovina/obveze Općine) predmeta pojedinog sudskog spora, a za potrebe iskazivanja podatka u izvan bilančnoj evidenciji i ovim Bilješkama, Općina trenutno ima evidentirane sljedeće sudske sporove u tijeku koji bi mogli rezultirati odljevom ili priljevom sredstava:</w:t>
      </w:r>
    </w:p>
    <w:p w14:paraId="0E2FB730" w14:textId="77777777" w:rsidR="0048567E" w:rsidRPr="00946586" w:rsidRDefault="0048567E" w:rsidP="0048567E">
      <w:pPr>
        <w:pStyle w:val="Odlomakpopisa"/>
        <w:widowControl/>
        <w:numPr>
          <w:ilvl w:val="0"/>
          <w:numId w:val="41"/>
        </w:numPr>
        <w:adjustRightInd w:val="0"/>
        <w:contextualSpacing/>
        <w:jc w:val="both"/>
      </w:pPr>
      <w:r w:rsidRPr="00946586">
        <w:t>potraživanje protustranke prema općini po osnovi utvrđivanja prava vlasništva nad nekretninama, vrijednost predmeta spora: 575,00 EUR</w:t>
      </w:r>
    </w:p>
    <w:p w14:paraId="6E7C5A20" w14:textId="6D0AE075" w:rsidR="0048567E" w:rsidRPr="00946586" w:rsidRDefault="0048567E" w:rsidP="008C5DC8">
      <w:pPr>
        <w:pStyle w:val="Odlomakpopisa"/>
        <w:widowControl/>
        <w:numPr>
          <w:ilvl w:val="0"/>
          <w:numId w:val="41"/>
        </w:numPr>
        <w:adjustRightInd w:val="0"/>
        <w:contextualSpacing/>
        <w:jc w:val="both"/>
      </w:pPr>
      <w:r w:rsidRPr="00946586">
        <w:t>potraživanje protustranke prema općini po osnovi utvrđivanja prava vlasništva nad nekretninama, vrijednost predmeta spora: 925,00 EUR</w:t>
      </w:r>
    </w:p>
    <w:p w14:paraId="27C4151A" w14:textId="77777777" w:rsidR="0048567E" w:rsidRDefault="0048567E" w:rsidP="00946586">
      <w:pPr>
        <w:adjustRightInd w:val="0"/>
        <w:jc w:val="both"/>
      </w:pPr>
    </w:p>
    <w:tbl>
      <w:tblPr>
        <w:tblW w:w="16155" w:type="dxa"/>
        <w:jc w:val="center"/>
        <w:tblLook w:val="04A0" w:firstRow="1" w:lastRow="0" w:firstColumn="1" w:lastColumn="0" w:noHBand="0" w:noVBand="1"/>
      </w:tblPr>
      <w:tblGrid>
        <w:gridCol w:w="700"/>
        <w:gridCol w:w="1705"/>
        <w:gridCol w:w="1701"/>
        <w:gridCol w:w="1701"/>
        <w:gridCol w:w="2036"/>
        <w:gridCol w:w="1780"/>
        <w:gridCol w:w="1393"/>
        <w:gridCol w:w="1402"/>
        <w:gridCol w:w="1134"/>
        <w:gridCol w:w="1282"/>
        <w:gridCol w:w="1321"/>
      </w:tblGrid>
      <w:tr w:rsidR="0048567E" w:rsidRPr="00173148" w14:paraId="124197BC" w14:textId="77777777" w:rsidTr="0072249C">
        <w:trPr>
          <w:trHeight w:val="540"/>
          <w:jc w:val="center"/>
        </w:trPr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D0CECE"/>
            <w:vAlign w:val="center"/>
            <w:hideMark/>
          </w:tcPr>
          <w:p w14:paraId="286A428A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RB</w:t>
            </w:r>
          </w:p>
        </w:tc>
        <w:tc>
          <w:tcPr>
            <w:tcW w:w="1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D0CECE"/>
            <w:vAlign w:val="center"/>
            <w:hideMark/>
          </w:tcPr>
          <w:p w14:paraId="0F877589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KLASA, URBROJ PREDMETA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D0CECE"/>
            <w:vAlign w:val="center"/>
            <w:hideMark/>
          </w:tcPr>
          <w:p w14:paraId="5AB4D498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 xml:space="preserve">TUŽITELJ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D0CECE"/>
            <w:noWrap/>
            <w:vAlign w:val="center"/>
            <w:hideMark/>
          </w:tcPr>
          <w:p w14:paraId="664CC487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TUŽENIK</w:t>
            </w:r>
          </w:p>
        </w:tc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D0CECE"/>
            <w:vAlign w:val="center"/>
            <w:hideMark/>
          </w:tcPr>
          <w:p w14:paraId="2A1C4BCE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SAŽETI OPIS PRIRODE SPORA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D0CECE"/>
            <w:noWrap/>
            <w:vAlign w:val="center"/>
            <w:hideMark/>
          </w:tcPr>
          <w:p w14:paraId="1A94F2BB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GLAVNICA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D0CECE"/>
            <w:vAlign w:val="center"/>
            <w:hideMark/>
          </w:tcPr>
          <w:p w14:paraId="5F30C20E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POČETAK SUDSKOG SPORA</w:t>
            </w:r>
          </w:p>
        </w:tc>
        <w:tc>
          <w:tcPr>
            <w:tcW w:w="38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CCCCFF" w:fill="D0CECE"/>
            <w:noWrap/>
            <w:vAlign w:val="center"/>
            <w:hideMark/>
          </w:tcPr>
          <w:p w14:paraId="6C916FEB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PROCJENA FINANCIJSKOG UČINKA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D0CECE"/>
            <w:vAlign w:val="center"/>
            <w:hideMark/>
          </w:tcPr>
          <w:p w14:paraId="227F8C99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NAPOMENA</w:t>
            </w:r>
          </w:p>
        </w:tc>
      </w:tr>
      <w:tr w:rsidR="0048567E" w:rsidRPr="00173148" w14:paraId="0956F689" w14:textId="77777777" w:rsidTr="0072249C">
        <w:trPr>
          <w:trHeight w:val="402"/>
          <w:jc w:val="center"/>
        </w:trPr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66CC14" w14:textId="77777777" w:rsidR="0048567E" w:rsidRPr="00173148" w:rsidRDefault="0048567E" w:rsidP="00A343B7">
            <w:pPr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B011B9" w14:textId="77777777" w:rsidR="0048567E" w:rsidRPr="00173148" w:rsidRDefault="0048567E" w:rsidP="00A343B7">
            <w:pPr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4ED27" w14:textId="77777777" w:rsidR="0048567E" w:rsidRPr="00173148" w:rsidRDefault="0048567E" w:rsidP="00A343B7">
            <w:pPr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2AD041" w14:textId="77777777" w:rsidR="0048567E" w:rsidRPr="00173148" w:rsidRDefault="0048567E" w:rsidP="00A343B7">
            <w:pPr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841458" w14:textId="77777777" w:rsidR="0048567E" w:rsidRPr="00173148" w:rsidRDefault="0048567E" w:rsidP="00A343B7">
            <w:pPr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0D5FCB" w14:textId="77777777" w:rsidR="0048567E" w:rsidRPr="00173148" w:rsidRDefault="0048567E" w:rsidP="00A343B7">
            <w:pPr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20B0D5" w14:textId="77777777" w:rsidR="0048567E" w:rsidRPr="00173148" w:rsidRDefault="0048567E" w:rsidP="00A343B7">
            <w:pPr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bottom"/>
            <w:hideMark/>
          </w:tcPr>
          <w:p w14:paraId="262CBD2A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Odljev sredstava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bottom"/>
            <w:hideMark/>
          </w:tcPr>
          <w:p w14:paraId="1D61A94F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Priljev sredstava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bottom"/>
            <w:hideMark/>
          </w:tcPr>
          <w:p w14:paraId="46A90641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  <w:t>Rok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61BB30" w14:textId="77777777" w:rsidR="0048567E" w:rsidRPr="00173148" w:rsidRDefault="0048567E" w:rsidP="00A343B7">
            <w:pPr>
              <w:rPr>
                <w:rFonts w:ascii="Aptos" w:hAnsi="Aptos" w:cs="Calibri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</w:tr>
      <w:tr w:rsidR="0048567E" w:rsidRPr="00173148" w14:paraId="22EF7812" w14:textId="77777777" w:rsidTr="0072249C">
        <w:trPr>
          <w:trHeight w:val="76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C8DEE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1.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DCB15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 xml:space="preserve">KLASA: 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740-04/25-01/01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4ECD9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Fizička osoba IB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F235E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Općina Lanišće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C7B3A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Utvrđ</w:t>
            </w: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iva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 xml:space="preserve">nje prava </w:t>
            </w: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vl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asništva na</w:t>
            </w: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d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 xml:space="preserve"> nek</w:t>
            </w: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r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 xml:space="preserve">etninama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0551C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vrijednost spora 1.327,23 eura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DE25F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28.11.2025.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23021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575,00 eura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D1EC1" w14:textId="77777777" w:rsidR="0048567E" w:rsidRPr="00173148" w:rsidRDefault="0048567E" w:rsidP="00A343B7">
            <w:pPr>
              <w:jc w:val="right"/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1B7DE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31.12.2026.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78CC1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Postupak u tijeku</w:t>
            </w:r>
          </w:p>
        </w:tc>
      </w:tr>
      <w:tr w:rsidR="0048567E" w:rsidRPr="00173148" w14:paraId="5587D142" w14:textId="77777777" w:rsidTr="0072249C">
        <w:trPr>
          <w:trHeight w:val="76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E079B" w14:textId="77777777" w:rsidR="0048567E" w:rsidRPr="00173148" w:rsidRDefault="0048567E" w:rsidP="00A343B7">
            <w:pPr>
              <w:jc w:val="center"/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2.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6A091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 xml:space="preserve">KLASA: 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740-04/25-0102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AE404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Fizička osoba LP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A6BB5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Općina Lanišće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2DB25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Utvrđ</w:t>
            </w: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iva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 xml:space="preserve">nje prava </w:t>
            </w: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vl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asništva na</w:t>
            </w: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 xml:space="preserve">d 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nek</w:t>
            </w:r>
            <w: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r</w:t>
            </w: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etninama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DCC7F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vrijednost spora 1.400,00 eura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AE480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17.7.2025.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CDD76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925,00 eura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8E556" w14:textId="77777777" w:rsidR="0048567E" w:rsidRPr="00173148" w:rsidRDefault="0048567E" w:rsidP="00A343B7">
            <w:pPr>
              <w:jc w:val="right"/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2FC8A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>31.12.2026.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F3458" w14:textId="77777777" w:rsidR="0048567E" w:rsidRPr="00173148" w:rsidRDefault="0048567E" w:rsidP="00A343B7">
            <w:pPr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</w:pPr>
            <w:r w:rsidRPr="00173148">
              <w:rPr>
                <w:rFonts w:ascii="Aptos" w:hAnsi="Aptos" w:cs="Calibri"/>
                <w:color w:val="000000"/>
                <w:sz w:val="20"/>
                <w:szCs w:val="20"/>
                <w:lang w:eastAsia="hr-HR"/>
              </w:rPr>
              <w:t xml:space="preserve">Postupak u tijeku </w:t>
            </w:r>
          </w:p>
        </w:tc>
      </w:tr>
    </w:tbl>
    <w:p w14:paraId="5673C125" w14:textId="77777777" w:rsidR="0048567E" w:rsidRDefault="0048567E" w:rsidP="0048567E">
      <w:pPr>
        <w:pStyle w:val="Odlomakpopisa"/>
        <w:adjustRightInd w:val="0"/>
        <w:jc w:val="both"/>
      </w:pPr>
    </w:p>
    <w:p w14:paraId="31C57F0F" w14:textId="77777777" w:rsidR="0048567E" w:rsidRDefault="0048567E" w:rsidP="0048567E">
      <w:pPr>
        <w:pStyle w:val="Odlomakpopisa"/>
        <w:adjustRightInd w:val="0"/>
        <w:jc w:val="both"/>
      </w:pPr>
    </w:p>
    <w:p w14:paraId="00A83B65" w14:textId="77777777" w:rsidR="0048567E" w:rsidRDefault="0048567E" w:rsidP="0048567E">
      <w:pPr>
        <w:pStyle w:val="Odlomakpopisa"/>
        <w:adjustRightInd w:val="0"/>
        <w:jc w:val="both"/>
        <w:sectPr w:rsidR="0048567E" w:rsidSect="00946586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50FB361B" w14:textId="77777777" w:rsidR="0048567E" w:rsidRPr="0072249C" w:rsidRDefault="0048567E" w:rsidP="0048567E">
      <w:pPr>
        <w:adjustRightInd w:val="0"/>
        <w:jc w:val="both"/>
        <w:rPr>
          <w:b/>
          <w:i/>
          <w:iCs/>
        </w:rPr>
      </w:pPr>
      <w:r w:rsidRPr="0072249C">
        <w:rPr>
          <w:b/>
          <w:i/>
          <w:iCs/>
        </w:rPr>
        <w:lastRenderedPageBreak/>
        <w:t>UGOVORENI ODNOSI</w:t>
      </w:r>
    </w:p>
    <w:p w14:paraId="50578E4A" w14:textId="77777777" w:rsidR="0048567E" w:rsidRPr="0048567E" w:rsidRDefault="0048567E" w:rsidP="0048567E">
      <w:pPr>
        <w:jc w:val="both"/>
        <w:rPr>
          <w:rStyle w:val="Naglaeno"/>
          <w:b w:val="0"/>
        </w:rPr>
      </w:pPr>
      <w:r w:rsidRPr="0048567E">
        <w:t xml:space="preserve">Prema podacima Jedinstvenog upravnog odjela, koji vodi evidenciju ugovorenih odnosa, tokom 2025. godine evidentiran je jedan predmet </w:t>
      </w:r>
      <w:r w:rsidRPr="0048567E">
        <w:rPr>
          <w:rStyle w:val="Naglaeno"/>
        </w:rPr>
        <w:t>koji uz ispunjenje određenih uvjeta, može postati obveza općine. Radi se o sklopljenom ugovoru po dozvoljenom minusu sa poslovnom bankom u vrijednosti od 20.000,00 EUR.</w:t>
      </w:r>
    </w:p>
    <w:p w14:paraId="49FA8213" w14:textId="77777777" w:rsidR="0048567E" w:rsidRPr="00685304" w:rsidRDefault="0048567E" w:rsidP="0048567E">
      <w:pPr>
        <w:jc w:val="both"/>
        <w:rPr>
          <w:sz w:val="24"/>
          <w:szCs w:val="24"/>
        </w:rPr>
      </w:pPr>
    </w:p>
    <w:tbl>
      <w:tblPr>
        <w:tblW w:w="14929" w:type="dxa"/>
        <w:tblInd w:w="-38" w:type="dxa"/>
        <w:tblLayout w:type="fixed"/>
        <w:tblLook w:val="0000" w:firstRow="0" w:lastRow="0" w:firstColumn="0" w:lastColumn="0" w:noHBand="0" w:noVBand="0"/>
      </w:tblPr>
      <w:tblGrid>
        <w:gridCol w:w="881"/>
        <w:gridCol w:w="1417"/>
        <w:gridCol w:w="3828"/>
        <w:gridCol w:w="1984"/>
        <w:gridCol w:w="1266"/>
        <w:gridCol w:w="3128"/>
        <w:gridCol w:w="988"/>
        <w:gridCol w:w="1437"/>
      </w:tblGrid>
      <w:tr w:rsidR="0072249C" w14:paraId="6A88470D" w14:textId="77777777" w:rsidTr="0072249C">
        <w:trPr>
          <w:trHeight w:val="440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CCCCFF"/>
          </w:tcPr>
          <w:p w14:paraId="2A5D00E6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  <w:t>Redni broj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CCCCFF"/>
          </w:tcPr>
          <w:p w14:paraId="4CF843E8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  <w:t>Datum ugovora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CCCCFF"/>
          </w:tcPr>
          <w:p w14:paraId="6B51F8A4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  <w:t>Naziv ugovora, Klasa, Urbroj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CCCCFF"/>
          </w:tcPr>
          <w:p w14:paraId="42BC91DB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  <w:t>Obveznik/ Dužnik / Vlasnik nekretnine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CCCCFF"/>
          </w:tcPr>
          <w:p w14:paraId="57345626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  <w:t>Iznos</w:t>
            </w:r>
          </w:p>
        </w:tc>
        <w:tc>
          <w:tcPr>
            <w:tcW w:w="3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CCCCFF"/>
          </w:tcPr>
          <w:p w14:paraId="0DD9D69C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  <w:t>Osiguranje založenim pravom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CCCCFF"/>
          </w:tcPr>
          <w:p w14:paraId="790ADA3D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  <w:t>Rok važenja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CCCCFF"/>
          </w:tcPr>
          <w:p w14:paraId="30633F83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b/>
                <w:bCs/>
                <w:color w:val="000000"/>
                <w:sz w:val="20"/>
                <w:szCs w:val="20"/>
              </w:rPr>
              <w:t>Napomena</w:t>
            </w:r>
          </w:p>
        </w:tc>
      </w:tr>
      <w:tr w:rsidR="0072249C" w14:paraId="6031DBCC" w14:textId="77777777" w:rsidTr="0072249C">
        <w:trPr>
          <w:trHeight w:val="684"/>
        </w:trPr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A9BFC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1.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ED95A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10.1.2025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5447C" w14:textId="77777777" w:rsidR="0048567E" w:rsidRDefault="0048567E" w:rsidP="00A343B7">
            <w:pPr>
              <w:adjustRightInd w:val="0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Ugovor o kreditu, reg.br. 51/25, KLASA: 403-02/24-01/02, URBROJ: 2163-23-02/01-25-2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12D60" w14:textId="77777777" w:rsidR="0048567E" w:rsidRDefault="0048567E" w:rsidP="00A343B7">
            <w:pPr>
              <w:adjustRightInd w:val="0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Općina Lanišće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69E1C" w14:textId="77777777" w:rsidR="0048567E" w:rsidRDefault="0048567E" w:rsidP="00A343B7">
            <w:pPr>
              <w:adjustRightInd w:val="0"/>
              <w:jc w:val="right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20.000,00</w:t>
            </w:r>
          </w:p>
        </w:tc>
        <w:tc>
          <w:tcPr>
            <w:tcW w:w="3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BC50AC" w14:textId="77777777" w:rsidR="0048567E" w:rsidRDefault="0048567E" w:rsidP="00A343B7">
            <w:pPr>
              <w:adjustRightInd w:val="0"/>
              <w:jc w:val="center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Bjanko zadužnica OV-1291/2024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F8850" w14:textId="77777777" w:rsidR="0048567E" w:rsidRDefault="0048567E" w:rsidP="00A343B7">
            <w:pPr>
              <w:adjustRightInd w:val="0"/>
              <w:jc w:val="right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1 godina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D4DE2" w14:textId="77777777" w:rsidR="0048567E" w:rsidRDefault="0048567E" w:rsidP="00A343B7">
            <w:pPr>
              <w:adjustRightInd w:val="0"/>
              <w:jc w:val="right"/>
              <w:rPr>
                <w:rFonts w:ascii="Aptos" w:hAnsi="Aptos" w:cs="Aptos"/>
                <w:color w:val="000000"/>
                <w:sz w:val="20"/>
                <w:szCs w:val="20"/>
              </w:rPr>
            </w:pPr>
          </w:p>
        </w:tc>
      </w:tr>
    </w:tbl>
    <w:p w14:paraId="73CA1552" w14:textId="77777777" w:rsidR="0048567E" w:rsidRDefault="0048567E" w:rsidP="0048567E">
      <w:pPr>
        <w:adjustRightInd w:val="0"/>
        <w:jc w:val="both"/>
        <w:rPr>
          <w:color w:val="244061"/>
          <w:sz w:val="24"/>
          <w:szCs w:val="24"/>
        </w:rPr>
      </w:pPr>
    </w:p>
    <w:p w14:paraId="2AA0E06E" w14:textId="77777777" w:rsidR="0048567E" w:rsidRPr="0056732D" w:rsidRDefault="0048567E" w:rsidP="0048567E">
      <w:pPr>
        <w:adjustRightInd w:val="0"/>
        <w:jc w:val="both"/>
        <w:rPr>
          <w:color w:val="244061"/>
          <w:sz w:val="24"/>
          <w:szCs w:val="24"/>
        </w:rPr>
      </w:pPr>
    </w:p>
    <w:p w14:paraId="4BD40AB6" w14:textId="77777777" w:rsidR="0048567E" w:rsidRPr="00631EC5" w:rsidRDefault="0048567E" w:rsidP="00811A8A">
      <w:pPr>
        <w:adjustRightInd w:val="0"/>
        <w:jc w:val="both"/>
        <w:rPr>
          <w:bCs/>
          <w:color w:val="EE0000"/>
        </w:rPr>
      </w:pPr>
    </w:p>
    <w:sectPr w:rsidR="0048567E" w:rsidRPr="00631EC5" w:rsidSect="00946586">
      <w:footerReference w:type="default" r:id="rId36"/>
      <w:pgSz w:w="16840" w:h="11910" w:orient="landscape"/>
      <w:pgMar w:top="1281" w:right="1321" w:bottom="1281" w:left="851" w:header="0" w:footer="1072" w:gutter="0"/>
      <w:pgNumType w:start="19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2B3FB" w14:textId="77777777" w:rsidR="00F830D4" w:rsidRDefault="00F830D4">
      <w:r>
        <w:separator/>
      </w:r>
    </w:p>
  </w:endnote>
  <w:endnote w:type="continuationSeparator" w:id="0">
    <w:p w14:paraId="45F35140" w14:textId="77777777" w:rsidR="00F830D4" w:rsidRDefault="00F8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684740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D19A58" w14:textId="51F3FA04" w:rsidR="00157A2A" w:rsidRDefault="00157A2A">
        <w:pPr>
          <w:pStyle w:val="Podnoj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59BF08" w14:textId="50FA9C20" w:rsidR="00BC55A7" w:rsidRDefault="00BC55A7">
    <w:pPr>
      <w:pStyle w:val="Tijeloteksta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863324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199BE5" w14:textId="6B84A3D8" w:rsidR="00811A8A" w:rsidRDefault="00811A8A">
        <w:pPr>
          <w:pStyle w:val="Podnoje"/>
          <w:jc w:val="center"/>
        </w:pPr>
        <w:r>
          <w:t>9</w:t>
        </w:r>
      </w:p>
    </w:sdtContent>
  </w:sdt>
  <w:p w14:paraId="727EA543" w14:textId="77777777" w:rsidR="00811A8A" w:rsidRDefault="00811A8A">
    <w:pPr>
      <w:pStyle w:val="Tijeloteksta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69045234"/>
      <w:docPartObj>
        <w:docPartGallery w:val="Page Numbers (Bottom of Page)"/>
        <w:docPartUnique/>
      </w:docPartObj>
    </w:sdtPr>
    <w:sdtContent>
      <w:p w14:paraId="7FDA849E" w14:textId="0456A4E1" w:rsidR="001811D4" w:rsidRDefault="001811D4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hr-HR"/>
          </w:rPr>
          <w:t>2</w:t>
        </w:r>
        <w:r>
          <w:fldChar w:fldCharType="end"/>
        </w:r>
      </w:p>
    </w:sdtContent>
  </w:sdt>
  <w:p w14:paraId="73BD0387" w14:textId="77777777" w:rsidR="00CC43B8" w:rsidRDefault="00CC43B8">
    <w:pPr>
      <w:pStyle w:val="Tijeloteksta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88758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CC637E" w14:textId="17100A91" w:rsidR="00811A8A" w:rsidRDefault="00811A8A">
        <w:pPr>
          <w:pStyle w:val="Podnoje"/>
          <w:jc w:val="center"/>
        </w:pPr>
        <w:r>
          <w:t>1</w:t>
        </w:r>
        <w:r w:rsidR="00CC43B8">
          <w:t>4</w:t>
        </w:r>
      </w:p>
    </w:sdtContent>
  </w:sdt>
  <w:p w14:paraId="1A11BD2E" w14:textId="77777777" w:rsidR="00811A8A" w:rsidRDefault="00811A8A">
    <w:pPr>
      <w:pStyle w:val="Tijeloteksta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108013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40FA06" w14:textId="7F213476" w:rsidR="00811A8A" w:rsidRDefault="00811A8A">
        <w:pPr>
          <w:pStyle w:val="Podnoje"/>
          <w:jc w:val="center"/>
        </w:pPr>
        <w:r>
          <w:t>1</w:t>
        </w:r>
        <w:r w:rsidR="00CC43B8">
          <w:t>5</w:t>
        </w:r>
      </w:p>
    </w:sdtContent>
  </w:sdt>
  <w:p w14:paraId="0AC4A547" w14:textId="77777777" w:rsidR="00811A8A" w:rsidRDefault="00811A8A">
    <w:pPr>
      <w:pStyle w:val="Tijeloteksta"/>
      <w:spacing w:line="14" w:lineRule="auto"/>
      <w:rPr>
        <w:sz w:val="2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392202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DE839C" w14:textId="23518F1D" w:rsidR="00811A8A" w:rsidRDefault="00811A8A">
        <w:pPr>
          <w:pStyle w:val="Podnoje"/>
          <w:jc w:val="center"/>
        </w:pPr>
        <w:r>
          <w:t>1</w:t>
        </w:r>
        <w:r w:rsidR="00CC43B8">
          <w:t>6</w:t>
        </w:r>
      </w:p>
    </w:sdtContent>
  </w:sdt>
  <w:p w14:paraId="0D6BDF4D" w14:textId="77777777" w:rsidR="00811A8A" w:rsidRDefault="00811A8A">
    <w:pPr>
      <w:pStyle w:val="Tijeloteksta"/>
      <w:spacing w:line="14" w:lineRule="auto"/>
      <w:rPr>
        <w:sz w:val="2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927109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1EEFDC" w14:textId="1D51E8DB" w:rsidR="00811A8A" w:rsidRDefault="00811A8A">
        <w:pPr>
          <w:pStyle w:val="Podnoje"/>
          <w:jc w:val="center"/>
        </w:pPr>
        <w:r>
          <w:t>1</w:t>
        </w:r>
        <w:r w:rsidR="00CC43B8">
          <w:t>7</w:t>
        </w:r>
      </w:p>
    </w:sdtContent>
  </w:sdt>
  <w:p w14:paraId="20E4A942" w14:textId="77777777" w:rsidR="00811A8A" w:rsidRDefault="00811A8A">
    <w:pPr>
      <w:pStyle w:val="Tijeloteksta"/>
      <w:spacing w:line="14" w:lineRule="auto"/>
      <w:rPr>
        <w:sz w:val="2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0481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D209D6" w14:textId="53BB6F1E" w:rsidR="00811A8A" w:rsidRDefault="00811A8A">
        <w:pPr>
          <w:pStyle w:val="Podnoje"/>
          <w:jc w:val="center"/>
        </w:pPr>
        <w:r>
          <w:t>1</w:t>
        </w:r>
        <w:r w:rsidR="00CC43B8">
          <w:t>8</w:t>
        </w:r>
      </w:p>
    </w:sdtContent>
  </w:sdt>
  <w:p w14:paraId="73D04808" w14:textId="77777777" w:rsidR="00811A8A" w:rsidRDefault="00811A8A">
    <w:pPr>
      <w:pStyle w:val="Tijeloteksta"/>
      <w:spacing w:line="14" w:lineRule="auto"/>
      <w:rPr>
        <w:sz w:val="2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81330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AF6FBF" w14:textId="779FB56B" w:rsidR="00811A8A" w:rsidRDefault="00811A8A">
        <w:pPr>
          <w:pStyle w:val="Podnoje"/>
          <w:jc w:val="center"/>
        </w:pPr>
        <w:r>
          <w:t>1</w:t>
        </w:r>
        <w:r w:rsidR="00CC43B8">
          <w:t>9</w:t>
        </w:r>
      </w:p>
    </w:sdtContent>
  </w:sdt>
  <w:p w14:paraId="3E5EB8F8" w14:textId="77777777" w:rsidR="00811A8A" w:rsidRDefault="00811A8A">
    <w:pPr>
      <w:pStyle w:val="Tijeloteksta"/>
      <w:spacing w:line="14" w:lineRule="auto"/>
      <w:rPr>
        <w:sz w:val="2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97509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E172DC" w14:textId="2F6636FE" w:rsidR="00811A8A" w:rsidRDefault="00CC43B8">
        <w:pPr>
          <w:pStyle w:val="Podnoje"/>
          <w:jc w:val="center"/>
        </w:pPr>
        <w:r>
          <w:t>20</w:t>
        </w:r>
      </w:p>
    </w:sdtContent>
  </w:sdt>
  <w:p w14:paraId="480036D1" w14:textId="77777777" w:rsidR="00811A8A" w:rsidRDefault="00811A8A">
    <w:pPr>
      <w:pStyle w:val="Tijeloteksta"/>
      <w:spacing w:line="14" w:lineRule="auto"/>
      <w:rPr>
        <w:sz w:val="2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094243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EF9CB9" w14:textId="0236D48A" w:rsidR="00811A8A" w:rsidRDefault="00811A8A">
        <w:pPr>
          <w:pStyle w:val="Podnoje"/>
          <w:jc w:val="center"/>
        </w:pPr>
        <w:r>
          <w:t>2</w:t>
        </w:r>
        <w:r w:rsidR="00CC43B8">
          <w:t>1</w:t>
        </w:r>
      </w:p>
    </w:sdtContent>
  </w:sdt>
  <w:p w14:paraId="105C49EA" w14:textId="77777777" w:rsidR="00811A8A" w:rsidRDefault="00811A8A">
    <w:pPr>
      <w:pStyle w:val="Tijeloteksta"/>
      <w:spacing w:line="14" w:lineRule="auto"/>
      <w:rPr>
        <w:sz w:val="20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42456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78D3B7" w14:textId="50A065FE" w:rsidR="00811A8A" w:rsidRPr="00811A8A" w:rsidRDefault="00CC43B8" w:rsidP="00811A8A">
        <w:pPr>
          <w:pStyle w:val="Podnoje"/>
          <w:jc w:val="center"/>
        </w:pPr>
        <w:r>
          <w:t>30</w:t>
        </w:r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75636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1724F2" w14:textId="5D849A22" w:rsidR="00811A8A" w:rsidRPr="00811A8A" w:rsidRDefault="00811A8A" w:rsidP="00811A8A">
        <w:pPr>
          <w:pStyle w:val="Podnoje"/>
          <w:jc w:val="center"/>
        </w:pPr>
        <w:r>
          <w:t>3</w:t>
        </w:r>
        <w:r w:rsidR="00CC43B8">
          <w:t>2</w:t>
        </w:r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83625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D72F2B" w14:textId="554DE6B6" w:rsidR="005C5838" w:rsidRPr="00811A8A" w:rsidRDefault="005C5838" w:rsidP="00811A8A">
        <w:pPr>
          <w:pStyle w:val="Podnoje"/>
          <w:jc w:val="center"/>
        </w:pPr>
        <w:r>
          <w:t>3</w:t>
        </w:r>
        <w:r w:rsidR="00CC43B8">
          <w:t>3</w:t>
        </w:r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1239179"/>
      <w:docPartObj>
        <w:docPartGallery w:val="Page Numbers (Bottom of Page)"/>
        <w:docPartUnique/>
      </w:docPartObj>
    </w:sdtPr>
    <w:sdtContent>
      <w:p w14:paraId="78CE9654" w14:textId="77777777" w:rsidR="0048567E" w:rsidRDefault="0048567E">
        <w:pPr>
          <w:pStyle w:val="Podnoje"/>
          <w:jc w:val="right"/>
        </w:pPr>
        <w:r>
          <w:t xml:space="preserve">Stranica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17</w:t>
        </w:r>
        <w:r>
          <w:fldChar w:fldCharType="end"/>
        </w:r>
        <w:r>
          <w:t xml:space="preserve"> </w:t>
        </w:r>
      </w:p>
    </w:sdtContent>
  </w:sdt>
  <w:p w14:paraId="286A0177" w14:textId="77777777" w:rsidR="0048567E" w:rsidRDefault="0048567E">
    <w:pPr>
      <w:pStyle w:val="Podnoje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926939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219793" w14:textId="04CF1C3F" w:rsidR="005C5838" w:rsidRPr="00811A8A" w:rsidRDefault="005C5838" w:rsidP="00811A8A">
        <w:pPr>
          <w:pStyle w:val="Podnoje"/>
          <w:jc w:val="center"/>
        </w:pPr>
        <w:r>
          <w:t>3</w:t>
        </w:r>
        <w:r w:rsidR="00CC43B8">
          <w:t>4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F7580" w14:textId="77777777" w:rsidR="00F830D4" w:rsidRDefault="00F830D4">
      <w:r>
        <w:separator/>
      </w:r>
    </w:p>
  </w:footnote>
  <w:footnote w:type="continuationSeparator" w:id="0">
    <w:p w14:paraId="0ADD2313" w14:textId="77777777" w:rsidR="00F830D4" w:rsidRDefault="00F83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2007E" w14:textId="77777777" w:rsidR="006F1EA9" w:rsidRDefault="006F1EA9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6019D"/>
    <w:multiLevelType w:val="hybridMultilevel"/>
    <w:tmpl w:val="13B8E4B0"/>
    <w:lvl w:ilvl="0" w:tplc="B1163B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D0DA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60BA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6E6A1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06AE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AE42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D7A55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D2DC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E41B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18B6159"/>
    <w:multiLevelType w:val="hybridMultilevel"/>
    <w:tmpl w:val="B5421A2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FF375F"/>
    <w:multiLevelType w:val="hybridMultilevel"/>
    <w:tmpl w:val="DAA206EA"/>
    <w:lvl w:ilvl="0" w:tplc="7F3CC29C">
      <w:numFmt w:val="bullet"/>
      <w:lvlText w:val=""/>
      <w:lvlJc w:val="left"/>
      <w:pPr>
        <w:ind w:left="156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bs" w:eastAsia="en-US" w:bidi="ar-SA"/>
      </w:rPr>
    </w:lvl>
    <w:lvl w:ilvl="1" w:tplc="4E22F5C6">
      <w:numFmt w:val="bullet"/>
      <w:lvlText w:val="•"/>
      <w:lvlJc w:val="left"/>
      <w:pPr>
        <w:ind w:left="2338" w:hanging="360"/>
      </w:pPr>
      <w:rPr>
        <w:rFonts w:hint="default"/>
        <w:lang w:val="bs" w:eastAsia="en-US" w:bidi="ar-SA"/>
      </w:rPr>
    </w:lvl>
    <w:lvl w:ilvl="2" w:tplc="34D4199E">
      <w:numFmt w:val="bullet"/>
      <w:lvlText w:val="•"/>
      <w:lvlJc w:val="left"/>
      <w:pPr>
        <w:ind w:left="3117" w:hanging="360"/>
      </w:pPr>
      <w:rPr>
        <w:rFonts w:hint="default"/>
        <w:lang w:val="bs" w:eastAsia="en-US" w:bidi="ar-SA"/>
      </w:rPr>
    </w:lvl>
    <w:lvl w:ilvl="3" w:tplc="022E0614">
      <w:numFmt w:val="bullet"/>
      <w:lvlText w:val="•"/>
      <w:lvlJc w:val="left"/>
      <w:pPr>
        <w:ind w:left="3895" w:hanging="360"/>
      </w:pPr>
      <w:rPr>
        <w:rFonts w:hint="default"/>
        <w:lang w:val="bs" w:eastAsia="en-US" w:bidi="ar-SA"/>
      </w:rPr>
    </w:lvl>
    <w:lvl w:ilvl="4" w:tplc="6CAEADBA">
      <w:numFmt w:val="bullet"/>
      <w:lvlText w:val="•"/>
      <w:lvlJc w:val="left"/>
      <w:pPr>
        <w:ind w:left="4674" w:hanging="360"/>
      </w:pPr>
      <w:rPr>
        <w:rFonts w:hint="default"/>
        <w:lang w:val="bs" w:eastAsia="en-US" w:bidi="ar-SA"/>
      </w:rPr>
    </w:lvl>
    <w:lvl w:ilvl="5" w:tplc="4D94B350">
      <w:numFmt w:val="bullet"/>
      <w:lvlText w:val="•"/>
      <w:lvlJc w:val="left"/>
      <w:pPr>
        <w:ind w:left="5453" w:hanging="360"/>
      </w:pPr>
      <w:rPr>
        <w:rFonts w:hint="default"/>
        <w:lang w:val="bs" w:eastAsia="en-US" w:bidi="ar-SA"/>
      </w:rPr>
    </w:lvl>
    <w:lvl w:ilvl="6" w:tplc="75C6C396">
      <w:numFmt w:val="bullet"/>
      <w:lvlText w:val="•"/>
      <w:lvlJc w:val="left"/>
      <w:pPr>
        <w:ind w:left="6231" w:hanging="360"/>
      </w:pPr>
      <w:rPr>
        <w:rFonts w:hint="default"/>
        <w:lang w:val="bs" w:eastAsia="en-US" w:bidi="ar-SA"/>
      </w:rPr>
    </w:lvl>
    <w:lvl w:ilvl="7" w:tplc="EEE2040A">
      <w:numFmt w:val="bullet"/>
      <w:lvlText w:val="•"/>
      <w:lvlJc w:val="left"/>
      <w:pPr>
        <w:ind w:left="7010" w:hanging="360"/>
      </w:pPr>
      <w:rPr>
        <w:rFonts w:hint="default"/>
        <w:lang w:val="bs" w:eastAsia="en-US" w:bidi="ar-SA"/>
      </w:rPr>
    </w:lvl>
    <w:lvl w:ilvl="8" w:tplc="4F2CA762">
      <w:numFmt w:val="bullet"/>
      <w:lvlText w:val="•"/>
      <w:lvlJc w:val="left"/>
      <w:pPr>
        <w:ind w:left="7789" w:hanging="360"/>
      </w:pPr>
      <w:rPr>
        <w:rFonts w:hint="default"/>
        <w:lang w:val="bs" w:eastAsia="en-US" w:bidi="ar-SA"/>
      </w:rPr>
    </w:lvl>
  </w:abstractNum>
  <w:abstractNum w:abstractNumId="3" w15:restartNumberingAfterBreak="0">
    <w:nsid w:val="09BB0D5C"/>
    <w:multiLevelType w:val="hybridMultilevel"/>
    <w:tmpl w:val="7EF06418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E150D"/>
    <w:multiLevelType w:val="hybridMultilevel"/>
    <w:tmpl w:val="8160BCF6"/>
    <w:lvl w:ilvl="0" w:tplc="041A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" w15:restartNumberingAfterBreak="0">
    <w:nsid w:val="1282331E"/>
    <w:multiLevelType w:val="hybridMultilevel"/>
    <w:tmpl w:val="8F7E580A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3A25DA"/>
    <w:multiLevelType w:val="multilevel"/>
    <w:tmpl w:val="A55099EC"/>
    <w:lvl w:ilvl="0">
      <w:start w:val="1"/>
      <w:numFmt w:val="decimal"/>
      <w:lvlText w:val="%1."/>
      <w:lvlJc w:val="left"/>
      <w:pPr>
        <w:ind w:left="851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s" w:eastAsia="en-US" w:bidi="ar-SA"/>
      </w:rPr>
    </w:lvl>
    <w:lvl w:ilvl="1">
      <w:start w:val="1"/>
      <w:numFmt w:val="decimal"/>
      <w:lvlText w:val="%1.%2."/>
      <w:lvlJc w:val="left"/>
      <w:pPr>
        <w:ind w:left="121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bs" w:eastAsia="en-US" w:bidi="ar-SA"/>
      </w:rPr>
    </w:lvl>
    <w:lvl w:ilvl="2">
      <w:numFmt w:val="bullet"/>
      <w:lvlText w:val="•"/>
      <w:lvlJc w:val="left"/>
      <w:pPr>
        <w:ind w:left="2240" w:hanging="361"/>
      </w:pPr>
      <w:rPr>
        <w:rFonts w:hint="default"/>
        <w:lang w:val="bs" w:eastAsia="en-US" w:bidi="ar-SA"/>
      </w:rPr>
    </w:lvl>
    <w:lvl w:ilvl="3">
      <w:numFmt w:val="bullet"/>
      <w:lvlText w:val="•"/>
      <w:lvlJc w:val="left"/>
      <w:pPr>
        <w:ind w:left="3261" w:hanging="361"/>
      </w:pPr>
      <w:rPr>
        <w:rFonts w:hint="default"/>
        <w:lang w:val="bs" w:eastAsia="en-US" w:bidi="ar-SA"/>
      </w:rPr>
    </w:lvl>
    <w:lvl w:ilvl="4">
      <w:numFmt w:val="bullet"/>
      <w:lvlText w:val="•"/>
      <w:lvlJc w:val="left"/>
      <w:pPr>
        <w:ind w:left="4282" w:hanging="361"/>
      </w:pPr>
      <w:rPr>
        <w:rFonts w:hint="default"/>
        <w:lang w:val="bs" w:eastAsia="en-US" w:bidi="ar-SA"/>
      </w:rPr>
    </w:lvl>
    <w:lvl w:ilvl="5">
      <w:numFmt w:val="bullet"/>
      <w:lvlText w:val="•"/>
      <w:lvlJc w:val="left"/>
      <w:pPr>
        <w:ind w:left="5302" w:hanging="361"/>
      </w:pPr>
      <w:rPr>
        <w:rFonts w:hint="default"/>
        <w:lang w:val="bs" w:eastAsia="en-US" w:bidi="ar-SA"/>
      </w:rPr>
    </w:lvl>
    <w:lvl w:ilvl="6">
      <w:numFmt w:val="bullet"/>
      <w:lvlText w:val="•"/>
      <w:lvlJc w:val="left"/>
      <w:pPr>
        <w:ind w:left="6323" w:hanging="361"/>
      </w:pPr>
      <w:rPr>
        <w:rFonts w:hint="default"/>
        <w:lang w:val="bs" w:eastAsia="en-US" w:bidi="ar-SA"/>
      </w:rPr>
    </w:lvl>
    <w:lvl w:ilvl="7">
      <w:numFmt w:val="bullet"/>
      <w:lvlText w:val="•"/>
      <w:lvlJc w:val="left"/>
      <w:pPr>
        <w:ind w:left="7344" w:hanging="361"/>
      </w:pPr>
      <w:rPr>
        <w:rFonts w:hint="default"/>
        <w:lang w:val="bs" w:eastAsia="en-US" w:bidi="ar-SA"/>
      </w:rPr>
    </w:lvl>
    <w:lvl w:ilvl="8">
      <w:numFmt w:val="bullet"/>
      <w:lvlText w:val="•"/>
      <w:lvlJc w:val="left"/>
      <w:pPr>
        <w:ind w:left="8364" w:hanging="361"/>
      </w:pPr>
      <w:rPr>
        <w:rFonts w:hint="default"/>
        <w:lang w:val="bs" w:eastAsia="en-US" w:bidi="ar-SA"/>
      </w:rPr>
    </w:lvl>
  </w:abstractNum>
  <w:abstractNum w:abstractNumId="7" w15:restartNumberingAfterBreak="0">
    <w:nsid w:val="1E4C7AF4"/>
    <w:multiLevelType w:val="hybridMultilevel"/>
    <w:tmpl w:val="56B27194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113B2"/>
    <w:multiLevelType w:val="hybridMultilevel"/>
    <w:tmpl w:val="96828E14"/>
    <w:lvl w:ilvl="0" w:tplc="16E6E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C0AD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C278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8A44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2C74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0C67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B231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CEBC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F432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2CD38A6"/>
    <w:multiLevelType w:val="hybridMultilevel"/>
    <w:tmpl w:val="E7DED02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37215B"/>
    <w:multiLevelType w:val="hybridMultilevel"/>
    <w:tmpl w:val="9632609E"/>
    <w:lvl w:ilvl="0" w:tplc="1F461A72">
      <w:numFmt w:val="bullet"/>
      <w:lvlText w:val=""/>
      <w:lvlJc w:val="left"/>
      <w:pPr>
        <w:ind w:left="90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bs" w:eastAsia="en-US" w:bidi="ar-SA"/>
      </w:rPr>
    </w:lvl>
    <w:lvl w:ilvl="1" w:tplc="DD30239A">
      <w:numFmt w:val="bullet"/>
      <w:lvlText w:val="•"/>
      <w:lvlJc w:val="left"/>
      <w:pPr>
        <w:ind w:left="1744" w:hanging="360"/>
      </w:pPr>
      <w:rPr>
        <w:rFonts w:hint="default"/>
        <w:lang w:val="bs" w:eastAsia="en-US" w:bidi="ar-SA"/>
      </w:rPr>
    </w:lvl>
    <w:lvl w:ilvl="2" w:tplc="24AC652E">
      <w:numFmt w:val="bullet"/>
      <w:lvlText w:val="•"/>
      <w:lvlJc w:val="left"/>
      <w:pPr>
        <w:ind w:left="2589" w:hanging="360"/>
      </w:pPr>
      <w:rPr>
        <w:rFonts w:hint="default"/>
        <w:lang w:val="bs" w:eastAsia="en-US" w:bidi="ar-SA"/>
      </w:rPr>
    </w:lvl>
    <w:lvl w:ilvl="3" w:tplc="EC1EF22A">
      <w:numFmt w:val="bullet"/>
      <w:lvlText w:val="•"/>
      <w:lvlJc w:val="left"/>
      <w:pPr>
        <w:ind w:left="3433" w:hanging="360"/>
      </w:pPr>
      <w:rPr>
        <w:rFonts w:hint="default"/>
        <w:lang w:val="bs" w:eastAsia="en-US" w:bidi="ar-SA"/>
      </w:rPr>
    </w:lvl>
    <w:lvl w:ilvl="4" w:tplc="EF0AF3CC">
      <w:numFmt w:val="bullet"/>
      <w:lvlText w:val="•"/>
      <w:lvlJc w:val="left"/>
      <w:pPr>
        <w:ind w:left="4278" w:hanging="360"/>
      </w:pPr>
      <w:rPr>
        <w:rFonts w:hint="default"/>
        <w:lang w:val="bs" w:eastAsia="en-US" w:bidi="ar-SA"/>
      </w:rPr>
    </w:lvl>
    <w:lvl w:ilvl="5" w:tplc="600ACFA6">
      <w:numFmt w:val="bullet"/>
      <w:lvlText w:val="•"/>
      <w:lvlJc w:val="left"/>
      <w:pPr>
        <w:ind w:left="5123" w:hanging="360"/>
      </w:pPr>
      <w:rPr>
        <w:rFonts w:hint="default"/>
        <w:lang w:val="bs" w:eastAsia="en-US" w:bidi="ar-SA"/>
      </w:rPr>
    </w:lvl>
    <w:lvl w:ilvl="6" w:tplc="C8F60398">
      <w:numFmt w:val="bullet"/>
      <w:lvlText w:val="•"/>
      <w:lvlJc w:val="left"/>
      <w:pPr>
        <w:ind w:left="5967" w:hanging="360"/>
      </w:pPr>
      <w:rPr>
        <w:rFonts w:hint="default"/>
        <w:lang w:val="bs" w:eastAsia="en-US" w:bidi="ar-SA"/>
      </w:rPr>
    </w:lvl>
    <w:lvl w:ilvl="7" w:tplc="2A8EE40A">
      <w:numFmt w:val="bullet"/>
      <w:lvlText w:val="•"/>
      <w:lvlJc w:val="left"/>
      <w:pPr>
        <w:ind w:left="6812" w:hanging="360"/>
      </w:pPr>
      <w:rPr>
        <w:rFonts w:hint="default"/>
        <w:lang w:val="bs" w:eastAsia="en-US" w:bidi="ar-SA"/>
      </w:rPr>
    </w:lvl>
    <w:lvl w:ilvl="8" w:tplc="D57A4E18">
      <w:numFmt w:val="bullet"/>
      <w:lvlText w:val="•"/>
      <w:lvlJc w:val="left"/>
      <w:pPr>
        <w:ind w:left="7657" w:hanging="360"/>
      </w:pPr>
      <w:rPr>
        <w:rFonts w:hint="default"/>
        <w:lang w:val="bs" w:eastAsia="en-US" w:bidi="ar-SA"/>
      </w:rPr>
    </w:lvl>
  </w:abstractNum>
  <w:abstractNum w:abstractNumId="11" w15:restartNumberingAfterBreak="0">
    <w:nsid w:val="25DF196F"/>
    <w:multiLevelType w:val="hybridMultilevel"/>
    <w:tmpl w:val="C9FA246C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496DCA"/>
    <w:multiLevelType w:val="hybridMultilevel"/>
    <w:tmpl w:val="5762D60A"/>
    <w:lvl w:ilvl="0" w:tplc="041A000D">
      <w:start w:val="1"/>
      <w:numFmt w:val="bullet"/>
      <w:lvlText w:val=""/>
      <w:lvlJc w:val="left"/>
      <w:pPr>
        <w:ind w:left="360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367B47CA"/>
    <w:multiLevelType w:val="hybridMultilevel"/>
    <w:tmpl w:val="AD30990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911BB4"/>
    <w:multiLevelType w:val="hybridMultilevel"/>
    <w:tmpl w:val="072092FC"/>
    <w:lvl w:ilvl="0" w:tplc="4F68C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F641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8508F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D6E9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22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2D82D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FCEC8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66C9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4628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6AF1597"/>
    <w:multiLevelType w:val="hybridMultilevel"/>
    <w:tmpl w:val="D30AE5C2"/>
    <w:lvl w:ilvl="0" w:tplc="041A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6" w15:restartNumberingAfterBreak="0">
    <w:nsid w:val="39036A38"/>
    <w:multiLevelType w:val="hybridMultilevel"/>
    <w:tmpl w:val="C9647DDE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D54BE0"/>
    <w:multiLevelType w:val="hybridMultilevel"/>
    <w:tmpl w:val="0D2C95E2"/>
    <w:lvl w:ilvl="0" w:tplc="041A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8" w15:restartNumberingAfterBreak="0">
    <w:nsid w:val="442324A0"/>
    <w:multiLevelType w:val="hybridMultilevel"/>
    <w:tmpl w:val="A20E6A48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19592E"/>
    <w:multiLevelType w:val="hybridMultilevel"/>
    <w:tmpl w:val="FE14DF06"/>
    <w:lvl w:ilvl="0" w:tplc="82E886E8">
      <w:numFmt w:val="bullet"/>
      <w:lvlText w:val=""/>
      <w:lvlJc w:val="left"/>
      <w:pPr>
        <w:ind w:left="91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bs" w:eastAsia="en-US" w:bidi="ar-SA"/>
      </w:rPr>
    </w:lvl>
    <w:lvl w:ilvl="1" w:tplc="EAB22C4E">
      <w:numFmt w:val="bullet"/>
      <w:lvlText w:val="•"/>
      <w:lvlJc w:val="left"/>
      <w:pPr>
        <w:ind w:left="1762" w:hanging="360"/>
      </w:pPr>
      <w:rPr>
        <w:rFonts w:hint="default"/>
        <w:lang w:val="bs" w:eastAsia="en-US" w:bidi="ar-SA"/>
      </w:rPr>
    </w:lvl>
    <w:lvl w:ilvl="2" w:tplc="25F8F040">
      <w:numFmt w:val="bullet"/>
      <w:lvlText w:val="•"/>
      <w:lvlJc w:val="left"/>
      <w:pPr>
        <w:ind w:left="2605" w:hanging="360"/>
      </w:pPr>
      <w:rPr>
        <w:rFonts w:hint="default"/>
        <w:lang w:val="bs" w:eastAsia="en-US" w:bidi="ar-SA"/>
      </w:rPr>
    </w:lvl>
    <w:lvl w:ilvl="3" w:tplc="5664C8EA">
      <w:numFmt w:val="bullet"/>
      <w:lvlText w:val="•"/>
      <w:lvlJc w:val="left"/>
      <w:pPr>
        <w:ind w:left="3447" w:hanging="360"/>
      </w:pPr>
      <w:rPr>
        <w:rFonts w:hint="default"/>
        <w:lang w:val="bs" w:eastAsia="en-US" w:bidi="ar-SA"/>
      </w:rPr>
    </w:lvl>
    <w:lvl w:ilvl="4" w:tplc="384C0C10">
      <w:numFmt w:val="bullet"/>
      <w:lvlText w:val="•"/>
      <w:lvlJc w:val="left"/>
      <w:pPr>
        <w:ind w:left="4290" w:hanging="360"/>
      </w:pPr>
      <w:rPr>
        <w:rFonts w:hint="default"/>
        <w:lang w:val="bs" w:eastAsia="en-US" w:bidi="ar-SA"/>
      </w:rPr>
    </w:lvl>
    <w:lvl w:ilvl="5" w:tplc="1FE03EC6">
      <w:numFmt w:val="bullet"/>
      <w:lvlText w:val="•"/>
      <w:lvlJc w:val="left"/>
      <w:pPr>
        <w:ind w:left="5133" w:hanging="360"/>
      </w:pPr>
      <w:rPr>
        <w:rFonts w:hint="default"/>
        <w:lang w:val="bs" w:eastAsia="en-US" w:bidi="ar-SA"/>
      </w:rPr>
    </w:lvl>
    <w:lvl w:ilvl="6" w:tplc="8286BACC">
      <w:numFmt w:val="bullet"/>
      <w:lvlText w:val="•"/>
      <w:lvlJc w:val="left"/>
      <w:pPr>
        <w:ind w:left="5975" w:hanging="360"/>
      </w:pPr>
      <w:rPr>
        <w:rFonts w:hint="default"/>
        <w:lang w:val="bs" w:eastAsia="en-US" w:bidi="ar-SA"/>
      </w:rPr>
    </w:lvl>
    <w:lvl w:ilvl="7" w:tplc="DA849EE6">
      <w:numFmt w:val="bullet"/>
      <w:lvlText w:val="•"/>
      <w:lvlJc w:val="left"/>
      <w:pPr>
        <w:ind w:left="6818" w:hanging="360"/>
      </w:pPr>
      <w:rPr>
        <w:rFonts w:hint="default"/>
        <w:lang w:val="bs" w:eastAsia="en-US" w:bidi="ar-SA"/>
      </w:rPr>
    </w:lvl>
    <w:lvl w:ilvl="8" w:tplc="5E52CD2A">
      <w:numFmt w:val="bullet"/>
      <w:lvlText w:val="•"/>
      <w:lvlJc w:val="left"/>
      <w:pPr>
        <w:ind w:left="7661" w:hanging="360"/>
      </w:pPr>
      <w:rPr>
        <w:rFonts w:hint="default"/>
        <w:lang w:val="bs" w:eastAsia="en-US" w:bidi="ar-SA"/>
      </w:rPr>
    </w:lvl>
  </w:abstractNum>
  <w:abstractNum w:abstractNumId="20" w15:restartNumberingAfterBreak="0">
    <w:nsid w:val="4AA0167D"/>
    <w:multiLevelType w:val="hybridMultilevel"/>
    <w:tmpl w:val="F306DF5A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C83F36"/>
    <w:multiLevelType w:val="hybridMultilevel"/>
    <w:tmpl w:val="5CB403BC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D51EFB"/>
    <w:multiLevelType w:val="hybridMultilevel"/>
    <w:tmpl w:val="560ED3FE"/>
    <w:lvl w:ilvl="0" w:tplc="041A000D">
      <w:start w:val="1"/>
      <w:numFmt w:val="bullet"/>
      <w:lvlText w:val=""/>
      <w:lvlJc w:val="left"/>
      <w:pPr>
        <w:ind w:left="85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23" w15:restartNumberingAfterBreak="0">
    <w:nsid w:val="4DE50ED5"/>
    <w:multiLevelType w:val="hybridMultilevel"/>
    <w:tmpl w:val="4C18A4F8"/>
    <w:lvl w:ilvl="0" w:tplc="041A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044247"/>
    <w:multiLevelType w:val="hybridMultilevel"/>
    <w:tmpl w:val="CD6404B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8E3582"/>
    <w:multiLevelType w:val="hybridMultilevel"/>
    <w:tmpl w:val="EB0E030A"/>
    <w:lvl w:ilvl="0" w:tplc="041A000D">
      <w:start w:val="1"/>
      <w:numFmt w:val="bullet"/>
      <w:lvlText w:val=""/>
      <w:lvlJc w:val="left"/>
      <w:pPr>
        <w:ind w:left="85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26" w15:restartNumberingAfterBreak="0">
    <w:nsid w:val="507E3B51"/>
    <w:multiLevelType w:val="multilevel"/>
    <w:tmpl w:val="BABE7A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92" w:hanging="1800"/>
      </w:pPr>
      <w:rPr>
        <w:rFonts w:hint="default"/>
      </w:rPr>
    </w:lvl>
  </w:abstractNum>
  <w:abstractNum w:abstractNumId="27" w15:restartNumberingAfterBreak="0">
    <w:nsid w:val="5F6452A3"/>
    <w:multiLevelType w:val="hybridMultilevel"/>
    <w:tmpl w:val="6866A334"/>
    <w:lvl w:ilvl="0" w:tplc="041A0001">
      <w:start w:val="1"/>
      <w:numFmt w:val="bullet"/>
      <w:lvlText w:val=""/>
      <w:lvlJc w:val="left"/>
      <w:pPr>
        <w:ind w:left="85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28" w15:restartNumberingAfterBreak="0">
    <w:nsid w:val="60CB0A39"/>
    <w:multiLevelType w:val="multilevel"/>
    <w:tmpl w:val="A45A8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0D23130"/>
    <w:multiLevelType w:val="hybridMultilevel"/>
    <w:tmpl w:val="830A7CE8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57501E"/>
    <w:multiLevelType w:val="hybridMultilevel"/>
    <w:tmpl w:val="CC98852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4C6311"/>
    <w:multiLevelType w:val="hybridMultilevel"/>
    <w:tmpl w:val="B7D88B5C"/>
    <w:lvl w:ilvl="0" w:tplc="EE6074B0">
      <w:start w:val="1"/>
      <w:numFmt w:val="decimal"/>
      <w:lvlText w:val="%1."/>
      <w:lvlJc w:val="left"/>
      <w:pPr>
        <w:ind w:left="85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bs" w:eastAsia="en-US" w:bidi="ar-SA"/>
      </w:rPr>
    </w:lvl>
    <w:lvl w:ilvl="1" w:tplc="06BE05BC">
      <w:numFmt w:val="bullet"/>
      <w:lvlText w:val="•"/>
      <w:lvlJc w:val="left"/>
      <w:pPr>
        <w:ind w:left="1814" w:hanging="360"/>
      </w:pPr>
      <w:rPr>
        <w:rFonts w:hint="default"/>
        <w:lang w:val="bs" w:eastAsia="en-US" w:bidi="ar-SA"/>
      </w:rPr>
    </w:lvl>
    <w:lvl w:ilvl="2" w:tplc="505891EA">
      <w:numFmt w:val="bullet"/>
      <w:lvlText w:val="•"/>
      <w:lvlJc w:val="left"/>
      <w:pPr>
        <w:ind w:left="2769" w:hanging="360"/>
      </w:pPr>
      <w:rPr>
        <w:rFonts w:hint="default"/>
        <w:lang w:val="bs" w:eastAsia="en-US" w:bidi="ar-SA"/>
      </w:rPr>
    </w:lvl>
    <w:lvl w:ilvl="3" w:tplc="615689FE">
      <w:numFmt w:val="bullet"/>
      <w:lvlText w:val="•"/>
      <w:lvlJc w:val="left"/>
      <w:pPr>
        <w:ind w:left="3723" w:hanging="360"/>
      </w:pPr>
      <w:rPr>
        <w:rFonts w:hint="default"/>
        <w:lang w:val="bs" w:eastAsia="en-US" w:bidi="ar-SA"/>
      </w:rPr>
    </w:lvl>
    <w:lvl w:ilvl="4" w:tplc="5322D102">
      <w:numFmt w:val="bullet"/>
      <w:lvlText w:val="•"/>
      <w:lvlJc w:val="left"/>
      <w:pPr>
        <w:ind w:left="4678" w:hanging="360"/>
      </w:pPr>
      <w:rPr>
        <w:rFonts w:hint="default"/>
        <w:lang w:val="bs" w:eastAsia="en-US" w:bidi="ar-SA"/>
      </w:rPr>
    </w:lvl>
    <w:lvl w:ilvl="5" w:tplc="EF449E10">
      <w:numFmt w:val="bullet"/>
      <w:lvlText w:val="•"/>
      <w:lvlJc w:val="left"/>
      <w:pPr>
        <w:ind w:left="5633" w:hanging="360"/>
      </w:pPr>
      <w:rPr>
        <w:rFonts w:hint="default"/>
        <w:lang w:val="bs" w:eastAsia="en-US" w:bidi="ar-SA"/>
      </w:rPr>
    </w:lvl>
    <w:lvl w:ilvl="6" w:tplc="523ACCAC">
      <w:numFmt w:val="bullet"/>
      <w:lvlText w:val="•"/>
      <w:lvlJc w:val="left"/>
      <w:pPr>
        <w:ind w:left="6587" w:hanging="360"/>
      </w:pPr>
      <w:rPr>
        <w:rFonts w:hint="default"/>
        <w:lang w:val="bs" w:eastAsia="en-US" w:bidi="ar-SA"/>
      </w:rPr>
    </w:lvl>
    <w:lvl w:ilvl="7" w:tplc="8C9A6922">
      <w:numFmt w:val="bullet"/>
      <w:lvlText w:val="•"/>
      <w:lvlJc w:val="left"/>
      <w:pPr>
        <w:ind w:left="7542" w:hanging="360"/>
      </w:pPr>
      <w:rPr>
        <w:rFonts w:hint="default"/>
        <w:lang w:val="bs" w:eastAsia="en-US" w:bidi="ar-SA"/>
      </w:rPr>
    </w:lvl>
    <w:lvl w:ilvl="8" w:tplc="9F6EA524">
      <w:numFmt w:val="bullet"/>
      <w:lvlText w:val="•"/>
      <w:lvlJc w:val="left"/>
      <w:pPr>
        <w:ind w:left="8497" w:hanging="360"/>
      </w:pPr>
      <w:rPr>
        <w:rFonts w:hint="default"/>
        <w:lang w:val="bs" w:eastAsia="en-US" w:bidi="ar-SA"/>
      </w:rPr>
    </w:lvl>
  </w:abstractNum>
  <w:abstractNum w:abstractNumId="32" w15:restartNumberingAfterBreak="0">
    <w:nsid w:val="676D1580"/>
    <w:multiLevelType w:val="hybridMultilevel"/>
    <w:tmpl w:val="7D6AB2F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F90B6C"/>
    <w:multiLevelType w:val="hybridMultilevel"/>
    <w:tmpl w:val="A2E0E78C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C93B78"/>
    <w:multiLevelType w:val="hybridMultilevel"/>
    <w:tmpl w:val="55D09EA4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EB7AB9"/>
    <w:multiLevelType w:val="hybridMultilevel"/>
    <w:tmpl w:val="389632DA"/>
    <w:lvl w:ilvl="0" w:tplc="5D38C2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B37BB0"/>
    <w:multiLevelType w:val="hybridMultilevel"/>
    <w:tmpl w:val="616CDBEE"/>
    <w:lvl w:ilvl="0" w:tplc="2454022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FB3549"/>
    <w:multiLevelType w:val="hybridMultilevel"/>
    <w:tmpl w:val="037AD7DE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C035B4"/>
    <w:multiLevelType w:val="hybridMultilevel"/>
    <w:tmpl w:val="F474BFD0"/>
    <w:lvl w:ilvl="0" w:tplc="041A000D">
      <w:start w:val="1"/>
      <w:numFmt w:val="bullet"/>
      <w:lvlText w:val=""/>
      <w:lvlJc w:val="left"/>
      <w:pPr>
        <w:ind w:left="85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39" w15:restartNumberingAfterBreak="0">
    <w:nsid w:val="796152B0"/>
    <w:multiLevelType w:val="hybridMultilevel"/>
    <w:tmpl w:val="155EF3EE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A673B2"/>
    <w:multiLevelType w:val="hybridMultilevel"/>
    <w:tmpl w:val="9C389C20"/>
    <w:lvl w:ilvl="0" w:tplc="FB06DBC2">
      <w:numFmt w:val="bullet"/>
      <w:lvlText w:val=""/>
      <w:lvlJc w:val="left"/>
      <w:pPr>
        <w:ind w:left="85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bs" w:eastAsia="en-US" w:bidi="ar-SA"/>
      </w:rPr>
    </w:lvl>
    <w:lvl w:ilvl="1" w:tplc="23888DA6">
      <w:numFmt w:val="bullet"/>
      <w:lvlText w:val="•"/>
      <w:lvlJc w:val="left"/>
      <w:pPr>
        <w:ind w:left="1814" w:hanging="360"/>
      </w:pPr>
      <w:rPr>
        <w:rFonts w:hint="default"/>
        <w:lang w:val="bs" w:eastAsia="en-US" w:bidi="ar-SA"/>
      </w:rPr>
    </w:lvl>
    <w:lvl w:ilvl="2" w:tplc="B4607784">
      <w:numFmt w:val="bullet"/>
      <w:lvlText w:val="•"/>
      <w:lvlJc w:val="left"/>
      <w:pPr>
        <w:ind w:left="2769" w:hanging="360"/>
      </w:pPr>
      <w:rPr>
        <w:rFonts w:hint="default"/>
        <w:lang w:val="bs" w:eastAsia="en-US" w:bidi="ar-SA"/>
      </w:rPr>
    </w:lvl>
    <w:lvl w:ilvl="3" w:tplc="5CF0EB4C">
      <w:numFmt w:val="bullet"/>
      <w:lvlText w:val="•"/>
      <w:lvlJc w:val="left"/>
      <w:pPr>
        <w:ind w:left="3723" w:hanging="360"/>
      </w:pPr>
      <w:rPr>
        <w:rFonts w:hint="default"/>
        <w:lang w:val="bs" w:eastAsia="en-US" w:bidi="ar-SA"/>
      </w:rPr>
    </w:lvl>
    <w:lvl w:ilvl="4" w:tplc="63D8BFBA">
      <w:numFmt w:val="bullet"/>
      <w:lvlText w:val="•"/>
      <w:lvlJc w:val="left"/>
      <w:pPr>
        <w:ind w:left="4678" w:hanging="360"/>
      </w:pPr>
      <w:rPr>
        <w:rFonts w:hint="default"/>
        <w:lang w:val="bs" w:eastAsia="en-US" w:bidi="ar-SA"/>
      </w:rPr>
    </w:lvl>
    <w:lvl w:ilvl="5" w:tplc="FE34D600">
      <w:numFmt w:val="bullet"/>
      <w:lvlText w:val="•"/>
      <w:lvlJc w:val="left"/>
      <w:pPr>
        <w:ind w:left="5633" w:hanging="360"/>
      </w:pPr>
      <w:rPr>
        <w:rFonts w:hint="default"/>
        <w:lang w:val="bs" w:eastAsia="en-US" w:bidi="ar-SA"/>
      </w:rPr>
    </w:lvl>
    <w:lvl w:ilvl="6" w:tplc="5882E3A4">
      <w:numFmt w:val="bullet"/>
      <w:lvlText w:val="•"/>
      <w:lvlJc w:val="left"/>
      <w:pPr>
        <w:ind w:left="6587" w:hanging="360"/>
      </w:pPr>
      <w:rPr>
        <w:rFonts w:hint="default"/>
        <w:lang w:val="bs" w:eastAsia="en-US" w:bidi="ar-SA"/>
      </w:rPr>
    </w:lvl>
    <w:lvl w:ilvl="7" w:tplc="91F6F692">
      <w:numFmt w:val="bullet"/>
      <w:lvlText w:val="•"/>
      <w:lvlJc w:val="left"/>
      <w:pPr>
        <w:ind w:left="7542" w:hanging="360"/>
      </w:pPr>
      <w:rPr>
        <w:rFonts w:hint="default"/>
        <w:lang w:val="bs" w:eastAsia="en-US" w:bidi="ar-SA"/>
      </w:rPr>
    </w:lvl>
    <w:lvl w:ilvl="8" w:tplc="E9666F56">
      <w:numFmt w:val="bullet"/>
      <w:lvlText w:val="•"/>
      <w:lvlJc w:val="left"/>
      <w:pPr>
        <w:ind w:left="8497" w:hanging="360"/>
      </w:pPr>
      <w:rPr>
        <w:rFonts w:hint="default"/>
        <w:lang w:val="bs" w:eastAsia="en-US" w:bidi="ar-SA"/>
      </w:rPr>
    </w:lvl>
  </w:abstractNum>
  <w:num w:numId="1" w16cid:durableId="278070936">
    <w:abstractNumId w:val="10"/>
  </w:num>
  <w:num w:numId="2" w16cid:durableId="347217696">
    <w:abstractNumId w:val="19"/>
  </w:num>
  <w:num w:numId="3" w16cid:durableId="724255329">
    <w:abstractNumId w:val="2"/>
  </w:num>
  <w:num w:numId="4" w16cid:durableId="1768455191">
    <w:abstractNumId w:val="40"/>
  </w:num>
  <w:num w:numId="5" w16cid:durableId="74862465">
    <w:abstractNumId w:val="31"/>
  </w:num>
  <w:num w:numId="6" w16cid:durableId="83958087">
    <w:abstractNumId w:val="6"/>
  </w:num>
  <w:num w:numId="7" w16cid:durableId="208227895">
    <w:abstractNumId w:val="5"/>
  </w:num>
  <w:num w:numId="8" w16cid:durableId="1326593849">
    <w:abstractNumId w:val="21"/>
  </w:num>
  <w:num w:numId="9" w16cid:durableId="1678801512">
    <w:abstractNumId w:val="22"/>
  </w:num>
  <w:num w:numId="10" w16cid:durableId="2067416256">
    <w:abstractNumId w:val="15"/>
  </w:num>
  <w:num w:numId="11" w16cid:durableId="752748194">
    <w:abstractNumId w:val="23"/>
  </w:num>
  <w:num w:numId="12" w16cid:durableId="702095076">
    <w:abstractNumId w:val="25"/>
  </w:num>
  <w:num w:numId="13" w16cid:durableId="76100370">
    <w:abstractNumId w:val="38"/>
  </w:num>
  <w:num w:numId="14" w16cid:durableId="2142310335">
    <w:abstractNumId w:val="14"/>
  </w:num>
  <w:num w:numId="15" w16cid:durableId="689332503">
    <w:abstractNumId w:val="8"/>
  </w:num>
  <w:num w:numId="16" w16cid:durableId="1605726481">
    <w:abstractNumId w:val="0"/>
  </w:num>
  <w:num w:numId="17" w16cid:durableId="1172526577">
    <w:abstractNumId w:val="4"/>
  </w:num>
  <w:num w:numId="18" w16cid:durableId="574171610">
    <w:abstractNumId w:val="17"/>
  </w:num>
  <w:num w:numId="19" w16cid:durableId="1329937727">
    <w:abstractNumId w:val="35"/>
  </w:num>
  <w:num w:numId="20" w16cid:durableId="2133747607">
    <w:abstractNumId w:val="20"/>
  </w:num>
  <w:num w:numId="21" w16cid:durableId="1999647477">
    <w:abstractNumId w:val="30"/>
  </w:num>
  <w:num w:numId="22" w16cid:durableId="1103306683">
    <w:abstractNumId w:val="16"/>
  </w:num>
  <w:num w:numId="23" w16cid:durableId="1225064807">
    <w:abstractNumId w:val="3"/>
  </w:num>
  <w:num w:numId="24" w16cid:durableId="687685467">
    <w:abstractNumId w:val="13"/>
  </w:num>
  <w:num w:numId="25" w16cid:durableId="360055043">
    <w:abstractNumId w:val="34"/>
  </w:num>
  <w:num w:numId="26" w16cid:durableId="1574731729">
    <w:abstractNumId w:val="36"/>
  </w:num>
  <w:num w:numId="27" w16cid:durableId="1301032437">
    <w:abstractNumId w:val="24"/>
  </w:num>
  <w:num w:numId="28" w16cid:durableId="1246451730">
    <w:abstractNumId w:val="39"/>
  </w:num>
  <w:num w:numId="29" w16cid:durableId="471824825">
    <w:abstractNumId w:val="37"/>
  </w:num>
  <w:num w:numId="30" w16cid:durableId="475995832">
    <w:abstractNumId w:val="12"/>
  </w:num>
  <w:num w:numId="31" w16cid:durableId="1380010295">
    <w:abstractNumId w:val="1"/>
  </w:num>
  <w:num w:numId="32" w16cid:durableId="1308361773">
    <w:abstractNumId w:val="32"/>
  </w:num>
  <w:num w:numId="33" w16cid:durableId="2118329626">
    <w:abstractNumId w:val="9"/>
  </w:num>
  <w:num w:numId="34" w16cid:durableId="2007513249">
    <w:abstractNumId w:val="27"/>
  </w:num>
  <w:num w:numId="35" w16cid:durableId="487132171">
    <w:abstractNumId w:val="28"/>
  </w:num>
  <w:num w:numId="36" w16cid:durableId="835220011">
    <w:abstractNumId w:val="26"/>
  </w:num>
  <w:num w:numId="37" w16cid:durableId="1331981328">
    <w:abstractNumId w:val="29"/>
  </w:num>
  <w:num w:numId="38" w16cid:durableId="128596476">
    <w:abstractNumId w:val="11"/>
  </w:num>
  <w:num w:numId="39" w16cid:durableId="1232426999">
    <w:abstractNumId w:val="33"/>
  </w:num>
  <w:num w:numId="40" w16cid:durableId="1646934326">
    <w:abstractNumId w:val="7"/>
  </w:num>
  <w:num w:numId="41" w16cid:durableId="74271951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5A7"/>
    <w:rsid w:val="00003565"/>
    <w:rsid w:val="00004003"/>
    <w:rsid w:val="0000403E"/>
    <w:rsid w:val="00011CE9"/>
    <w:rsid w:val="00012759"/>
    <w:rsid w:val="0001285D"/>
    <w:rsid w:val="000140E9"/>
    <w:rsid w:val="000142AB"/>
    <w:rsid w:val="00021952"/>
    <w:rsid w:val="00026355"/>
    <w:rsid w:val="00031FC2"/>
    <w:rsid w:val="00035322"/>
    <w:rsid w:val="000357A7"/>
    <w:rsid w:val="000357EC"/>
    <w:rsid w:val="000368B1"/>
    <w:rsid w:val="000436F7"/>
    <w:rsid w:val="000470FC"/>
    <w:rsid w:val="00047A76"/>
    <w:rsid w:val="00051CB2"/>
    <w:rsid w:val="0005228E"/>
    <w:rsid w:val="00052AB8"/>
    <w:rsid w:val="000540F6"/>
    <w:rsid w:val="00057240"/>
    <w:rsid w:val="00057B32"/>
    <w:rsid w:val="00060705"/>
    <w:rsid w:val="000646DC"/>
    <w:rsid w:val="00067FD0"/>
    <w:rsid w:val="00070586"/>
    <w:rsid w:val="000744DA"/>
    <w:rsid w:val="000777D4"/>
    <w:rsid w:val="0007780F"/>
    <w:rsid w:val="00090FE7"/>
    <w:rsid w:val="0009104F"/>
    <w:rsid w:val="00091EDF"/>
    <w:rsid w:val="00097F19"/>
    <w:rsid w:val="000A0042"/>
    <w:rsid w:val="000A2B08"/>
    <w:rsid w:val="000A378C"/>
    <w:rsid w:val="000A5816"/>
    <w:rsid w:val="000A61AC"/>
    <w:rsid w:val="000B2BA1"/>
    <w:rsid w:val="000C01E3"/>
    <w:rsid w:val="000C1E83"/>
    <w:rsid w:val="000C42DA"/>
    <w:rsid w:val="000D1C8A"/>
    <w:rsid w:val="000D2391"/>
    <w:rsid w:val="000D268F"/>
    <w:rsid w:val="000D5880"/>
    <w:rsid w:val="000D6F0F"/>
    <w:rsid w:val="000E28CA"/>
    <w:rsid w:val="000E2ECE"/>
    <w:rsid w:val="000E3EB0"/>
    <w:rsid w:val="000E75F6"/>
    <w:rsid w:val="000F5B75"/>
    <w:rsid w:val="000F71C7"/>
    <w:rsid w:val="001015AB"/>
    <w:rsid w:val="001015F8"/>
    <w:rsid w:val="001109DF"/>
    <w:rsid w:val="001117C0"/>
    <w:rsid w:val="00113C45"/>
    <w:rsid w:val="00113EE2"/>
    <w:rsid w:val="00115D41"/>
    <w:rsid w:val="00115FA1"/>
    <w:rsid w:val="00122850"/>
    <w:rsid w:val="00123958"/>
    <w:rsid w:val="0013042A"/>
    <w:rsid w:val="0013242B"/>
    <w:rsid w:val="0013536D"/>
    <w:rsid w:val="00136091"/>
    <w:rsid w:val="00136BA7"/>
    <w:rsid w:val="00140262"/>
    <w:rsid w:val="00141755"/>
    <w:rsid w:val="00144A5B"/>
    <w:rsid w:val="00144F7C"/>
    <w:rsid w:val="001507E3"/>
    <w:rsid w:val="00151378"/>
    <w:rsid w:val="00151705"/>
    <w:rsid w:val="0015605F"/>
    <w:rsid w:val="00157A2A"/>
    <w:rsid w:val="0016194A"/>
    <w:rsid w:val="00163496"/>
    <w:rsid w:val="00167350"/>
    <w:rsid w:val="00171B77"/>
    <w:rsid w:val="00175B80"/>
    <w:rsid w:val="001803C2"/>
    <w:rsid w:val="001811D4"/>
    <w:rsid w:val="00184B72"/>
    <w:rsid w:val="0019072E"/>
    <w:rsid w:val="00190819"/>
    <w:rsid w:val="001915FA"/>
    <w:rsid w:val="00193723"/>
    <w:rsid w:val="00194902"/>
    <w:rsid w:val="0019577A"/>
    <w:rsid w:val="001962BC"/>
    <w:rsid w:val="001A2488"/>
    <w:rsid w:val="001A293A"/>
    <w:rsid w:val="001A7B8A"/>
    <w:rsid w:val="001B36BB"/>
    <w:rsid w:val="001B42AA"/>
    <w:rsid w:val="001C17E2"/>
    <w:rsid w:val="001C3058"/>
    <w:rsid w:val="001C5795"/>
    <w:rsid w:val="001C616B"/>
    <w:rsid w:val="001C7E1C"/>
    <w:rsid w:val="001D05DB"/>
    <w:rsid w:val="001D0F20"/>
    <w:rsid w:val="001D1035"/>
    <w:rsid w:val="001D1D73"/>
    <w:rsid w:val="001D4F6B"/>
    <w:rsid w:val="001D5D8A"/>
    <w:rsid w:val="001E23E7"/>
    <w:rsid w:val="001E34A7"/>
    <w:rsid w:val="001E5865"/>
    <w:rsid w:val="001F1A6C"/>
    <w:rsid w:val="001F6C97"/>
    <w:rsid w:val="001F7908"/>
    <w:rsid w:val="00200821"/>
    <w:rsid w:val="00203557"/>
    <w:rsid w:val="00205BAB"/>
    <w:rsid w:val="002132C3"/>
    <w:rsid w:val="002154BD"/>
    <w:rsid w:val="002164F8"/>
    <w:rsid w:val="00220BAD"/>
    <w:rsid w:val="002214BA"/>
    <w:rsid w:val="00224D58"/>
    <w:rsid w:val="002369C9"/>
    <w:rsid w:val="002415F0"/>
    <w:rsid w:val="00243BDB"/>
    <w:rsid w:val="00250A69"/>
    <w:rsid w:val="002523AC"/>
    <w:rsid w:val="00252FB9"/>
    <w:rsid w:val="00255CD1"/>
    <w:rsid w:val="00255D33"/>
    <w:rsid w:val="002611D2"/>
    <w:rsid w:val="00262446"/>
    <w:rsid w:val="002643C6"/>
    <w:rsid w:val="00264DCE"/>
    <w:rsid w:val="00265B93"/>
    <w:rsid w:val="002665D8"/>
    <w:rsid w:val="00267D38"/>
    <w:rsid w:val="00270A1C"/>
    <w:rsid w:val="00271D1D"/>
    <w:rsid w:val="00272E4E"/>
    <w:rsid w:val="0027408C"/>
    <w:rsid w:val="00274A88"/>
    <w:rsid w:val="00274FBD"/>
    <w:rsid w:val="002755A5"/>
    <w:rsid w:val="00276513"/>
    <w:rsid w:val="002776A9"/>
    <w:rsid w:val="00282D72"/>
    <w:rsid w:val="00291A70"/>
    <w:rsid w:val="002946C2"/>
    <w:rsid w:val="002969FC"/>
    <w:rsid w:val="002A3DC2"/>
    <w:rsid w:val="002C08FC"/>
    <w:rsid w:val="002C0FBC"/>
    <w:rsid w:val="002C10D4"/>
    <w:rsid w:val="002C4709"/>
    <w:rsid w:val="002D04F8"/>
    <w:rsid w:val="002D1FAB"/>
    <w:rsid w:val="002D259F"/>
    <w:rsid w:val="002D461A"/>
    <w:rsid w:val="002D56DE"/>
    <w:rsid w:val="002D6C12"/>
    <w:rsid w:val="002E3F4B"/>
    <w:rsid w:val="002E5489"/>
    <w:rsid w:val="002E6D73"/>
    <w:rsid w:val="002E70A0"/>
    <w:rsid w:val="003017F1"/>
    <w:rsid w:val="00302763"/>
    <w:rsid w:val="0030401A"/>
    <w:rsid w:val="003057A7"/>
    <w:rsid w:val="00306515"/>
    <w:rsid w:val="00313E7E"/>
    <w:rsid w:val="00316525"/>
    <w:rsid w:val="00316D00"/>
    <w:rsid w:val="00322008"/>
    <w:rsid w:val="00324DE5"/>
    <w:rsid w:val="00330C1E"/>
    <w:rsid w:val="00330F73"/>
    <w:rsid w:val="00330FD0"/>
    <w:rsid w:val="00332F2C"/>
    <w:rsid w:val="00333B67"/>
    <w:rsid w:val="00336BE8"/>
    <w:rsid w:val="0034089F"/>
    <w:rsid w:val="00345B24"/>
    <w:rsid w:val="0034698A"/>
    <w:rsid w:val="00352DF0"/>
    <w:rsid w:val="00354941"/>
    <w:rsid w:val="00356C18"/>
    <w:rsid w:val="00363B01"/>
    <w:rsid w:val="00370406"/>
    <w:rsid w:val="00370EC7"/>
    <w:rsid w:val="00371D78"/>
    <w:rsid w:val="00373E32"/>
    <w:rsid w:val="00374544"/>
    <w:rsid w:val="0037521D"/>
    <w:rsid w:val="003771CE"/>
    <w:rsid w:val="00381BA3"/>
    <w:rsid w:val="0038324F"/>
    <w:rsid w:val="00390333"/>
    <w:rsid w:val="003939F9"/>
    <w:rsid w:val="0039497A"/>
    <w:rsid w:val="00397333"/>
    <w:rsid w:val="003A02D3"/>
    <w:rsid w:val="003A3FCA"/>
    <w:rsid w:val="003A6834"/>
    <w:rsid w:val="003B033F"/>
    <w:rsid w:val="003B0E11"/>
    <w:rsid w:val="003B7844"/>
    <w:rsid w:val="003C00E9"/>
    <w:rsid w:val="003C3407"/>
    <w:rsid w:val="003C526E"/>
    <w:rsid w:val="003C5FC2"/>
    <w:rsid w:val="003C6DEE"/>
    <w:rsid w:val="003C6E0D"/>
    <w:rsid w:val="003D0546"/>
    <w:rsid w:val="003D286C"/>
    <w:rsid w:val="003D3EBC"/>
    <w:rsid w:val="003D609D"/>
    <w:rsid w:val="003E08A9"/>
    <w:rsid w:val="003E1104"/>
    <w:rsid w:val="003E2F27"/>
    <w:rsid w:val="003E5295"/>
    <w:rsid w:val="003E5E8F"/>
    <w:rsid w:val="003F0375"/>
    <w:rsid w:val="003F1090"/>
    <w:rsid w:val="003F5B9D"/>
    <w:rsid w:val="003F7598"/>
    <w:rsid w:val="003F778B"/>
    <w:rsid w:val="00403C58"/>
    <w:rsid w:val="00413CC6"/>
    <w:rsid w:val="00415A96"/>
    <w:rsid w:val="00415F5D"/>
    <w:rsid w:val="0041618B"/>
    <w:rsid w:val="00422627"/>
    <w:rsid w:val="00425647"/>
    <w:rsid w:val="00426A59"/>
    <w:rsid w:val="00427924"/>
    <w:rsid w:val="00430214"/>
    <w:rsid w:val="0043093A"/>
    <w:rsid w:val="0043119F"/>
    <w:rsid w:val="004347E3"/>
    <w:rsid w:val="00440947"/>
    <w:rsid w:val="004426FB"/>
    <w:rsid w:val="004434F1"/>
    <w:rsid w:val="00447193"/>
    <w:rsid w:val="00447270"/>
    <w:rsid w:val="00447ECE"/>
    <w:rsid w:val="0045157F"/>
    <w:rsid w:val="004542A4"/>
    <w:rsid w:val="00455F8E"/>
    <w:rsid w:val="00472640"/>
    <w:rsid w:val="0047518A"/>
    <w:rsid w:val="00477539"/>
    <w:rsid w:val="00483390"/>
    <w:rsid w:val="0048567E"/>
    <w:rsid w:val="004874E4"/>
    <w:rsid w:val="00487B4E"/>
    <w:rsid w:val="0049226C"/>
    <w:rsid w:val="00493EFD"/>
    <w:rsid w:val="004A05B9"/>
    <w:rsid w:val="004A2905"/>
    <w:rsid w:val="004A2B9D"/>
    <w:rsid w:val="004A50FF"/>
    <w:rsid w:val="004A6558"/>
    <w:rsid w:val="004A730F"/>
    <w:rsid w:val="004B2D39"/>
    <w:rsid w:val="004C0579"/>
    <w:rsid w:val="004C1A6D"/>
    <w:rsid w:val="004C2E13"/>
    <w:rsid w:val="004C4CC9"/>
    <w:rsid w:val="004D0181"/>
    <w:rsid w:val="004D63D9"/>
    <w:rsid w:val="004E2AAC"/>
    <w:rsid w:val="004F02E9"/>
    <w:rsid w:val="004F0384"/>
    <w:rsid w:val="004F3563"/>
    <w:rsid w:val="004F49E9"/>
    <w:rsid w:val="00512383"/>
    <w:rsid w:val="005165B4"/>
    <w:rsid w:val="00516885"/>
    <w:rsid w:val="00520FFB"/>
    <w:rsid w:val="00527336"/>
    <w:rsid w:val="00527932"/>
    <w:rsid w:val="00530CB9"/>
    <w:rsid w:val="00530FBD"/>
    <w:rsid w:val="005325CE"/>
    <w:rsid w:val="00533C9F"/>
    <w:rsid w:val="00534D7F"/>
    <w:rsid w:val="00537835"/>
    <w:rsid w:val="005410AE"/>
    <w:rsid w:val="00543422"/>
    <w:rsid w:val="00543C64"/>
    <w:rsid w:val="00551777"/>
    <w:rsid w:val="00552D4F"/>
    <w:rsid w:val="00554E2C"/>
    <w:rsid w:val="0055572B"/>
    <w:rsid w:val="00564A55"/>
    <w:rsid w:val="0056658A"/>
    <w:rsid w:val="005724E0"/>
    <w:rsid w:val="00573604"/>
    <w:rsid w:val="0058199D"/>
    <w:rsid w:val="0058690A"/>
    <w:rsid w:val="00587F30"/>
    <w:rsid w:val="00590C9E"/>
    <w:rsid w:val="00595350"/>
    <w:rsid w:val="00595510"/>
    <w:rsid w:val="005A05C6"/>
    <w:rsid w:val="005A2B5D"/>
    <w:rsid w:val="005A620C"/>
    <w:rsid w:val="005B1634"/>
    <w:rsid w:val="005B77F7"/>
    <w:rsid w:val="005C3CDA"/>
    <w:rsid w:val="005C5838"/>
    <w:rsid w:val="005C5BB2"/>
    <w:rsid w:val="005C6563"/>
    <w:rsid w:val="005C738A"/>
    <w:rsid w:val="005C761F"/>
    <w:rsid w:val="005C79D2"/>
    <w:rsid w:val="005D047F"/>
    <w:rsid w:val="005D60A8"/>
    <w:rsid w:val="005D67DC"/>
    <w:rsid w:val="005E567D"/>
    <w:rsid w:val="005F16C1"/>
    <w:rsid w:val="005F60D7"/>
    <w:rsid w:val="00602343"/>
    <w:rsid w:val="00610E2D"/>
    <w:rsid w:val="006134EC"/>
    <w:rsid w:val="00615C4F"/>
    <w:rsid w:val="006217D1"/>
    <w:rsid w:val="00621EF3"/>
    <w:rsid w:val="0062407A"/>
    <w:rsid w:val="00631EC5"/>
    <w:rsid w:val="00634414"/>
    <w:rsid w:val="00635130"/>
    <w:rsid w:val="00636798"/>
    <w:rsid w:val="006377D9"/>
    <w:rsid w:val="006415E7"/>
    <w:rsid w:val="00653E57"/>
    <w:rsid w:val="00657650"/>
    <w:rsid w:val="00674BCE"/>
    <w:rsid w:val="00676097"/>
    <w:rsid w:val="00681A3C"/>
    <w:rsid w:val="00681F18"/>
    <w:rsid w:val="00685492"/>
    <w:rsid w:val="00686FF7"/>
    <w:rsid w:val="00687A09"/>
    <w:rsid w:val="00693DE5"/>
    <w:rsid w:val="00694370"/>
    <w:rsid w:val="00697EF4"/>
    <w:rsid w:val="006A5C84"/>
    <w:rsid w:val="006A7B6E"/>
    <w:rsid w:val="006B6D45"/>
    <w:rsid w:val="006C3010"/>
    <w:rsid w:val="006C611B"/>
    <w:rsid w:val="006D056C"/>
    <w:rsid w:val="006D0855"/>
    <w:rsid w:val="006D68F2"/>
    <w:rsid w:val="006E1BE1"/>
    <w:rsid w:val="006E51D7"/>
    <w:rsid w:val="006E77B3"/>
    <w:rsid w:val="006E7E6C"/>
    <w:rsid w:val="006F01B9"/>
    <w:rsid w:val="006F1308"/>
    <w:rsid w:val="006F13FB"/>
    <w:rsid w:val="006F1EA9"/>
    <w:rsid w:val="0070266F"/>
    <w:rsid w:val="00704089"/>
    <w:rsid w:val="00704ECD"/>
    <w:rsid w:val="007060DC"/>
    <w:rsid w:val="00713313"/>
    <w:rsid w:val="00714F02"/>
    <w:rsid w:val="00715059"/>
    <w:rsid w:val="00717678"/>
    <w:rsid w:val="0072249C"/>
    <w:rsid w:val="00725756"/>
    <w:rsid w:val="00727307"/>
    <w:rsid w:val="007422D9"/>
    <w:rsid w:val="007447EB"/>
    <w:rsid w:val="007519E1"/>
    <w:rsid w:val="00755CA4"/>
    <w:rsid w:val="0075640D"/>
    <w:rsid w:val="00761A04"/>
    <w:rsid w:val="00763C08"/>
    <w:rsid w:val="00764890"/>
    <w:rsid w:val="007661A3"/>
    <w:rsid w:val="00770E3E"/>
    <w:rsid w:val="007711A3"/>
    <w:rsid w:val="00774BC9"/>
    <w:rsid w:val="007819B0"/>
    <w:rsid w:val="00781AE1"/>
    <w:rsid w:val="00783821"/>
    <w:rsid w:val="0079214F"/>
    <w:rsid w:val="00793995"/>
    <w:rsid w:val="0079722B"/>
    <w:rsid w:val="007A5303"/>
    <w:rsid w:val="007A68DD"/>
    <w:rsid w:val="007A719A"/>
    <w:rsid w:val="007B385B"/>
    <w:rsid w:val="007B585E"/>
    <w:rsid w:val="007B6314"/>
    <w:rsid w:val="007B70E8"/>
    <w:rsid w:val="007B7BE2"/>
    <w:rsid w:val="007C6318"/>
    <w:rsid w:val="007D078E"/>
    <w:rsid w:val="007D793B"/>
    <w:rsid w:val="007E0866"/>
    <w:rsid w:val="007E30D0"/>
    <w:rsid w:val="007F2CFC"/>
    <w:rsid w:val="007F3FDA"/>
    <w:rsid w:val="007F40BB"/>
    <w:rsid w:val="00803408"/>
    <w:rsid w:val="00811025"/>
    <w:rsid w:val="00811A8A"/>
    <w:rsid w:val="00812EAA"/>
    <w:rsid w:val="0081462D"/>
    <w:rsid w:val="008170F9"/>
    <w:rsid w:val="0082208E"/>
    <w:rsid w:val="008236F1"/>
    <w:rsid w:val="00823AB8"/>
    <w:rsid w:val="00824FD9"/>
    <w:rsid w:val="00825A0F"/>
    <w:rsid w:val="00826D67"/>
    <w:rsid w:val="00827C02"/>
    <w:rsid w:val="00834B40"/>
    <w:rsid w:val="0084017B"/>
    <w:rsid w:val="008437B3"/>
    <w:rsid w:val="00844788"/>
    <w:rsid w:val="00845BA5"/>
    <w:rsid w:val="00846B4D"/>
    <w:rsid w:val="0085008C"/>
    <w:rsid w:val="008528FA"/>
    <w:rsid w:val="00854B60"/>
    <w:rsid w:val="0085732E"/>
    <w:rsid w:val="0086053E"/>
    <w:rsid w:val="00860B50"/>
    <w:rsid w:val="008625A7"/>
    <w:rsid w:val="0086352C"/>
    <w:rsid w:val="00865827"/>
    <w:rsid w:val="00873F37"/>
    <w:rsid w:val="00874F8F"/>
    <w:rsid w:val="00883787"/>
    <w:rsid w:val="00885D4A"/>
    <w:rsid w:val="00886DF5"/>
    <w:rsid w:val="00896AB4"/>
    <w:rsid w:val="008A0436"/>
    <w:rsid w:val="008A11C3"/>
    <w:rsid w:val="008A427A"/>
    <w:rsid w:val="008A5BF3"/>
    <w:rsid w:val="008A6561"/>
    <w:rsid w:val="008A7AE5"/>
    <w:rsid w:val="008B64A9"/>
    <w:rsid w:val="008B69BD"/>
    <w:rsid w:val="008C7963"/>
    <w:rsid w:val="008D34A3"/>
    <w:rsid w:val="008D57E1"/>
    <w:rsid w:val="008D612E"/>
    <w:rsid w:val="008D7AF2"/>
    <w:rsid w:val="008E01DA"/>
    <w:rsid w:val="008E7404"/>
    <w:rsid w:val="008E7702"/>
    <w:rsid w:val="008E7DE2"/>
    <w:rsid w:val="008F2618"/>
    <w:rsid w:val="008F3433"/>
    <w:rsid w:val="0090775B"/>
    <w:rsid w:val="00912A1F"/>
    <w:rsid w:val="00916419"/>
    <w:rsid w:val="00920CCA"/>
    <w:rsid w:val="00920E40"/>
    <w:rsid w:val="0092565F"/>
    <w:rsid w:val="009269E5"/>
    <w:rsid w:val="009376E2"/>
    <w:rsid w:val="00941772"/>
    <w:rsid w:val="00942B59"/>
    <w:rsid w:val="00943193"/>
    <w:rsid w:val="00946586"/>
    <w:rsid w:val="00946DED"/>
    <w:rsid w:val="00947D20"/>
    <w:rsid w:val="00954115"/>
    <w:rsid w:val="00954BBF"/>
    <w:rsid w:val="009628B5"/>
    <w:rsid w:val="00962912"/>
    <w:rsid w:val="00972477"/>
    <w:rsid w:val="00973852"/>
    <w:rsid w:val="00976A0F"/>
    <w:rsid w:val="00976AFC"/>
    <w:rsid w:val="00981E82"/>
    <w:rsid w:val="00982919"/>
    <w:rsid w:val="00984E4C"/>
    <w:rsid w:val="00986E98"/>
    <w:rsid w:val="00987405"/>
    <w:rsid w:val="0099127D"/>
    <w:rsid w:val="009A0D95"/>
    <w:rsid w:val="009A4290"/>
    <w:rsid w:val="009A4F8B"/>
    <w:rsid w:val="009A7BA8"/>
    <w:rsid w:val="009B7D36"/>
    <w:rsid w:val="009C3DB3"/>
    <w:rsid w:val="009C3FD7"/>
    <w:rsid w:val="009C4BC6"/>
    <w:rsid w:val="009D2485"/>
    <w:rsid w:val="009D3CE0"/>
    <w:rsid w:val="009D6BF8"/>
    <w:rsid w:val="009D789D"/>
    <w:rsid w:val="009E6723"/>
    <w:rsid w:val="009E7440"/>
    <w:rsid w:val="009E7614"/>
    <w:rsid w:val="009F0C1D"/>
    <w:rsid w:val="009F4CA0"/>
    <w:rsid w:val="009F69B1"/>
    <w:rsid w:val="00A00F00"/>
    <w:rsid w:val="00A01423"/>
    <w:rsid w:val="00A0324C"/>
    <w:rsid w:val="00A0372D"/>
    <w:rsid w:val="00A10527"/>
    <w:rsid w:val="00A13903"/>
    <w:rsid w:val="00A142B8"/>
    <w:rsid w:val="00A14841"/>
    <w:rsid w:val="00A151F9"/>
    <w:rsid w:val="00A15500"/>
    <w:rsid w:val="00A1699C"/>
    <w:rsid w:val="00A20526"/>
    <w:rsid w:val="00A21FB0"/>
    <w:rsid w:val="00A25B05"/>
    <w:rsid w:val="00A34FCF"/>
    <w:rsid w:val="00A35609"/>
    <w:rsid w:val="00A35967"/>
    <w:rsid w:val="00A40BD9"/>
    <w:rsid w:val="00A41A37"/>
    <w:rsid w:val="00A4618B"/>
    <w:rsid w:val="00A503E8"/>
    <w:rsid w:val="00A51A06"/>
    <w:rsid w:val="00A550A5"/>
    <w:rsid w:val="00A61373"/>
    <w:rsid w:val="00A62B3E"/>
    <w:rsid w:val="00A64979"/>
    <w:rsid w:val="00A65712"/>
    <w:rsid w:val="00A70314"/>
    <w:rsid w:val="00A75B4C"/>
    <w:rsid w:val="00A83759"/>
    <w:rsid w:val="00A859A6"/>
    <w:rsid w:val="00A902BF"/>
    <w:rsid w:val="00A928D8"/>
    <w:rsid w:val="00A93F5C"/>
    <w:rsid w:val="00A95A77"/>
    <w:rsid w:val="00AA0274"/>
    <w:rsid w:val="00AA029E"/>
    <w:rsid w:val="00AA0AC8"/>
    <w:rsid w:val="00AA1CE4"/>
    <w:rsid w:val="00AB7C8A"/>
    <w:rsid w:val="00AC0C29"/>
    <w:rsid w:val="00AC7744"/>
    <w:rsid w:val="00AD0286"/>
    <w:rsid w:val="00AD1C9C"/>
    <w:rsid w:val="00AD342A"/>
    <w:rsid w:val="00AD3859"/>
    <w:rsid w:val="00AD3ADB"/>
    <w:rsid w:val="00AE0CFB"/>
    <w:rsid w:val="00AF0E42"/>
    <w:rsid w:val="00B00431"/>
    <w:rsid w:val="00B03398"/>
    <w:rsid w:val="00B10BB8"/>
    <w:rsid w:val="00B11A35"/>
    <w:rsid w:val="00B123BB"/>
    <w:rsid w:val="00B138E3"/>
    <w:rsid w:val="00B15310"/>
    <w:rsid w:val="00B15521"/>
    <w:rsid w:val="00B207EC"/>
    <w:rsid w:val="00B224C7"/>
    <w:rsid w:val="00B358F5"/>
    <w:rsid w:val="00B35A16"/>
    <w:rsid w:val="00B4315B"/>
    <w:rsid w:val="00B5424F"/>
    <w:rsid w:val="00B550F6"/>
    <w:rsid w:val="00B60A8C"/>
    <w:rsid w:val="00B61B28"/>
    <w:rsid w:val="00B61D51"/>
    <w:rsid w:val="00B66A1F"/>
    <w:rsid w:val="00B66C9C"/>
    <w:rsid w:val="00B67428"/>
    <w:rsid w:val="00B70C8B"/>
    <w:rsid w:val="00B722E7"/>
    <w:rsid w:val="00B73921"/>
    <w:rsid w:val="00B740F7"/>
    <w:rsid w:val="00B75E1D"/>
    <w:rsid w:val="00B84BE2"/>
    <w:rsid w:val="00B8503D"/>
    <w:rsid w:val="00B862C5"/>
    <w:rsid w:val="00B91EEE"/>
    <w:rsid w:val="00B948E7"/>
    <w:rsid w:val="00B96F68"/>
    <w:rsid w:val="00B9763F"/>
    <w:rsid w:val="00BA282C"/>
    <w:rsid w:val="00BA638D"/>
    <w:rsid w:val="00BB015A"/>
    <w:rsid w:val="00BB29D4"/>
    <w:rsid w:val="00BB2E69"/>
    <w:rsid w:val="00BB4DA6"/>
    <w:rsid w:val="00BB6B34"/>
    <w:rsid w:val="00BC2582"/>
    <w:rsid w:val="00BC2AFD"/>
    <w:rsid w:val="00BC55A7"/>
    <w:rsid w:val="00BC66ED"/>
    <w:rsid w:val="00BC6D8F"/>
    <w:rsid w:val="00BD1E07"/>
    <w:rsid w:val="00BD1FF5"/>
    <w:rsid w:val="00BD2BA6"/>
    <w:rsid w:val="00BD3D85"/>
    <w:rsid w:val="00BE3278"/>
    <w:rsid w:val="00BE6BCA"/>
    <w:rsid w:val="00BF0BDE"/>
    <w:rsid w:val="00BF2487"/>
    <w:rsid w:val="00BF4643"/>
    <w:rsid w:val="00BF7597"/>
    <w:rsid w:val="00C10F6C"/>
    <w:rsid w:val="00C115DF"/>
    <w:rsid w:val="00C158BD"/>
    <w:rsid w:val="00C20AC6"/>
    <w:rsid w:val="00C21BF8"/>
    <w:rsid w:val="00C246AC"/>
    <w:rsid w:val="00C24A2F"/>
    <w:rsid w:val="00C250CC"/>
    <w:rsid w:val="00C31A36"/>
    <w:rsid w:val="00C32524"/>
    <w:rsid w:val="00C34258"/>
    <w:rsid w:val="00C35FB0"/>
    <w:rsid w:val="00C466F6"/>
    <w:rsid w:val="00C52014"/>
    <w:rsid w:val="00C52A34"/>
    <w:rsid w:val="00C53409"/>
    <w:rsid w:val="00C534D2"/>
    <w:rsid w:val="00C54455"/>
    <w:rsid w:val="00C54E38"/>
    <w:rsid w:val="00C55DE3"/>
    <w:rsid w:val="00C56032"/>
    <w:rsid w:val="00C63040"/>
    <w:rsid w:val="00C66F5D"/>
    <w:rsid w:val="00C6749E"/>
    <w:rsid w:val="00C756AE"/>
    <w:rsid w:val="00C76B73"/>
    <w:rsid w:val="00C771CE"/>
    <w:rsid w:val="00C81A5A"/>
    <w:rsid w:val="00C81F93"/>
    <w:rsid w:val="00C83A53"/>
    <w:rsid w:val="00C852DE"/>
    <w:rsid w:val="00C86545"/>
    <w:rsid w:val="00C92032"/>
    <w:rsid w:val="00C970E4"/>
    <w:rsid w:val="00CA1170"/>
    <w:rsid w:val="00CA2896"/>
    <w:rsid w:val="00CA2C74"/>
    <w:rsid w:val="00CB18C1"/>
    <w:rsid w:val="00CC0AE4"/>
    <w:rsid w:val="00CC1146"/>
    <w:rsid w:val="00CC4259"/>
    <w:rsid w:val="00CC43B2"/>
    <w:rsid w:val="00CC43B8"/>
    <w:rsid w:val="00CC66AB"/>
    <w:rsid w:val="00CD1E86"/>
    <w:rsid w:val="00CD2D14"/>
    <w:rsid w:val="00CD771B"/>
    <w:rsid w:val="00CE1FBD"/>
    <w:rsid w:val="00D00389"/>
    <w:rsid w:val="00D03F19"/>
    <w:rsid w:val="00D07AC7"/>
    <w:rsid w:val="00D116BA"/>
    <w:rsid w:val="00D15698"/>
    <w:rsid w:val="00D22141"/>
    <w:rsid w:val="00D2266A"/>
    <w:rsid w:val="00D23E08"/>
    <w:rsid w:val="00D24F2C"/>
    <w:rsid w:val="00D326F9"/>
    <w:rsid w:val="00D3361C"/>
    <w:rsid w:val="00D35A4C"/>
    <w:rsid w:val="00D363D9"/>
    <w:rsid w:val="00D41672"/>
    <w:rsid w:val="00D457BB"/>
    <w:rsid w:val="00D459B8"/>
    <w:rsid w:val="00D472B2"/>
    <w:rsid w:val="00D51313"/>
    <w:rsid w:val="00D515E5"/>
    <w:rsid w:val="00D51A8A"/>
    <w:rsid w:val="00D541C5"/>
    <w:rsid w:val="00D65F74"/>
    <w:rsid w:val="00D747A2"/>
    <w:rsid w:val="00D74835"/>
    <w:rsid w:val="00D83FCE"/>
    <w:rsid w:val="00D845E5"/>
    <w:rsid w:val="00D8475F"/>
    <w:rsid w:val="00D967F5"/>
    <w:rsid w:val="00D97026"/>
    <w:rsid w:val="00DA22F1"/>
    <w:rsid w:val="00DA5603"/>
    <w:rsid w:val="00DB1A85"/>
    <w:rsid w:val="00DB26B1"/>
    <w:rsid w:val="00DB2A31"/>
    <w:rsid w:val="00DB68B9"/>
    <w:rsid w:val="00DC00C9"/>
    <w:rsid w:val="00DC62D2"/>
    <w:rsid w:val="00DC709C"/>
    <w:rsid w:val="00DD076F"/>
    <w:rsid w:val="00DD17BC"/>
    <w:rsid w:val="00DD1970"/>
    <w:rsid w:val="00DD45A8"/>
    <w:rsid w:val="00DD486C"/>
    <w:rsid w:val="00DD529A"/>
    <w:rsid w:val="00DD6CC5"/>
    <w:rsid w:val="00DF4CE9"/>
    <w:rsid w:val="00DF4F27"/>
    <w:rsid w:val="00DF771D"/>
    <w:rsid w:val="00DF7746"/>
    <w:rsid w:val="00DF7C5D"/>
    <w:rsid w:val="00E017F1"/>
    <w:rsid w:val="00E02FF9"/>
    <w:rsid w:val="00E05B7B"/>
    <w:rsid w:val="00E077B4"/>
    <w:rsid w:val="00E146A9"/>
    <w:rsid w:val="00E2180E"/>
    <w:rsid w:val="00E2236F"/>
    <w:rsid w:val="00E22416"/>
    <w:rsid w:val="00E2537D"/>
    <w:rsid w:val="00E26E83"/>
    <w:rsid w:val="00E275BA"/>
    <w:rsid w:val="00E318C0"/>
    <w:rsid w:val="00E31F3D"/>
    <w:rsid w:val="00E32E6C"/>
    <w:rsid w:val="00E37D57"/>
    <w:rsid w:val="00E4073B"/>
    <w:rsid w:val="00E466B5"/>
    <w:rsid w:val="00E53491"/>
    <w:rsid w:val="00E5385E"/>
    <w:rsid w:val="00E56EF6"/>
    <w:rsid w:val="00E577ED"/>
    <w:rsid w:val="00E61633"/>
    <w:rsid w:val="00E62A65"/>
    <w:rsid w:val="00E71855"/>
    <w:rsid w:val="00E72551"/>
    <w:rsid w:val="00E82EA5"/>
    <w:rsid w:val="00E839AC"/>
    <w:rsid w:val="00E84465"/>
    <w:rsid w:val="00E8673C"/>
    <w:rsid w:val="00E91749"/>
    <w:rsid w:val="00E925F1"/>
    <w:rsid w:val="00E969CF"/>
    <w:rsid w:val="00EA1080"/>
    <w:rsid w:val="00EA713B"/>
    <w:rsid w:val="00EA7386"/>
    <w:rsid w:val="00EB2ADE"/>
    <w:rsid w:val="00EB2E0D"/>
    <w:rsid w:val="00EB5121"/>
    <w:rsid w:val="00EB5F8A"/>
    <w:rsid w:val="00EB6572"/>
    <w:rsid w:val="00EB6D24"/>
    <w:rsid w:val="00EB7257"/>
    <w:rsid w:val="00EB76AC"/>
    <w:rsid w:val="00EB7D06"/>
    <w:rsid w:val="00EC0296"/>
    <w:rsid w:val="00EC2F0A"/>
    <w:rsid w:val="00EC6086"/>
    <w:rsid w:val="00EC7F6C"/>
    <w:rsid w:val="00EE3F04"/>
    <w:rsid w:val="00EE57F5"/>
    <w:rsid w:val="00EF025E"/>
    <w:rsid w:val="00EF4A08"/>
    <w:rsid w:val="00EF6FCA"/>
    <w:rsid w:val="00F0137D"/>
    <w:rsid w:val="00F014C8"/>
    <w:rsid w:val="00F0522C"/>
    <w:rsid w:val="00F11FDD"/>
    <w:rsid w:val="00F124B6"/>
    <w:rsid w:val="00F2191B"/>
    <w:rsid w:val="00F22572"/>
    <w:rsid w:val="00F24740"/>
    <w:rsid w:val="00F25F66"/>
    <w:rsid w:val="00F30775"/>
    <w:rsid w:val="00F32524"/>
    <w:rsid w:val="00F36C16"/>
    <w:rsid w:val="00F42E93"/>
    <w:rsid w:val="00F43C08"/>
    <w:rsid w:val="00F45E6F"/>
    <w:rsid w:val="00F50BBA"/>
    <w:rsid w:val="00F53DEA"/>
    <w:rsid w:val="00F5519F"/>
    <w:rsid w:val="00F6065F"/>
    <w:rsid w:val="00F63C9E"/>
    <w:rsid w:val="00F63D9B"/>
    <w:rsid w:val="00F648B7"/>
    <w:rsid w:val="00F6752D"/>
    <w:rsid w:val="00F75A90"/>
    <w:rsid w:val="00F819FE"/>
    <w:rsid w:val="00F830D4"/>
    <w:rsid w:val="00F83906"/>
    <w:rsid w:val="00F85950"/>
    <w:rsid w:val="00F85E05"/>
    <w:rsid w:val="00F9555B"/>
    <w:rsid w:val="00FA0951"/>
    <w:rsid w:val="00FA2428"/>
    <w:rsid w:val="00FA5AB0"/>
    <w:rsid w:val="00FA7DE5"/>
    <w:rsid w:val="00FB0FC8"/>
    <w:rsid w:val="00FB109E"/>
    <w:rsid w:val="00FB141A"/>
    <w:rsid w:val="00FB217F"/>
    <w:rsid w:val="00FB2F8A"/>
    <w:rsid w:val="00FB34D2"/>
    <w:rsid w:val="00FC2536"/>
    <w:rsid w:val="00FC3C0D"/>
    <w:rsid w:val="00FC7660"/>
    <w:rsid w:val="00FD5407"/>
    <w:rsid w:val="00FD55C3"/>
    <w:rsid w:val="00FD6998"/>
    <w:rsid w:val="00FD7F47"/>
    <w:rsid w:val="00FF2030"/>
    <w:rsid w:val="00FF2968"/>
    <w:rsid w:val="00FF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9A917D"/>
  <w15:docId w15:val="{AF3C07FA-2A0B-46F7-8C40-076709219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A3C"/>
    <w:rPr>
      <w:rFonts w:ascii="Times New Roman" w:eastAsia="Times New Roman" w:hAnsi="Times New Roman" w:cs="Times New Roman"/>
      <w:lang w:val="bs"/>
    </w:rPr>
  </w:style>
  <w:style w:type="paragraph" w:styleId="Naslov1">
    <w:name w:val="heading 1"/>
    <w:basedOn w:val="Normal"/>
    <w:uiPriority w:val="9"/>
    <w:qFormat/>
    <w:pPr>
      <w:ind w:right="919"/>
      <w:jc w:val="center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styleId="Naslov2">
    <w:name w:val="heading 2"/>
    <w:basedOn w:val="Normal"/>
    <w:uiPriority w:val="9"/>
    <w:unhideWhenUsed/>
    <w:qFormat/>
    <w:pPr>
      <w:ind w:left="150" w:right="322"/>
      <w:jc w:val="center"/>
      <w:outlineLvl w:val="1"/>
    </w:pPr>
    <w:rPr>
      <w:b/>
      <w:bCs/>
      <w:sz w:val="28"/>
      <w:szCs w:val="28"/>
    </w:rPr>
  </w:style>
  <w:style w:type="paragraph" w:styleId="Naslov3">
    <w:name w:val="heading 3"/>
    <w:basedOn w:val="Normal"/>
    <w:uiPriority w:val="9"/>
    <w:unhideWhenUsed/>
    <w:qFormat/>
    <w:pPr>
      <w:spacing w:before="85"/>
      <w:ind w:left="31" w:right="322"/>
      <w:jc w:val="center"/>
      <w:outlineLvl w:val="2"/>
    </w:pPr>
    <w:rPr>
      <w:rFonts w:ascii="Calibri" w:eastAsia="Calibri" w:hAnsi="Calibri" w:cs="Calibri"/>
      <w:b/>
      <w:bCs/>
      <w:sz w:val="28"/>
      <w:szCs w:val="28"/>
    </w:rPr>
  </w:style>
  <w:style w:type="paragraph" w:styleId="Naslov4">
    <w:name w:val="heading 4"/>
    <w:basedOn w:val="Normal"/>
    <w:uiPriority w:val="9"/>
    <w:unhideWhenUsed/>
    <w:qFormat/>
    <w:pPr>
      <w:jc w:val="center"/>
      <w:outlineLvl w:val="3"/>
    </w:pPr>
    <w:rPr>
      <w:rFonts w:ascii="Calibri" w:eastAsia="Calibri" w:hAnsi="Calibri" w:cs="Calibri"/>
      <w:b/>
      <w:bCs/>
      <w:sz w:val="24"/>
      <w:szCs w:val="24"/>
    </w:rPr>
  </w:style>
  <w:style w:type="paragraph" w:styleId="Naslov5">
    <w:name w:val="heading 5"/>
    <w:basedOn w:val="Normal"/>
    <w:uiPriority w:val="9"/>
    <w:unhideWhenUsed/>
    <w:qFormat/>
    <w:pPr>
      <w:spacing w:before="74"/>
      <w:jc w:val="center"/>
      <w:outlineLvl w:val="4"/>
    </w:pPr>
    <w:rPr>
      <w:rFonts w:ascii="Calibri" w:eastAsia="Calibri" w:hAnsi="Calibri" w:cs="Calibri"/>
      <w:b/>
      <w:bCs/>
      <w:sz w:val="24"/>
      <w:szCs w:val="24"/>
    </w:rPr>
  </w:style>
  <w:style w:type="paragraph" w:styleId="Naslov6">
    <w:name w:val="heading 6"/>
    <w:basedOn w:val="Normal"/>
    <w:uiPriority w:val="9"/>
    <w:unhideWhenUsed/>
    <w:qFormat/>
    <w:pPr>
      <w:ind w:left="110"/>
      <w:outlineLvl w:val="5"/>
    </w:pPr>
    <w:rPr>
      <w:b/>
      <w:bCs/>
      <w:i/>
      <w:iCs/>
      <w:sz w:val="24"/>
      <w:szCs w:val="24"/>
    </w:rPr>
  </w:style>
  <w:style w:type="paragraph" w:styleId="Naslov7">
    <w:name w:val="heading 7"/>
    <w:basedOn w:val="Normal"/>
    <w:uiPriority w:val="1"/>
    <w:qFormat/>
    <w:pPr>
      <w:ind w:left="138"/>
      <w:jc w:val="both"/>
      <w:outlineLvl w:val="6"/>
    </w:pPr>
    <w:rPr>
      <w:b/>
      <w:bCs/>
      <w:i/>
      <w:i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link w:val="TijelotekstaChar"/>
    <w:uiPriority w:val="1"/>
    <w:qFormat/>
    <w:rPr>
      <w:sz w:val="24"/>
      <w:szCs w:val="24"/>
    </w:rPr>
  </w:style>
  <w:style w:type="paragraph" w:styleId="Odlomakpopisa">
    <w:name w:val="List Paragraph"/>
    <w:basedOn w:val="Normal"/>
    <w:uiPriority w:val="34"/>
    <w:qFormat/>
    <w:pPr>
      <w:ind w:left="851" w:hanging="359"/>
    </w:pPr>
  </w:style>
  <w:style w:type="paragraph" w:customStyle="1" w:styleId="TableParagraph">
    <w:name w:val="Table Paragraph"/>
    <w:basedOn w:val="Normal"/>
    <w:uiPriority w:val="1"/>
    <w:qFormat/>
    <w:pPr>
      <w:jc w:val="right"/>
    </w:pPr>
  </w:style>
  <w:style w:type="character" w:styleId="Hiperveza">
    <w:name w:val="Hyperlink"/>
    <w:basedOn w:val="Zadanifontodlomka"/>
    <w:uiPriority w:val="99"/>
    <w:unhideWhenUsed/>
    <w:rsid w:val="00896AB4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896AB4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86053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6053E"/>
    <w:rPr>
      <w:rFonts w:ascii="Times New Roman" w:eastAsia="Times New Roman" w:hAnsi="Times New Roman" w:cs="Times New Roman"/>
      <w:lang w:val="bs"/>
    </w:rPr>
  </w:style>
  <w:style w:type="paragraph" w:styleId="Podnoje">
    <w:name w:val="footer"/>
    <w:basedOn w:val="Normal"/>
    <w:link w:val="PodnojeChar"/>
    <w:uiPriority w:val="99"/>
    <w:unhideWhenUsed/>
    <w:rsid w:val="0086053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6053E"/>
    <w:rPr>
      <w:rFonts w:ascii="Times New Roman" w:eastAsia="Times New Roman" w:hAnsi="Times New Roman" w:cs="Times New Roman"/>
      <w:lang w:val="bs"/>
    </w:rPr>
  </w:style>
  <w:style w:type="character" w:customStyle="1" w:styleId="TijelotekstaChar">
    <w:name w:val="Tijelo teksta Char"/>
    <w:basedOn w:val="Zadanifontodlomka"/>
    <w:link w:val="Tijeloteksta"/>
    <w:uiPriority w:val="1"/>
    <w:rsid w:val="00F2191B"/>
    <w:rPr>
      <w:rFonts w:ascii="Times New Roman" w:eastAsia="Times New Roman" w:hAnsi="Times New Roman" w:cs="Times New Roman"/>
      <w:sz w:val="24"/>
      <w:szCs w:val="24"/>
      <w:lang w:val="bs"/>
    </w:rPr>
  </w:style>
  <w:style w:type="paragraph" w:customStyle="1" w:styleId="Default">
    <w:name w:val="Default"/>
    <w:rsid w:val="002A3DC2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hr-HR" w:eastAsia="hr-HR"/>
    </w:rPr>
  </w:style>
  <w:style w:type="paragraph" w:customStyle="1" w:styleId="CM7">
    <w:name w:val="CM7"/>
    <w:basedOn w:val="Normal"/>
    <w:next w:val="Normal"/>
    <w:uiPriority w:val="99"/>
    <w:rsid w:val="008437B3"/>
    <w:pPr>
      <w:adjustRightInd w:val="0"/>
      <w:spacing w:line="253" w:lineRule="atLeast"/>
    </w:pPr>
    <w:rPr>
      <w:rFonts w:ascii="Verdana" w:hAnsi="Verdana"/>
      <w:sz w:val="24"/>
      <w:szCs w:val="24"/>
      <w:lang w:val="hr-HR" w:eastAsia="hr-HR"/>
    </w:rPr>
  </w:style>
  <w:style w:type="paragraph" w:styleId="Tijeloteksta-uvlaka2">
    <w:name w:val="Body Text Indent 2"/>
    <w:basedOn w:val="Normal"/>
    <w:link w:val="Tijeloteksta-uvlaka2Char"/>
    <w:uiPriority w:val="99"/>
    <w:unhideWhenUsed/>
    <w:rsid w:val="00D24F2C"/>
    <w:pPr>
      <w:widowControl/>
      <w:autoSpaceDE/>
      <w:autoSpaceDN/>
      <w:spacing w:after="120" w:line="480" w:lineRule="auto"/>
      <w:ind w:left="283"/>
    </w:pPr>
    <w:rPr>
      <w:sz w:val="24"/>
      <w:szCs w:val="24"/>
      <w:lang w:val="hr-HR" w:eastAsia="hr-HR"/>
    </w:rPr>
  </w:style>
  <w:style w:type="character" w:customStyle="1" w:styleId="Tijeloteksta-uvlaka2Char">
    <w:name w:val="Tijelo teksta - uvlaka 2 Char"/>
    <w:basedOn w:val="Zadanifontodlomka"/>
    <w:link w:val="Tijeloteksta-uvlaka2"/>
    <w:uiPriority w:val="99"/>
    <w:rsid w:val="00D24F2C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StandardWeb">
    <w:name w:val="Normal (Web)"/>
    <w:basedOn w:val="Normal"/>
    <w:uiPriority w:val="99"/>
    <w:unhideWhenUsed/>
    <w:rsid w:val="00B91EEE"/>
    <w:pPr>
      <w:widowControl/>
      <w:autoSpaceDE/>
      <w:autoSpaceDN/>
      <w:spacing w:before="100" w:beforeAutospacing="1" w:after="100" w:afterAutospacing="1"/>
    </w:pPr>
    <w:rPr>
      <w:sz w:val="24"/>
      <w:szCs w:val="24"/>
      <w:lang w:val="hr-HR" w:eastAsia="hr-HR"/>
    </w:rPr>
  </w:style>
  <w:style w:type="table" w:styleId="Reetkatablice">
    <w:name w:val="Table Grid"/>
    <w:basedOn w:val="Obinatablica"/>
    <w:uiPriority w:val="59"/>
    <w:rsid w:val="00B862C5"/>
    <w:pPr>
      <w:widowControl/>
      <w:autoSpaceDE/>
      <w:autoSpaceDN/>
    </w:pPr>
    <w:rPr>
      <w:kern w:val="2"/>
      <w:lang w:val="hr-H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883787"/>
    <w:pPr>
      <w:widowControl/>
      <w:autoSpaceDE/>
      <w:autoSpaceDN/>
    </w:pPr>
    <w:rPr>
      <w:lang w:val="hr-HR"/>
    </w:rPr>
  </w:style>
  <w:style w:type="paragraph" w:customStyle="1" w:styleId="Standard">
    <w:name w:val="Standard"/>
    <w:rsid w:val="00316D00"/>
    <w:pPr>
      <w:suppressAutoHyphens/>
      <w:autoSpaceDE/>
      <w:autoSpaceDN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val="hr-HR" w:eastAsia="ar-SA"/>
    </w:rPr>
  </w:style>
  <w:style w:type="table" w:styleId="Svijetlareetkatablice">
    <w:name w:val="Grid Table Light"/>
    <w:basedOn w:val="Obinatablica"/>
    <w:uiPriority w:val="40"/>
    <w:rsid w:val="00316D00"/>
    <w:pPr>
      <w:widowControl/>
      <w:autoSpaceDE/>
      <w:autoSpaceDN/>
    </w:pPr>
    <w:rPr>
      <w:lang w:val="hr-H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Naglaeno">
    <w:name w:val="Strong"/>
    <w:basedOn w:val="Zadanifontodlomka"/>
    <w:uiPriority w:val="22"/>
    <w:qFormat/>
    <w:rsid w:val="004A73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65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5994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85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337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7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72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394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8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826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diagramLayout" Target="diagrams/layout1.xml"/><Relationship Id="rId26" Type="http://schemas.openxmlformats.org/officeDocument/2006/relationships/footer" Target="footer8.xml"/><Relationship Id="rId21" Type="http://schemas.microsoft.com/office/2007/relationships/diagramDrawing" Target="diagrams/drawing1.xml"/><Relationship Id="rId34" Type="http://schemas.openxmlformats.org/officeDocument/2006/relationships/footer" Target="footer14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diagramData" Target="diagrams/data1.xml"/><Relationship Id="rId25" Type="http://schemas.openxmlformats.org/officeDocument/2006/relationships/footer" Target="footer7.xml"/><Relationship Id="rId33" Type="http://schemas.openxmlformats.org/officeDocument/2006/relationships/footer" Target="footer13.xm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diagramColors" Target="diagrams/colors1.xml"/><Relationship Id="rId29" Type="http://schemas.openxmlformats.org/officeDocument/2006/relationships/footer" Target="footer10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24" Type="http://schemas.openxmlformats.org/officeDocument/2006/relationships/chart" Target="charts/chart4.xml"/><Relationship Id="rId32" Type="http://schemas.openxmlformats.org/officeDocument/2006/relationships/footer" Target="footer12.xm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6.xml"/><Relationship Id="rId28" Type="http://schemas.openxmlformats.org/officeDocument/2006/relationships/footer" Target="footer9.xml"/><Relationship Id="rId36" Type="http://schemas.openxmlformats.org/officeDocument/2006/relationships/footer" Target="footer16.xml"/><Relationship Id="rId10" Type="http://schemas.openxmlformats.org/officeDocument/2006/relationships/chart" Target="charts/chart2.xml"/><Relationship Id="rId19" Type="http://schemas.openxmlformats.org/officeDocument/2006/relationships/diagramQuickStyle" Target="diagrams/quickStyle1.xml"/><Relationship Id="rId31" Type="http://schemas.openxmlformats.org/officeDocument/2006/relationships/footer" Target="footer1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1.png"/><Relationship Id="rId22" Type="http://schemas.openxmlformats.org/officeDocument/2006/relationships/header" Target="header1.xml"/><Relationship Id="rId27" Type="http://schemas.openxmlformats.org/officeDocument/2006/relationships/chart" Target="charts/chart5.xml"/><Relationship Id="rId30" Type="http://schemas.openxmlformats.org/officeDocument/2006/relationships/chart" Target="charts/chart6.xml"/><Relationship Id="rId35" Type="http://schemas.openxmlformats.org/officeDocument/2006/relationships/footer" Target="footer15.xml"/><Relationship Id="rId8" Type="http://schemas.openxmlformats.org/officeDocument/2006/relationships/footer" Target="footer1.xml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UNCL019\Desktop\Dorjana\Op&#263;ina%20Lani&#353;&#263;e\Proracun%202025\Godi&#353;nje%20izvr&#353;enje\Grafi&#269;ki%20prikaz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UNCL019\Desktop\Dorjana\Op&#263;ina%20Lani&#353;&#263;e\Proracun%202025\Godi&#353;nje%20izvr&#353;enje\Grafi&#269;ki%20prikaz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UNCL019\Desktop\Dorjana\Op&#263;ina%20Lani&#353;&#263;e\Proracun%202025\Godi&#353;nje%20izvr&#353;enje\Grafi&#269;ki%20prikaz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UNCL019\Desktop\Dorjana\Op&#263;ina%20Lani&#353;&#263;e\Proracun%202025\Godi&#353;nje%20izvr&#353;enje\Grafi&#269;ki%20prikaz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UNCL019\Desktop\Dorjana\Op&#263;ina%20Lani&#353;&#263;e\Proracun%202025\Godi&#353;nje%20izvr&#353;enje\Grafi&#269;ki%20prikaz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UNCL019\Desktop\Dorjana\Op&#263;ina%20Lani&#353;&#263;e\Proracun%202025\Godi&#353;nje%20izvr&#353;enje\Grafi&#269;ki%20prikaz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Usporedni prikaz realizacije</a:t>
            </a:r>
            <a:r>
              <a:rPr lang="hr-HR" baseline="0"/>
              <a:t> </a:t>
            </a:r>
            <a:r>
              <a:rPr lang="hr-HR"/>
              <a:t>Prihoda u </a:t>
            </a:r>
            <a:r>
              <a:rPr lang="hr-HR" sz="1800" b="1" i="0" baseline="0">
                <a:effectLst/>
              </a:rPr>
              <a:t>2025. u odnosu Proračun 2025. te realizaciju za isto razdoblje 2024. godine</a:t>
            </a:r>
            <a:endParaRPr lang="hr-HR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hr-HR"/>
        </a:p>
      </c:txPr>
    </c:title>
    <c:autoTitleDeleted val="0"/>
    <c:plotArea>
      <c:layout/>
      <c:barChart>
        <c:barDir val="col"/>
        <c:grouping val="clustered"/>
        <c:varyColors val="0"/>
        <c:ser>
          <c:idx val="2"/>
          <c:order val="0"/>
          <c:tx>
            <c:strRef>
              <c:f>Prihodi!$D$2</c:f>
              <c:strCache>
                <c:ptCount val="1"/>
                <c:pt idx="0">
                  <c:v>Ostvareno  2024.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 w="9525" cap="flat" cmpd="sng" algn="ctr">
              <a:solidFill>
                <a:schemeClr val="lt1">
                  <a:shade val="95000"/>
                  <a:satMod val="105000"/>
                </a:schemeClr>
              </a:solidFill>
              <a:prstDash val="solid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Prihodi!$B$3:$C$9</c:f>
              <c:multiLvlStrCache>
                <c:ptCount val="7"/>
                <c:lvl>
                  <c:pt idx="0">
                    <c:v>Prihodi od poreza</c:v>
                  </c:pt>
                  <c:pt idx="1">
                    <c:v>Pomoći iz inozemstva (darovnice) i od subjekata unutar općeg proračuna</c:v>
                  </c:pt>
                  <c:pt idx="2">
                    <c:v>Prihodi od imovine</c:v>
                  </c:pt>
                  <c:pt idx="3">
                    <c:v>Prihodi od upravnih i administrativnih pristojbi, pristojbi po posebnim propisima i naknada</c:v>
                  </c:pt>
                  <c:pt idx="4">
                    <c:v>Prihodi od prodaje proizvoda i robe te pruženih usluga i prihodi od donacija</c:v>
                  </c:pt>
                  <c:pt idx="5">
                    <c:v>Kazne, upravne mjere i ostali prihodi</c:v>
                  </c:pt>
                  <c:pt idx="6">
                    <c:v>Prihodi od prodaje neproizvedene imovine</c:v>
                  </c:pt>
                </c:lvl>
                <c:lvl>
                  <c:pt idx="0">
                    <c:v>61</c:v>
                  </c:pt>
                  <c:pt idx="1">
                    <c:v>63</c:v>
                  </c:pt>
                  <c:pt idx="2">
                    <c:v>64</c:v>
                  </c:pt>
                  <c:pt idx="3">
                    <c:v>65</c:v>
                  </c:pt>
                  <c:pt idx="4">
                    <c:v>66</c:v>
                  </c:pt>
                  <c:pt idx="5">
                    <c:v>68</c:v>
                  </c:pt>
                  <c:pt idx="6">
                    <c:v>71</c:v>
                  </c:pt>
                </c:lvl>
              </c:multiLvlStrCache>
            </c:multiLvlStrRef>
          </c:cat>
          <c:val>
            <c:numRef>
              <c:f>Prihodi!$D$3:$D$9</c:f>
              <c:numCache>
                <c:formatCode>#,##0.00</c:formatCode>
                <c:ptCount val="7"/>
                <c:pt idx="0">
                  <c:v>151771.99</c:v>
                </c:pt>
                <c:pt idx="1">
                  <c:v>298793.19</c:v>
                </c:pt>
                <c:pt idx="2">
                  <c:v>147.22999999999999</c:v>
                </c:pt>
                <c:pt idx="3">
                  <c:v>47638.29</c:v>
                </c:pt>
                <c:pt idx="4">
                  <c:v>9917.48</c:v>
                </c:pt>
                <c:pt idx="5">
                  <c:v>887.68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349-41FE-AE4C-52957CB2BA19}"/>
            </c:ext>
          </c:extLst>
        </c:ser>
        <c:ser>
          <c:idx val="0"/>
          <c:order val="1"/>
          <c:tx>
            <c:strRef>
              <c:f>Prihodi!$E$2</c:f>
              <c:strCache>
                <c:ptCount val="1"/>
                <c:pt idx="0">
                  <c:v>Plan proračuna 2025.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 w="9525" cap="flat" cmpd="sng" algn="ctr">
              <a:solidFill>
                <a:schemeClr val="lt1">
                  <a:shade val="95000"/>
                  <a:satMod val="105000"/>
                </a:schemeClr>
              </a:solidFill>
              <a:prstDash val="solid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Prihodi!$B$3:$C$9</c:f>
              <c:multiLvlStrCache>
                <c:ptCount val="7"/>
                <c:lvl>
                  <c:pt idx="0">
                    <c:v>Prihodi od poreza</c:v>
                  </c:pt>
                  <c:pt idx="1">
                    <c:v>Pomoći iz inozemstva (darovnice) i od subjekata unutar općeg proračuna</c:v>
                  </c:pt>
                  <c:pt idx="2">
                    <c:v>Prihodi od imovine</c:v>
                  </c:pt>
                  <c:pt idx="3">
                    <c:v>Prihodi od upravnih i administrativnih pristojbi, pristojbi po posebnim propisima i naknada</c:v>
                  </c:pt>
                  <c:pt idx="4">
                    <c:v>Prihodi od prodaje proizvoda i robe te pruženih usluga i prihodi od donacija</c:v>
                  </c:pt>
                  <c:pt idx="5">
                    <c:v>Kazne, upravne mjere i ostali prihodi</c:v>
                  </c:pt>
                  <c:pt idx="6">
                    <c:v>Prihodi od prodaje neproizvedene imovine</c:v>
                  </c:pt>
                </c:lvl>
                <c:lvl>
                  <c:pt idx="0">
                    <c:v>61</c:v>
                  </c:pt>
                  <c:pt idx="1">
                    <c:v>63</c:v>
                  </c:pt>
                  <c:pt idx="2">
                    <c:v>64</c:v>
                  </c:pt>
                  <c:pt idx="3">
                    <c:v>65</c:v>
                  </c:pt>
                  <c:pt idx="4">
                    <c:v>66</c:v>
                  </c:pt>
                  <c:pt idx="5">
                    <c:v>68</c:v>
                  </c:pt>
                  <c:pt idx="6">
                    <c:v>71</c:v>
                  </c:pt>
                </c:lvl>
              </c:multiLvlStrCache>
            </c:multiLvlStrRef>
          </c:cat>
          <c:val>
            <c:numRef>
              <c:f>Prihodi!$E$3:$E$9</c:f>
              <c:numCache>
                <c:formatCode>#,##0.00</c:formatCode>
                <c:ptCount val="7"/>
                <c:pt idx="0">
                  <c:v>200301.34</c:v>
                </c:pt>
                <c:pt idx="1">
                  <c:v>333999</c:v>
                </c:pt>
                <c:pt idx="2">
                  <c:v>2380</c:v>
                </c:pt>
                <c:pt idx="3">
                  <c:v>59495.31</c:v>
                </c:pt>
                <c:pt idx="4">
                  <c:v>21645.64</c:v>
                </c:pt>
                <c:pt idx="5">
                  <c:v>4105</c:v>
                </c:pt>
                <c:pt idx="6">
                  <c:v>38000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349-41FE-AE4C-52957CB2BA19}"/>
            </c:ext>
          </c:extLst>
        </c:ser>
        <c:ser>
          <c:idx val="1"/>
          <c:order val="2"/>
          <c:tx>
            <c:strRef>
              <c:f>Prihodi!$F$2</c:f>
              <c:strCache>
                <c:ptCount val="1"/>
                <c:pt idx="0">
                  <c:v>Ostvareno 2025.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  <a:ln w="9525" cap="flat" cmpd="sng" algn="ctr">
              <a:solidFill>
                <a:schemeClr val="lt1">
                  <a:shade val="95000"/>
                  <a:satMod val="105000"/>
                </a:schemeClr>
              </a:solidFill>
              <a:prstDash val="solid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Prihodi!$B$3:$C$9</c:f>
              <c:multiLvlStrCache>
                <c:ptCount val="7"/>
                <c:lvl>
                  <c:pt idx="0">
                    <c:v>Prihodi od poreza</c:v>
                  </c:pt>
                  <c:pt idx="1">
                    <c:v>Pomoći iz inozemstva (darovnice) i od subjekata unutar općeg proračuna</c:v>
                  </c:pt>
                  <c:pt idx="2">
                    <c:v>Prihodi od imovine</c:v>
                  </c:pt>
                  <c:pt idx="3">
                    <c:v>Prihodi od upravnih i administrativnih pristojbi, pristojbi po posebnim propisima i naknada</c:v>
                  </c:pt>
                  <c:pt idx="4">
                    <c:v>Prihodi od prodaje proizvoda i robe te pruženih usluga i prihodi od donacija</c:v>
                  </c:pt>
                  <c:pt idx="5">
                    <c:v>Kazne, upravne mjere i ostali prihodi</c:v>
                  </c:pt>
                  <c:pt idx="6">
                    <c:v>Prihodi od prodaje neproizvedene imovine</c:v>
                  </c:pt>
                </c:lvl>
                <c:lvl>
                  <c:pt idx="0">
                    <c:v>61</c:v>
                  </c:pt>
                  <c:pt idx="1">
                    <c:v>63</c:v>
                  </c:pt>
                  <c:pt idx="2">
                    <c:v>64</c:v>
                  </c:pt>
                  <c:pt idx="3">
                    <c:v>65</c:v>
                  </c:pt>
                  <c:pt idx="4">
                    <c:v>66</c:v>
                  </c:pt>
                  <c:pt idx="5">
                    <c:v>68</c:v>
                  </c:pt>
                  <c:pt idx="6">
                    <c:v>71</c:v>
                  </c:pt>
                </c:lvl>
              </c:multiLvlStrCache>
            </c:multiLvlStrRef>
          </c:cat>
          <c:val>
            <c:numRef>
              <c:f>Prihodi!$F$3:$F$9</c:f>
              <c:numCache>
                <c:formatCode>#,##0.00</c:formatCode>
                <c:ptCount val="7"/>
                <c:pt idx="0">
                  <c:v>183986.95</c:v>
                </c:pt>
                <c:pt idx="1">
                  <c:v>347479.21</c:v>
                </c:pt>
                <c:pt idx="2">
                  <c:v>370.33</c:v>
                </c:pt>
                <c:pt idx="3">
                  <c:v>56396.36</c:v>
                </c:pt>
                <c:pt idx="4">
                  <c:v>27460.240000000002</c:v>
                </c:pt>
                <c:pt idx="5">
                  <c:v>3008.06</c:v>
                </c:pt>
                <c:pt idx="6">
                  <c:v>26761.96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349-41FE-AE4C-52957CB2BA1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208722560"/>
        <c:axId val="209002880"/>
      </c:barChart>
      <c:catAx>
        <c:axId val="20872256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209002880"/>
        <c:crosses val="autoZero"/>
        <c:auto val="1"/>
        <c:lblAlgn val="ctr"/>
        <c:lblOffset val="100"/>
        <c:noMultiLvlLbl val="0"/>
      </c:catAx>
      <c:valAx>
        <c:axId val="209002880"/>
        <c:scaling>
          <c:orientation val="minMax"/>
        </c:scaling>
        <c:delete val="1"/>
        <c:axPos val="l"/>
        <c:numFmt formatCode="#,##0.00" sourceLinked="1"/>
        <c:majorTickMark val="none"/>
        <c:minorTickMark val="none"/>
        <c:tickLblPos val="nextTo"/>
        <c:crossAx val="208722560"/>
        <c:crosses val="autoZero"/>
        <c:crossBetween val="between"/>
      </c:valAx>
      <c:spPr>
        <a:solidFill>
          <a:schemeClr val="accent3">
            <a:lumMod val="20000"/>
            <a:lumOff val="80000"/>
            <a:alpha val="50000"/>
          </a:schemeClr>
        </a:solidFill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accent3">
        <a:lumMod val="20000"/>
        <a:lumOff val="80000"/>
      </a:schemeClr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11"/>
    </mc:Choice>
    <mc:Fallback>
      <c:style val="11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hr-HR" sz="1400"/>
              <a:t>Usporedni prikaz ostvarenja Prihoda od poreza </a:t>
            </a:r>
            <a:r>
              <a:rPr lang="hr-HR" sz="1400" b="1" i="0" u="none" strike="noStrike" baseline="0">
                <a:effectLst/>
              </a:rPr>
              <a:t>u 2025. u odnosu na Proračuna 2025. te realizaciju za isto razdoblje 2024. godine</a:t>
            </a:r>
            <a:endParaRPr lang="hr-HR" sz="1400">
              <a:effectLst/>
            </a:endParaRPr>
          </a:p>
        </c:rich>
      </c:tx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093807741414921"/>
          <c:y val="0.26153283199835836"/>
          <c:w val="0.86843957047610931"/>
          <c:h val="0.6353136593186659"/>
        </c:manualLayout>
      </c:layout>
      <c:bar3DChart>
        <c:barDir val="col"/>
        <c:grouping val="clustered"/>
        <c:varyColors val="0"/>
        <c:ser>
          <c:idx val="5"/>
          <c:order val="5"/>
          <c:tx>
            <c:strRef>
              <c:f>'61'!$H$2</c:f>
              <c:strCache>
                <c:ptCount val="1"/>
                <c:pt idx="0">
                  <c:v>Ostvareno 2024.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'61'!$B$3:$B$7</c:f>
              <c:strCache>
                <c:ptCount val="5"/>
                <c:pt idx="0">
                  <c:v>Porez na dohodak</c:v>
                </c:pt>
                <c:pt idx="1">
                  <c:v>Porez na kuće za odmor</c:v>
                </c:pt>
                <c:pt idx="2">
                  <c:v>Porez na nekretnine</c:v>
                </c:pt>
                <c:pt idx="3">
                  <c:v>Porez na promet nekretnina</c:v>
                </c:pt>
                <c:pt idx="4">
                  <c:v>Porez na potrošnju alkoholnih i bezalkoholnih pića</c:v>
                </c:pt>
              </c:strCache>
            </c:strRef>
          </c:cat>
          <c:val>
            <c:numRef>
              <c:f>'61'!$H$3:$H$7</c:f>
              <c:numCache>
                <c:formatCode>#,##0.00</c:formatCode>
                <c:ptCount val="5"/>
                <c:pt idx="0">
                  <c:v>114155.56</c:v>
                </c:pt>
                <c:pt idx="1">
                  <c:v>12981.77</c:v>
                </c:pt>
                <c:pt idx="2">
                  <c:v>0</c:v>
                </c:pt>
                <c:pt idx="3">
                  <c:v>24205.55</c:v>
                </c:pt>
                <c:pt idx="4">
                  <c:v>429.11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02B-40F4-9723-30EA694088FC}"/>
            </c:ext>
          </c:extLst>
        </c:ser>
        <c:ser>
          <c:idx val="6"/>
          <c:order val="6"/>
          <c:tx>
            <c:strRef>
              <c:f>'61'!$I$2</c:f>
              <c:strCache>
                <c:ptCount val="1"/>
                <c:pt idx="0">
                  <c:v>Plan proračuna 2025.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"/>
                  <c:y val="-3.696857670979667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7-002B-40F4-9723-30EA694088FC}"/>
                </c:ext>
              </c:extLst>
            </c:dLbl>
            <c:dLbl>
              <c:idx val="1"/>
              <c:layout>
                <c:manualLayout>
                  <c:x val="6.44468313641246E-3"/>
                  <c:y val="-3.696857670979676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8-002B-40F4-9723-30EA694088FC}"/>
                </c:ext>
              </c:extLst>
            </c:dLbl>
            <c:dLbl>
              <c:idx val="2"/>
              <c:layout>
                <c:manualLayout>
                  <c:x val="-7.8767439516858392E-17"/>
                  <c:y val="-3.203943314849044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9-002B-40F4-9723-30EA694088FC}"/>
                </c:ext>
              </c:extLst>
            </c:dLbl>
            <c:dLbl>
              <c:idx val="3"/>
              <c:layout>
                <c:manualLayout>
                  <c:x val="-2.148227712137408E-3"/>
                  <c:y val="-4.436229205175600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A-002B-40F4-9723-30EA694088FC}"/>
                </c:ext>
              </c:extLst>
            </c:dLbl>
            <c:dLbl>
              <c:idx val="4"/>
              <c:layout>
                <c:manualLayout>
                  <c:x val="6.44468313641246E-3"/>
                  <c:y val="-5.175600739371525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B-002B-40F4-9723-30EA694088FC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'61'!$B$3:$B$7</c:f>
              <c:strCache>
                <c:ptCount val="5"/>
                <c:pt idx="0">
                  <c:v>Porez na dohodak</c:v>
                </c:pt>
                <c:pt idx="1">
                  <c:v>Porez na kuće za odmor</c:v>
                </c:pt>
                <c:pt idx="2">
                  <c:v>Porez na nekretnine</c:v>
                </c:pt>
                <c:pt idx="3">
                  <c:v>Porez na promet nekretnina</c:v>
                </c:pt>
                <c:pt idx="4">
                  <c:v>Porez na potrošnju alkoholnih i bezalkoholnih pića</c:v>
                </c:pt>
              </c:strCache>
            </c:strRef>
          </c:cat>
          <c:val>
            <c:numRef>
              <c:f>'61'!$I$3:$I$7</c:f>
              <c:numCache>
                <c:formatCode>#,##0.00</c:formatCode>
                <c:ptCount val="5"/>
                <c:pt idx="0">
                  <c:v>131210</c:v>
                </c:pt>
                <c:pt idx="1">
                  <c:v>18000</c:v>
                </c:pt>
                <c:pt idx="2">
                  <c:v>12091.34</c:v>
                </c:pt>
                <c:pt idx="3">
                  <c:v>38000</c:v>
                </c:pt>
                <c:pt idx="4">
                  <c:v>1000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02B-40F4-9723-30EA694088FC}"/>
            </c:ext>
          </c:extLst>
        </c:ser>
        <c:ser>
          <c:idx val="7"/>
          <c:order val="7"/>
          <c:tx>
            <c:strRef>
              <c:f>'61'!$J$2</c:f>
              <c:strCache>
                <c:ptCount val="1"/>
                <c:pt idx="0">
                  <c:v>Ostvareno2025.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'61'!$B$3:$B$7</c:f>
              <c:strCache>
                <c:ptCount val="5"/>
                <c:pt idx="0">
                  <c:v>Porez na dohodak</c:v>
                </c:pt>
                <c:pt idx="1">
                  <c:v>Porez na kuće za odmor</c:v>
                </c:pt>
                <c:pt idx="2">
                  <c:v>Porez na nekretnine</c:v>
                </c:pt>
                <c:pt idx="3">
                  <c:v>Porez na promet nekretnina</c:v>
                </c:pt>
                <c:pt idx="4">
                  <c:v>Porez na potrošnju alkoholnih i bezalkoholnih pića</c:v>
                </c:pt>
              </c:strCache>
            </c:strRef>
          </c:cat>
          <c:val>
            <c:numRef>
              <c:f>'61'!$J$3:$J$7</c:f>
              <c:numCache>
                <c:formatCode>#,##0.00</c:formatCode>
                <c:ptCount val="5"/>
                <c:pt idx="0">
                  <c:v>124362.07</c:v>
                </c:pt>
                <c:pt idx="1">
                  <c:v>14744.01</c:v>
                </c:pt>
                <c:pt idx="2">
                  <c:v>10233.219999999999</c:v>
                </c:pt>
                <c:pt idx="3">
                  <c:v>34301.19</c:v>
                </c:pt>
                <c:pt idx="4">
                  <c:v>346.46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02B-40F4-9723-30EA694088F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55"/>
        <c:gapDepth val="55"/>
        <c:shape val="box"/>
        <c:axId val="210150528"/>
        <c:axId val="210152064"/>
        <c:axId val="0"/>
        <c:extLst>
          <c:ext xmlns:c15="http://schemas.microsoft.com/office/drawing/2012/chart" uri="{02D57815-91ED-43cb-92C2-25804820EDAC}">
            <c15:filteredBarSeries>
              <c15:ser>
                <c:idx val="2"/>
                <c:order val="0"/>
                <c:tx>
                  <c:strRef>
                    <c:extLst>
                      <c:ext uri="{02D57815-91ED-43cb-92C2-25804820EDAC}">
                        <c15:formulaRef>
                          <c15:sqref>'61'!$C$2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rgbClr val="92D050"/>
                  </a:solidFill>
                </c:spPr>
                <c:invertIfNegative val="0"/>
                <c:dLbls>
                  <c:dLbl>
                    <c:idx val="0"/>
                    <c:layout>
                      <c:manualLayout>
                        <c:x val="8.2772878390999522E-3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3-002B-40F4-9723-30EA694088FC}"/>
                      </c:ext>
                    </c:extLst>
                  </c:dLbl>
                  <c:dLbl>
                    <c:idx val="1"/>
                    <c:layout>
                      <c:manualLayout>
                        <c:x val="1.9313671624566556E-2"/>
                        <c:y val="-2.528735174452860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4-002B-40F4-9723-30EA694088FC}"/>
                      </c:ext>
                    </c:extLst>
                  </c:dLbl>
                  <c:dLbl>
                    <c:idx val="2"/>
                    <c:layout>
                      <c:manualLayout>
                        <c:x val="5.5181918927333018E-3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5-002B-40F4-9723-30EA694088FC}"/>
                      </c:ext>
                    </c:extLst>
                  </c:dLbl>
                  <c:dLbl>
                    <c:idx val="3"/>
                    <c:layout>
                      <c:manualLayout>
                        <c:x val="1.3795479731833255E-2"/>
                        <c:y val="-2.7586201903122193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6-002B-40F4-9723-30EA694088FC}"/>
                      </c:ext>
                    </c:extLst>
                  </c:dLbl>
                  <c:dLbl>
                    <c:idx val="4"/>
                    <c:layout>
                      <c:manualLayout>
                        <c:x val="1.5175027705016579E-2"/>
                        <c:y val="-2.758620190312211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>
                      <c:ext uri="{CE6537A1-D6FC-4f65-9D91-7224C49458BB}"/>
                      <c:ext xmlns:c16="http://schemas.microsoft.com/office/drawing/2014/chart" uri="{C3380CC4-5D6E-409C-BE32-E72D297353CC}">
                        <c16:uniqueId val="{00000007-002B-40F4-9723-30EA694088FC}"/>
                      </c:ext>
                    </c:extLst>
                  </c:dLbl>
                  <c:spPr>
                    <a:noFill/>
                    <a:ln>
                      <a:noFill/>
                    </a:ln>
                    <a:effectLst/>
                  </c:spPr>
                  <c:txPr>
                    <a:bodyPr rot="-5400000" vert="horz"/>
                    <a:lstStyle/>
                    <a:p>
                      <a:pPr>
                        <a:defRPr b="1"/>
                      </a:pPr>
                      <a:endParaRPr lang="sr-Latn-RS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0"/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'61'!$B$3:$B$7</c15:sqref>
                        </c15:formulaRef>
                      </c:ext>
                    </c:extLst>
                    <c:strCache>
                      <c:ptCount val="5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nekretnine</c:v>
                      </c:pt>
                      <c:pt idx="3">
                        <c:v>Porez na promet nekretnina</c:v>
                      </c:pt>
                      <c:pt idx="4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'61'!$C$3:$C$7</c15:sqref>
                        </c15:formulaRef>
                      </c:ext>
                    </c:extLst>
                    <c:numCache>
                      <c:formatCode>General</c:formatCode>
                      <c:ptCount val="5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8-002B-40F4-9723-30EA694088FC}"/>
                  </c:ext>
                </c:extLst>
              </c15:ser>
            </c15:filteredBarSeries>
            <c15:filteredBarSeries>
              <c15:ser>
                <c:idx val="0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'61'!$D$2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rgbClr val="FF0000"/>
                  </a:solidFill>
                </c:spPr>
                <c:invertIfNegative val="0"/>
                <c:dLbls>
                  <c:dLbl>
                    <c:idx val="0"/>
                    <c:layout>
                      <c:manualLayout>
                        <c:x val="1.5175027705016579E-2"/>
                        <c:y val="-1.6091951110154584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9-002B-40F4-9723-30EA694088FC}"/>
                      </c:ext>
                    </c:extLst>
                  </c:dLbl>
                  <c:dLbl>
                    <c:idx val="1"/>
                    <c:layout>
                      <c:manualLayout>
                        <c:x val="1.6554575678199904E-2"/>
                        <c:y val="-2.758620190312211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A-002B-40F4-9723-30EA694088FC}"/>
                      </c:ext>
                    </c:extLst>
                  </c:dLbl>
                  <c:dLbl>
                    <c:idx val="2"/>
                    <c:layout>
                      <c:manualLayout>
                        <c:x val="9.6568358122832779E-3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B-002B-40F4-9723-30EA694088FC}"/>
                      </c:ext>
                    </c:extLst>
                  </c:dLbl>
                  <c:dLbl>
                    <c:idx val="3"/>
                    <c:layout>
                      <c:manualLayout>
                        <c:x val="1.2415931758649929E-2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C-002B-40F4-9723-30EA694088FC}"/>
                      </c:ext>
                    </c:extLst>
                  </c:dLbl>
                  <c:dLbl>
                    <c:idx val="4"/>
                    <c:layout>
                      <c:manualLayout>
                        <c:x val="1.2415931758649827E-2"/>
                        <c:y val="-2.0689651427341582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D-002B-40F4-9723-30EA694088FC}"/>
                      </c:ext>
                    </c:extLst>
                  </c:dLbl>
                  <c:spPr>
                    <a:noFill/>
                    <a:ln>
                      <a:noFill/>
                    </a:ln>
                    <a:effectLst/>
                  </c:spPr>
                  <c:txPr>
                    <a:bodyPr rot="-5400000" vert="horz"/>
                    <a:lstStyle/>
                    <a:p>
                      <a:pPr>
                        <a:defRPr b="1"/>
                      </a:pPr>
                      <a:endParaRPr lang="sr-Latn-RS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0"/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'61'!$B$3:$B$7</c15:sqref>
                        </c15:formulaRef>
                      </c:ext>
                    </c:extLst>
                    <c:strCache>
                      <c:ptCount val="5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nekretnine</c:v>
                      </c:pt>
                      <c:pt idx="3">
                        <c:v>Porez na promet nekretnina</c:v>
                      </c:pt>
                      <c:pt idx="4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'61'!$D$3:$D$7</c15:sqref>
                        </c15:formulaRef>
                      </c:ext>
                    </c:extLst>
                    <c:numCache>
                      <c:formatCode>General</c:formatCode>
                      <c:ptCount val="5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002B-40F4-9723-30EA694088FC}"/>
                  </c:ext>
                </c:extLst>
              </c15:ser>
            </c15:filteredBarSeries>
            <c15:filteredBarSeries>
              <c15:ser>
                <c:idx val="1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'61'!$E$2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solidFill>
                    <a:schemeClr val="tx2">
                      <a:lumMod val="60000"/>
                      <a:lumOff val="40000"/>
                    </a:schemeClr>
                  </a:solidFill>
                </c:spPr>
                <c:invertIfNegative val="0"/>
                <c:dLbls>
                  <c:dLbl>
                    <c:idx val="0"/>
                    <c:layout>
                      <c:manualLayout>
                        <c:x val="1.6554575678199904E-2"/>
                        <c:y val="-1.6091951110154563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0F-002B-40F4-9723-30EA694088FC}"/>
                      </c:ext>
                    </c:extLst>
                  </c:dLbl>
                  <c:dLbl>
                    <c:idx val="1"/>
                    <c:layout>
                      <c:manualLayout>
                        <c:x val="1.6554575678199904E-2"/>
                        <c:y val="-2.298850158593509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10-002B-40F4-9723-30EA694088FC}"/>
                      </c:ext>
                    </c:extLst>
                  </c:dLbl>
                  <c:dLbl>
                    <c:idx val="2"/>
                    <c:layout>
                      <c:manualLayout>
                        <c:x val="1.2415931758649929E-2"/>
                        <c:y val="-1.8390801268747987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11-002B-40F4-9723-30EA694088FC}"/>
                      </c:ext>
                    </c:extLst>
                  </c:dLbl>
                  <c:dLbl>
                    <c:idx val="3"/>
                    <c:layout>
                      <c:manualLayout>
                        <c:x val="1.5175027705016579E-2"/>
                        <c:y val="-2.298850158593509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12-002B-40F4-9723-30EA694088FC}"/>
                      </c:ext>
                    </c:extLst>
                  </c:dLbl>
                  <c:dLbl>
                    <c:idx val="4"/>
                    <c:layout>
                      <c:manualLayout>
                        <c:x val="1.3795479731833255E-2"/>
                        <c:y val="-2.758620190312211E-2"/>
                      </c:manualLayout>
                    </c:layout>
                    <c:showLegendKey val="0"/>
                    <c:showVal val="1"/>
                    <c:showCatName val="0"/>
                    <c:showSerName val="0"/>
                    <c:showPercent val="0"/>
                    <c:showBubbleSize val="0"/>
                    <c:extLst xmlns:c15="http://schemas.microsoft.com/office/drawing/2012/chart">
                      <c:ext xmlns:c15="http://schemas.microsoft.com/office/drawing/2012/chart" uri="{CE6537A1-D6FC-4f65-9D91-7224C49458BB}"/>
                      <c:ext xmlns:c16="http://schemas.microsoft.com/office/drawing/2014/chart" uri="{C3380CC4-5D6E-409C-BE32-E72D297353CC}">
                        <c16:uniqueId val="{00000013-002B-40F4-9723-30EA694088FC}"/>
                      </c:ext>
                    </c:extLst>
                  </c:dLbl>
                  <c:spPr>
                    <a:noFill/>
                    <a:ln>
                      <a:noFill/>
                    </a:ln>
                    <a:effectLst/>
                  </c:spPr>
                  <c:txPr>
                    <a:bodyPr rot="-5400000" vert="horz" anchor="b" anchorCtr="1"/>
                    <a:lstStyle/>
                    <a:p>
                      <a:pPr>
                        <a:defRPr b="1" baseline="0">
                          <a:solidFill>
                            <a:sysClr val="windowText" lastClr="000000"/>
                          </a:solidFill>
                        </a:defRPr>
                      </a:pPr>
                      <a:endParaRPr lang="sr-Latn-RS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0"/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'61'!$B$3:$B$7</c15:sqref>
                        </c15:formulaRef>
                      </c:ext>
                    </c:extLst>
                    <c:strCache>
                      <c:ptCount val="5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nekretnine</c:v>
                      </c:pt>
                      <c:pt idx="3">
                        <c:v>Porez na promet nekretnina</c:v>
                      </c:pt>
                      <c:pt idx="4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'61'!$E$3:$E$7</c15:sqref>
                        </c15:formulaRef>
                      </c:ext>
                    </c:extLst>
                    <c:numCache>
                      <c:formatCode>General</c:formatCode>
                      <c:ptCount val="5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002B-40F4-9723-30EA694088FC}"/>
                  </c:ext>
                </c:extLst>
              </c15:ser>
            </c15:filteredBarSeries>
            <c15:filteredBa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'61'!$F$2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'61'!$B$3:$B$7</c15:sqref>
                        </c15:formulaRef>
                      </c:ext>
                    </c:extLst>
                    <c:strCache>
                      <c:ptCount val="5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nekretnine</c:v>
                      </c:pt>
                      <c:pt idx="3">
                        <c:v>Porez na promet nekretnina</c:v>
                      </c:pt>
                      <c:pt idx="4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'61'!$F$3:$F$7</c15:sqref>
                        </c15:formulaRef>
                      </c:ext>
                    </c:extLst>
                    <c:numCache>
                      <c:formatCode>General</c:formatCode>
                      <c:ptCount val="5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002B-40F4-9723-30EA694088FC}"/>
                  </c:ext>
                </c:extLst>
              </c15:ser>
            </c15:filteredBarSeries>
            <c15:filteredBa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'61'!$G$2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'61'!$B$3:$B$7</c15:sqref>
                        </c15:formulaRef>
                      </c:ext>
                    </c:extLst>
                    <c:strCache>
                      <c:ptCount val="5"/>
                      <c:pt idx="0">
                        <c:v>Porez na dohodak</c:v>
                      </c:pt>
                      <c:pt idx="1">
                        <c:v>Porez na kuće za odmor</c:v>
                      </c:pt>
                      <c:pt idx="2">
                        <c:v>Porez na nekretnine</c:v>
                      </c:pt>
                      <c:pt idx="3">
                        <c:v>Porez na promet nekretnina</c:v>
                      </c:pt>
                      <c:pt idx="4">
                        <c:v>Porez na potrošnju alkoholnih i bezalkoholnih pića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'61'!$G$3:$G$7</c15:sqref>
                        </c15:formulaRef>
                      </c:ext>
                    </c:extLst>
                    <c:numCache>
                      <c:formatCode>General</c:formatCode>
                      <c:ptCount val="5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002B-40F4-9723-30EA694088FC}"/>
                  </c:ext>
                </c:extLst>
              </c15:ser>
            </c15:filteredBarSeries>
          </c:ext>
        </c:extLst>
      </c:bar3DChart>
      <c:catAx>
        <c:axId val="2101505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10152064"/>
        <c:crosses val="autoZero"/>
        <c:auto val="1"/>
        <c:lblAlgn val="ctr"/>
        <c:lblOffset val="100"/>
        <c:noMultiLvlLbl val="0"/>
      </c:catAx>
      <c:valAx>
        <c:axId val="210152064"/>
        <c:scaling>
          <c:orientation val="minMax"/>
        </c:scaling>
        <c:delete val="0"/>
        <c:axPos val="l"/>
        <c:majorGridlines>
          <c:spPr>
            <a:ln>
              <a:solidFill>
                <a:schemeClr val="bg1">
                  <a:lumMod val="85000"/>
                </a:schemeClr>
              </a:solidFill>
            </a:ln>
          </c:spPr>
        </c:majorGridlines>
        <c:numFmt formatCode="#,##0.00" sourceLinked="1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10150528"/>
        <c:crosses val="autoZero"/>
        <c:crossBetween val="between"/>
      </c:valAx>
    </c:plotArea>
    <c:legend>
      <c:legendPos val="t"/>
      <c:overlay val="0"/>
      <c:txPr>
        <a:bodyPr/>
        <a:lstStyle/>
        <a:p>
          <a:pPr>
            <a:defRPr sz="1050" b="1"/>
          </a:pPr>
          <a:endParaRPr lang="sr-Latn-R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hr-HR" sz="1400" b="1" i="0" baseline="0">
                <a:effectLst/>
              </a:rPr>
              <a:t>Usporedni prikaz Prihoda od upravnih i administrativnih pristojbi,</a:t>
            </a:r>
          </a:p>
          <a:p>
            <a:pPr>
              <a:defRPr sz="1400"/>
            </a:pPr>
            <a:r>
              <a:rPr lang="hr-HR" sz="1400" b="1" i="0" baseline="0">
                <a:effectLst/>
              </a:rPr>
              <a:t>pristojbi po posebnim propisima i naknada </a:t>
            </a:r>
            <a:r>
              <a:rPr lang="hr-HR" sz="1400" b="1" i="0" u="none" strike="noStrike" baseline="0">
                <a:effectLst/>
              </a:rPr>
              <a:t>u 2025. u odnosu na Proračun 2025. te realizaciju za isto razdoblje 2024. godine</a:t>
            </a:r>
            <a:endParaRPr lang="hr-HR" sz="1400">
              <a:effectLst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206484575184778"/>
          <c:y val="0.14558229955855601"/>
          <c:w val="0.84399677043336929"/>
          <c:h val="0.81022676297694196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'65'!$H$2</c:f>
              <c:strCache>
                <c:ptCount val="1"/>
                <c:pt idx="0">
                  <c:v>Ostvareno  2024.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'65'!$B$3:$G$8</c:f>
              <c:strCache>
                <c:ptCount val="6"/>
                <c:pt idx="0">
                  <c:v>Naknada za pravo služnosti</c:v>
                </c:pt>
                <c:pt idx="1">
                  <c:v>Vodni doprinos</c:v>
                </c:pt>
                <c:pt idx="2">
                  <c:v>Doprinosi za šume</c:v>
                </c:pt>
                <c:pt idx="3">
                  <c:v>Ostali nespomenuti prihodi</c:v>
                </c:pt>
                <c:pt idx="4">
                  <c:v>Komunalni doprinos</c:v>
                </c:pt>
                <c:pt idx="5">
                  <c:v>Komunalne naknade</c:v>
                </c:pt>
              </c:strCache>
            </c:strRef>
          </c:cat>
          <c:val>
            <c:numRef>
              <c:f>'65'!$H$3:$H$8</c:f>
              <c:numCache>
                <c:formatCode>#,##0.00</c:formatCode>
                <c:ptCount val="6"/>
                <c:pt idx="0">
                  <c:v>7260.59</c:v>
                </c:pt>
                <c:pt idx="1">
                  <c:v>53.9</c:v>
                </c:pt>
                <c:pt idx="2">
                  <c:v>82.9</c:v>
                </c:pt>
                <c:pt idx="3">
                  <c:v>434.2</c:v>
                </c:pt>
                <c:pt idx="4">
                  <c:v>2082.83</c:v>
                </c:pt>
                <c:pt idx="5">
                  <c:v>37723.870000000003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CA-40A7-9E2D-A8299F0682DF}"/>
            </c:ext>
          </c:extLst>
        </c:ser>
        <c:ser>
          <c:idx val="0"/>
          <c:order val="1"/>
          <c:tx>
            <c:strRef>
              <c:f>'65'!$I$2</c:f>
              <c:strCache>
                <c:ptCount val="1"/>
                <c:pt idx="0">
                  <c:v>Plan proračuna 2025.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2.6376524892845125E-3"/>
                  <c:y val="-5.555555555555564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3CA-40A7-9E2D-A8299F0682DF}"/>
                </c:ext>
              </c:extLst>
            </c:dLbl>
            <c:dLbl>
              <c:idx val="4"/>
              <c:layout>
                <c:manualLayout>
                  <c:x val="-9.6712807372496089E-17"/>
                  <c:y val="-5.072463768115942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E3CA-40A7-9E2D-A8299F0682DF}"/>
                </c:ext>
              </c:extLst>
            </c:dLbl>
            <c:dLbl>
              <c:idx val="5"/>
              <c:layout>
                <c:manualLayout>
                  <c:x val="-1.3188262446423651E-3"/>
                  <c:y val="-4.347826086956521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3CA-40A7-9E2D-A8299F0682D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'65'!$B$3:$G$8</c:f>
              <c:strCache>
                <c:ptCount val="6"/>
                <c:pt idx="0">
                  <c:v>Naknada za pravo služnosti</c:v>
                </c:pt>
                <c:pt idx="1">
                  <c:v>Vodni doprinos</c:v>
                </c:pt>
                <c:pt idx="2">
                  <c:v>Doprinosi za šume</c:v>
                </c:pt>
                <c:pt idx="3">
                  <c:v>Ostali nespomenuti prihodi</c:v>
                </c:pt>
                <c:pt idx="4">
                  <c:v>Komunalni doprinos</c:v>
                </c:pt>
                <c:pt idx="5">
                  <c:v>Komunalne naknade</c:v>
                </c:pt>
              </c:strCache>
            </c:strRef>
          </c:cat>
          <c:val>
            <c:numRef>
              <c:f>'65'!$I$3:$I$8</c:f>
              <c:numCache>
                <c:formatCode>#,##0.00</c:formatCode>
                <c:ptCount val="6"/>
                <c:pt idx="0">
                  <c:v>7320</c:v>
                </c:pt>
                <c:pt idx="1">
                  <c:v>200</c:v>
                </c:pt>
                <c:pt idx="2">
                  <c:v>500</c:v>
                </c:pt>
                <c:pt idx="3">
                  <c:v>2700</c:v>
                </c:pt>
                <c:pt idx="4">
                  <c:v>5500</c:v>
                </c:pt>
                <c:pt idx="5">
                  <c:v>43275.31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3CA-40A7-9E2D-A8299F0682DF}"/>
            </c:ext>
          </c:extLst>
        </c:ser>
        <c:ser>
          <c:idx val="1"/>
          <c:order val="2"/>
          <c:tx>
            <c:strRef>
              <c:f>'65'!$J$2</c:f>
              <c:strCache>
                <c:ptCount val="1"/>
                <c:pt idx="0">
                  <c:v>Ostvareno 2025.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'65'!$B$3:$G$8</c:f>
              <c:strCache>
                <c:ptCount val="6"/>
                <c:pt idx="0">
                  <c:v>Naknada za pravo služnosti</c:v>
                </c:pt>
                <c:pt idx="1">
                  <c:v>Vodni doprinos</c:v>
                </c:pt>
                <c:pt idx="2">
                  <c:v>Doprinosi za šume</c:v>
                </c:pt>
                <c:pt idx="3">
                  <c:v>Ostali nespomenuti prihodi</c:v>
                </c:pt>
                <c:pt idx="4">
                  <c:v>Komunalni doprinos</c:v>
                </c:pt>
                <c:pt idx="5">
                  <c:v>Komunalne naknade</c:v>
                </c:pt>
              </c:strCache>
            </c:strRef>
          </c:cat>
          <c:val>
            <c:numRef>
              <c:f>'65'!$J$3:$J$8</c:f>
              <c:numCache>
                <c:formatCode>#,##0.00</c:formatCode>
                <c:ptCount val="6"/>
                <c:pt idx="0">
                  <c:v>7141.54</c:v>
                </c:pt>
                <c:pt idx="1">
                  <c:v>0</c:v>
                </c:pt>
                <c:pt idx="2">
                  <c:v>23.17</c:v>
                </c:pt>
                <c:pt idx="3">
                  <c:v>1240.0899999999999</c:v>
                </c:pt>
                <c:pt idx="4">
                  <c:v>4783.08</c:v>
                </c:pt>
                <c:pt idx="5">
                  <c:v>43208.480000000003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3CA-40A7-9E2D-A8299F0682D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0"/>
        <c:axId val="209749120"/>
        <c:axId val="209750656"/>
      </c:barChart>
      <c:catAx>
        <c:axId val="20974912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b="1" i="0" baseline="0"/>
            </a:pPr>
            <a:endParaRPr lang="sr-Latn-RS"/>
          </a:p>
        </c:txPr>
        <c:crossAx val="209750656"/>
        <c:crosses val="autoZero"/>
        <c:auto val="1"/>
        <c:lblAlgn val="ctr"/>
        <c:lblOffset val="100"/>
        <c:noMultiLvlLbl val="0"/>
      </c:catAx>
      <c:valAx>
        <c:axId val="209750656"/>
        <c:scaling>
          <c:orientation val="minMax"/>
        </c:scaling>
        <c:delete val="0"/>
        <c:axPos val="l"/>
        <c:majorGridlines>
          <c:spPr>
            <a:ln>
              <a:solidFill>
                <a:schemeClr val="bg2">
                  <a:lumMod val="90000"/>
                </a:schemeClr>
              </a:solidFill>
            </a:ln>
          </c:spPr>
        </c:majorGridlines>
        <c:numFmt formatCode="#,##0.00" sourceLinked="1"/>
        <c:majorTickMark val="none"/>
        <c:minorTickMark val="none"/>
        <c:tickLblPos val="nextTo"/>
        <c:spPr>
          <a:ln>
            <a:solidFill>
              <a:schemeClr val="bg1">
                <a:lumMod val="75000"/>
              </a:schemeClr>
            </a:solidFill>
          </a:ln>
        </c:spPr>
        <c:txPr>
          <a:bodyPr/>
          <a:lstStyle/>
          <a:p>
            <a:pPr>
              <a:defRPr b="1" i="0" baseline="0"/>
            </a:pPr>
            <a:endParaRPr lang="sr-Latn-RS"/>
          </a:p>
        </c:txPr>
        <c:crossAx val="209749120"/>
        <c:crosses val="autoZero"/>
        <c:crossBetween val="between"/>
      </c:valAx>
      <c:spPr>
        <a:solidFill>
          <a:schemeClr val="bg1">
            <a:lumMod val="95000"/>
          </a:schemeClr>
        </a:solidFill>
      </c:spPr>
    </c:plotArea>
    <c:legend>
      <c:legendPos val="r"/>
      <c:layout>
        <c:manualLayout>
          <c:xMode val="edge"/>
          <c:yMode val="edge"/>
          <c:x val="0.63839040891401932"/>
          <c:y val="0.21771273156072882"/>
          <c:w val="0.19091141797186328"/>
          <c:h val="0.10747643723579736"/>
        </c:manualLayout>
      </c:layout>
      <c:overlay val="0"/>
      <c:txPr>
        <a:bodyPr/>
        <a:lstStyle/>
        <a:p>
          <a:pPr>
            <a:defRPr b="1"/>
          </a:pPr>
          <a:endParaRPr lang="sr-Latn-RS"/>
        </a:p>
      </c:txPr>
    </c:legend>
    <c:plotVisOnly val="1"/>
    <c:dispBlanksAs val="gap"/>
    <c:showDLblsOverMax val="0"/>
  </c:chart>
  <c:spPr>
    <a:solidFill>
      <a:schemeClr val="bg1">
        <a:lumMod val="95000"/>
      </a:schemeClr>
    </a:solidFill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14"/>
    </mc:Choice>
    <mc:Fallback>
      <c:style val="14"/>
    </mc:Fallback>
  </mc:AlternateContent>
  <c:chart>
    <c:title>
      <c:tx>
        <c:rich>
          <a:bodyPr/>
          <a:lstStyle/>
          <a:p>
            <a:pPr algn="ctr">
              <a:defRPr sz="1200"/>
            </a:pPr>
            <a:r>
              <a:rPr lang="hr-HR" sz="1200" b="1" i="0" baseline="0">
                <a:effectLst/>
              </a:rPr>
              <a:t>Usporedni prikaz realizacije Programa „Mjere i aktivnosti za osiguranje rada iz djelokruga predstavničke i izvršne vlasti“  za 2025. godinu u odnosu na Proračuna za 2025. godinu 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'Izvršna vlast'!$M$2</c:f>
              <c:strCache>
                <c:ptCount val="1"/>
                <c:pt idx="0">
                  <c:v>Plan proračuna 2025.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invertIfNegative val="0"/>
          <c:dLbls>
            <c:dLbl>
              <c:idx val="4"/>
              <c:layout>
                <c:manualLayout>
                  <c:x val="-1.0614052133477372E-16"/>
                  <c:y val="0.1444500760263558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3D5-4C68-8AEE-CE151E9CD84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 b="1"/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'Izvršna vlast'!$C$3:$L$11</c:f>
              <c:strCache>
                <c:ptCount val="9"/>
                <c:pt idx="0">
                  <c:v>Redovan rad općinskog vijeća</c:v>
                </c:pt>
                <c:pt idx="1">
                  <c:v>Lokalni izbori</c:v>
                </c:pt>
                <c:pt idx="2">
                  <c:v>Donacija predstavničke vlasti</c:v>
                </c:pt>
                <c:pt idx="3">
                  <c:v>Potpora radu političkih stranaka</c:v>
                </c:pt>
                <c:pt idx="4">
                  <c:v>Poslovanje ureda načelnika</c:v>
                </c:pt>
                <c:pt idx="5">
                  <c:v>Sredstva proračunske zalihe</c:v>
                </c:pt>
                <c:pt idx="6">
                  <c:v>Tekuće donacije izvršne vlasti</c:v>
                </c:pt>
                <c:pt idx="7">
                  <c:v>Obilježavanje Dana Općine</c:v>
                </c:pt>
                <c:pt idx="8">
                  <c:v>Obilježavanje prigodnih proslava</c:v>
                </c:pt>
              </c:strCache>
            </c:strRef>
          </c:cat>
          <c:val>
            <c:numRef>
              <c:f>'Izvršna vlast'!$M$3:$M$11</c:f>
              <c:numCache>
                <c:formatCode>General</c:formatCode>
                <c:ptCount val="9"/>
                <c:pt idx="0">
                  <c:v>920</c:v>
                </c:pt>
                <c:pt idx="1">
                  <c:v>15515</c:v>
                </c:pt>
                <c:pt idx="2">
                  <c:v>1000</c:v>
                </c:pt>
                <c:pt idx="3" formatCode="#,##0.00">
                  <c:v>931</c:v>
                </c:pt>
                <c:pt idx="4" formatCode="#,##0.00">
                  <c:v>35350</c:v>
                </c:pt>
                <c:pt idx="5" formatCode="#,##0.00">
                  <c:v>1327</c:v>
                </c:pt>
                <c:pt idx="6" formatCode="#,##0.00">
                  <c:v>300</c:v>
                </c:pt>
                <c:pt idx="7" formatCode="#,##0.00">
                  <c:v>420</c:v>
                </c:pt>
                <c:pt idx="8" formatCode="#,##0.00">
                  <c:v>1100</c:v>
                </c:pt>
              </c:numCache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0-C3D5-4C68-8AEE-CE151E9CD846}"/>
            </c:ext>
          </c:extLst>
        </c:ser>
        <c:ser>
          <c:idx val="1"/>
          <c:order val="1"/>
          <c:tx>
            <c:strRef>
              <c:f>'Izvršna vlast'!$N$2</c:f>
              <c:strCache>
                <c:ptCount val="1"/>
                <c:pt idx="0">
                  <c:v>Ostvareno 2025.</c:v>
                </c:pt>
              </c:strCache>
            </c:strRef>
          </c:tx>
          <c:spPr>
            <a:solidFill>
              <a:srgbClr val="92D050"/>
            </a:solidFill>
          </c:spPr>
          <c:invertIfNegative val="0"/>
          <c:dLbls>
            <c:dLbl>
              <c:idx val="4"/>
              <c:layout>
                <c:manualLayout>
                  <c:x val="1.4473874656245477E-3"/>
                  <c:y val="0.1520527116066903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3D5-4C68-8AEE-CE151E9CD84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 b="1"/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'Izvršna vlast'!$C$3:$L$11</c:f>
              <c:strCache>
                <c:ptCount val="9"/>
                <c:pt idx="0">
                  <c:v>Redovan rad općinskog vijeća</c:v>
                </c:pt>
                <c:pt idx="1">
                  <c:v>Lokalni izbori</c:v>
                </c:pt>
                <c:pt idx="2">
                  <c:v>Donacija predstavničke vlasti</c:v>
                </c:pt>
                <c:pt idx="3">
                  <c:v>Potpora radu političkih stranaka</c:v>
                </c:pt>
                <c:pt idx="4">
                  <c:v>Poslovanje ureda načelnika</c:v>
                </c:pt>
                <c:pt idx="5">
                  <c:v>Sredstva proračunske zalihe</c:v>
                </c:pt>
                <c:pt idx="6">
                  <c:v>Tekuće donacije izvršne vlasti</c:v>
                </c:pt>
                <c:pt idx="7">
                  <c:v>Obilježavanje Dana Općine</c:v>
                </c:pt>
                <c:pt idx="8">
                  <c:v>Obilježavanje prigodnih proslava</c:v>
                </c:pt>
              </c:strCache>
            </c:strRef>
          </c:cat>
          <c:val>
            <c:numRef>
              <c:f>'Izvršna vlast'!$N$3:$N$11</c:f>
              <c:numCache>
                <c:formatCode>General</c:formatCode>
                <c:ptCount val="9"/>
                <c:pt idx="0">
                  <c:v>1139.3499999999999</c:v>
                </c:pt>
                <c:pt idx="1">
                  <c:v>15511.85</c:v>
                </c:pt>
                <c:pt idx="2">
                  <c:v>500</c:v>
                </c:pt>
                <c:pt idx="3" formatCode="#,##0.00">
                  <c:v>780.99</c:v>
                </c:pt>
                <c:pt idx="4" formatCode="#,##0.00">
                  <c:v>35484.449999999997</c:v>
                </c:pt>
                <c:pt idx="5" formatCode="#,##0.00">
                  <c:v>0</c:v>
                </c:pt>
                <c:pt idx="6" formatCode="#,##0.00">
                  <c:v>150</c:v>
                </c:pt>
                <c:pt idx="7" formatCode="#,##0.00">
                  <c:v>420</c:v>
                </c:pt>
                <c:pt idx="8" formatCode="#,##0.00">
                  <c:v>1299.1099999999999</c:v>
                </c:pt>
              </c:numCache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1-C3D5-4C68-8AEE-CE151E9CD84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9698816"/>
        <c:axId val="209680640"/>
        <c:extLst/>
      </c:barChart>
      <c:valAx>
        <c:axId val="20968064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09698816"/>
        <c:crosses val="autoZero"/>
        <c:crossBetween val="between"/>
      </c:valAx>
      <c:catAx>
        <c:axId val="2096988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09680640"/>
        <c:crosses val="autoZero"/>
        <c:auto val="1"/>
        <c:lblAlgn val="ctr"/>
        <c:lblOffset val="100"/>
        <c:noMultiLvlLbl val="0"/>
      </c:cat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b="1"/>
            </a:pPr>
            <a:endParaRPr lang="sr-Latn-RS"/>
          </a:p>
        </c:txPr>
      </c:dTable>
      <c:spPr>
        <a:solidFill>
          <a:schemeClr val="bg1">
            <a:lumMod val="95000"/>
          </a:schemeClr>
        </a:solidFill>
      </c:spPr>
    </c:plotArea>
    <c:plotVisOnly val="1"/>
    <c:dispBlanksAs val="zero"/>
    <c:showDLblsOverMax val="0"/>
  </c:chart>
  <c:spPr>
    <a:solidFill>
      <a:schemeClr val="bg1">
        <a:lumMod val="95000"/>
      </a:schemeClr>
    </a:solidFill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14"/>
    </mc:Choice>
    <mc:Fallback>
      <c:style val="14"/>
    </mc:Fallback>
  </mc:AlternateContent>
  <c:chart>
    <c:title>
      <c:tx>
        <c:rich>
          <a:bodyPr/>
          <a:lstStyle/>
          <a:p>
            <a:pPr algn="ctr">
              <a:defRPr sz="1400"/>
            </a:pPr>
            <a:r>
              <a:rPr lang="hr-HR" sz="1400" b="1" i="0" baseline="0">
                <a:effectLst/>
              </a:rPr>
              <a:t>Usporedni prikaz realizacije Programa „Mjere i aktivnosti za osiguranje rada iz djelokruga JUO“  u 2025. godini u odnosu na Plan proračuna za 2025. godinu 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JUO!$M$2</c:f>
              <c:strCache>
                <c:ptCount val="1"/>
                <c:pt idx="0">
                  <c:v>Plan proračuna 2025.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</c:spPr>
          <c:invertIfNegative val="0"/>
          <c:dLbls>
            <c:delete val="1"/>
          </c:dLbls>
          <c:cat>
            <c:strRef>
              <c:f>JUO!$C$3:$L$6</c:f>
              <c:strCache>
                <c:ptCount val="4"/>
                <c:pt idx="0">
                  <c:v>Rashodi za zaposlene</c:v>
                </c:pt>
                <c:pt idx="1">
                  <c:v>Redovna djelatnost javne uprave i administracije</c:v>
                </c:pt>
                <c:pt idx="2">
                  <c:v>Informatizacija i nabava opreme za potrebe poslovanja Jedinstvenog upravnog odjel</c:v>
                </c:pt>
                <c:pt idx="3">
                  <c:v>Uređenje web stranica</c:v>
                </c:pt>
              </c:strCache>
            </c:strRef>
          </c:cat>
          <c:val>
            <c:numRef>
              <c:f>JUO!$M$3:$M$6</c:f>
              <c:numCache>
                <c:formatCode>#,##0.00</c:formatCode>
                <c:ptCount val="4"/>
                <c:pt idx="0">
                  <c:v>35317.870000000003</c:v>
                </c:pt>
                <c:pt idx="1">
                  <c:v>36899</c:v>
                </c:pt>
                <c:pt idx="2">
                  <c:v>2485</c:v>
                </c:pt>
                <c:pt idx="3">
                  <c:v>650</c:v>
                </c:pt>
              </c:numCache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0-3C29-47A8-BD3F-752A07F2BFFE}"/>
            </c:ext>
          </c:extLst>
        </c:ser>
        <c:ser>
          <c:idx val="1"/>
          <c:order val="1"/>
          <c:tx>
            <c:strRef>
              <c:f>JUO!$N$2</c:f>
              <c:strCache>
                <c:ptCount val="1"/>
                <c:pt idx="0">
                  <c:v>Ostvareno 2025.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</c:spPr>
          <c:invertIfNegative val="0"/>
          <c:dLbls>
            <c:delete val="1"/>
          </c:dLbls>
          <c:cat>
            <c:strRef>
              <c:f>JUO!$C$3:$L$6</c:f>
              <c:strCache>
                <c:ptCount val="4"/>
                <c:pt idx="0">
                  <c:v>Rashodi za zaposlene</c:v>
                </c:pt>
                <c:pt idx="1">
                  <c:v>Redovna djelatnost javne uprave i administracije</c:v>
                </c:pt>
                <c:pt idx="2">
                  <c:v>Informatizacija i nabava opreme za potrebe poslovanja Jedinstvenog upravnog odjel</c:v>
                </c:pt>
                <c:pt idx="3">
                  <c:v>Uređenje web stranica</c:v>
                </c:pt>
              </c:strCache>
            </c:strRef>
          </c:cat>
          <c:val>
            <c:numRef>
              <c:f>JUO!$N$3:$N$6</c:f>
              <c:numCache>
                <c:formatCode>#,##0.00</c:formatCode>
                <c:ptCount val="4"/>
                <c:pt idx="0">
                  <c:v>35506.730000000003</c:v>
                </c:pt>
                <c:pt idx="1">
                  <c:v>35371.879999999997</c:v>
                </c:pt>
                <c:pt idx="2">
                  <c:v>3072.5</c:v>
                </c:pt>
                <c:pt idx="3">
                  <c:v>689</c:v>
                </c:pt>
              </c:numCache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1-3C29-47A8-BD3F-752A07F2BFF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9698816"/>
        <c:axId val="209680640"/>
        <c:extLst/>
      </c:barChart>
      <c:valAx>
        <c:axId val="209680640"/>
        <c:scaling>
          <c:orientation val="minMax"/>
        </c:scaling>
        <c:delete val="0"/>
        <c:axPos val="l"/>
        <c:numFmt formatCode="#,##0.00" sourceLinked="1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09698816"/>
        <c:crosses val="autoZero"/>
        <c:crossBetween val="between"/>
      </c:valAx>
      <c:catAx>
        <c:axId val="2096988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09680640"/>
        <c:crosses val="autoZero"/>
        <c:auto val="1"/>
        <c:lblAlgn val="ctr"/>
        <c:lblOffset val="100"/>
        <c:noMultiLvlLbl val="0"/>
      </c:cat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b="1"/>
            </a:pPr>
            <a:endParaRPr lang="sr-Latn-RS"/>
          </a:p>
        </c:txPr>
      </c:dTable>
      <c:spPr>
        <a:solidFill>
          <a:schemeClr val="bg1">
            <a:lumMod val="95000"/>
          </a:schemeClr>
        </a:solidFill>
      </c:spPr>
    </c:plotArea>
    <c:plotVisOnly val="1"/>
    <c:dispBlanksAs val="zero"/>
    <c:showDLblsOverMax val="0"/>
  </c:chart>
  <c:spPr>
    <a:solidFill>
      <a:schemeClr val="bg1">
        <a:lumMod val="95000"/>
      </a:schemeClr>
    </a:solidFill>
  </c:sp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14"/>
    </mc:Choice>
    <mc:Fallback>
      <c:style val="14"/>
    </mc:Fallback>
  </mc:AlternateContent>
  <c:chart>
    <c:title>
      <c:tx>
        <c:rich>
          <a:bodyPr/>
          <a:lstStyle/>
          <a:p>
            <a:pPr algn="ctr">
              <a:defRPr/>
            </a:pPr>
            <a:r>
              <a:rPr lang="hr-HR" sz="1200" b="1" i="0" baseline="0">
                <a:effectLst/>
              </a:rPr>
              <a:t>Usporedni prikaz realizacije Programa „Protupožarna i civilna zaštita“  u 2025. godini u odnosu na Plan proračuna za 2025. godinu 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6826060100792367"/>
          <c:y val="0.16294071036273863"/>
          <c:w val="0.81819634149221943"/>
          <c:h val="0.5219740214817663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Vatrogastvo!$M$2</c:f>
              <c:strCache>
                <c:ptCount val="1"/>
                <c:pt idx="0">
                  <c:v>Plan proračuna 2025.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</c:spPr>
          <c:invertIfNegative val="0"/>
          <c:dLbls>
            <c:dLbl>
              <c:idx val="2"/>
              <c:layout>
                <c:manualLayout>
                  <c:x val="0"/>
                  <c:y val="-2.148740599259886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443-4E7C-982C-1F9FDE19236E}"/>
                </c:ext>
              </c:extLst>
            </c:dLbl>
            <c:dLbl>
              <c:idx val="4"/>
              <c:layout>
                <c:manualLayout>
                  <c:x val="-9.9989754827100024E-17"/>
                  <c:y val="-2.864987465679837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C443-4E7C-982C-1F9FDE19236E}"/>
                </c:ext>
              </c:extLst>
            </c:dLbl>
            <c:dLbl>
              <c:idx val="6"/>
              <c:layout>
                <c:manualLayout>
                  <c:x val="-1.3635124079629125E-3"/>
                  <c:y val="-3.1037364211531662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443-4E7C-982C-1F9FDE19236E}"/>
                </c:ext>
              </c:extLst>
            </c:dLbl>
            <c:dLbl>
              <c:idx val="8"/>
              <c:layout>
                <c:manualLayout>
                  <c:x val="1.3635124079629125E-3"/>
                  <c:y val="-3.581234332099796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443-4E7C-982C-1F9FDE19236E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Vatrogastvo!$C$3:$L$11</c:f>
              <c:strCache>
                <c:ptCount val="9"/>
                <c:pt idx="0">
                  <c:v>Osnovna djelatnost Javne vatrogasne postrojbe</c:v>
                </c:pt>
                <c:pt idx="1">
                  <c:v>Financiranje vatrogasnih zajednica</c:v>
                </c:pt>
                <c:pt idx="2">
                  <c:v>Rad stožara zaštite i spašavanja</c:v>
                </c:pt>
                <c:pt idx="3">
                  <c:v>Stožar civilne zaštite</c:v>
                </c:pt>
                <c:pt idx="4">
                  <c:v>Sufinanciranje protupožarnog osmatranja JU "Park prirode Učka"</c:v>
                </c:pt>
                <c:pt idx="5">
                  <c:v>Sufinanciranje troškova protupožarne sezone</c:v>
                </c:pt>
                <c:pt idx="6">
                  <c:v>Sufinanciranje Hrvatske gorske službe spašavanja - stanica Istra</c:v>
                </c:pt>
                <c:pt idx="7">
                  <c:v>Sustav civilne zaštite Općine Lanišće </c:v>
                </c:pt>
                <c:pt idx="8">
                  <c:v>Izrada i ažuriranja raznih procjena i planova</c:v>
                </c:pt>
              </c:strCache>
            </c:strRef>
          </c:cat>
          <c:val>
            <c:numRef>
              <c:f>Vatrogastvo!$M$3:$M$11</c:f>
              <c:numCache>
                <c:formatCode>#,##0.00</c:formatCode>
                <c:ptCount val="9"/>
                <c:pt idx="0">
                  <c:v>1200</c:v>
                </c:pt>
                <c:pt idx="1">
                  <c:v>10800</c:v>
                </c:pt>
                <c:pt idx="2">
                  <c:v>165</c:v>
                </c:pt>
                <c:pt idx="3">
                  <c:v>200</c:v>
                </c:pt>
                <c:pt idx="4">
                  <c:v>250</c:v>
                </c:pt>
                <c:pt idx="5">
                  <c:v>240</c:v>
                </c:pt>
                <c:pt idx="6">
                  <c:v>500</c:v>
                </c:pt>
                <c:pt idx="7">
                  <c:v>100</c:v>
                </c:pt>
                <c:pt idx="8">
                  <c:v>1725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43-4E7C-982C-1F9FDE19236E}"/>
            </c:ext>
          </c:extLst>
        </c:ser>
        <c:ser>
          <c:idx val="3"/>
          <c:order val="1"/>
          <c:tx>
            <c:strRef>
              <c:f>Vatrogastvo!$N$2</c:f>
              <c:strCache>
                <c:ptCount val="1"/>
                <c:pt idx="0">
                  <c:v>Ostvareno 2025.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5.4540496318516247E-3"/>
                  <c:y val="-2.148740599259886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C443-4E7C-982C-1F9FDE19236E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Vatrogastvo!$C$3:$L$11</c:f>
              <c:strCache>
                <c:ptCount val="9"/>
                <c:pt idx="0">
                  <c:v>Osnovna djelatnost Javne vatrogasne postrojbe</c:v>
                </c:pt>
                <c:pt idx="1">
                  <c:v>Financiranje vatrogasnih zajednica</c:v>
                </c:pt>
                <c:pt idx="2">
                  <c:v>Rad stožara zaštite i spašavanja</c:v>
                </c:pt>
                <c:pt idx="3">
                  <c:v>Stožar civilne zaštite</c:v>
                </c:pt>
                <c:pt idx="4">
                  <c:v>Sufinanciranje protupožarnog osmatranja JU "Park prirode Učka"</c:v>
                </c:pt>
                <c:pt idx="5">
                  <c:v>Sufinanciranje troškova protupožarne sezone</c:v>
                </c:pt>
                <c:pt idx="6">
                  <c:v>Sufinanciranje Hrvatske gorske službe spašavanja - stanica Istra</c:v>
                </c:pt>
                <c:pt idx="7">
                  <c:v>Sustav civilne zaštite Općine Lanišće </c:v>
                </c:pt>
                <c:pt idx="8">
                  <c:v>Izrada i ažuriranja raznih procjena i planova</c:v>
                </c:pt>
              </c:strCache>
            </c:strRef>
          </c:cat>
          <c:val>
            <c:numRef>
              <c:f>Vatrogastvo!$N$3:$N$11</c:f>
              <c:numCache>
                <c:formatCode>#,##0.00</c:formatCode>
                <c:ptCount val="9"/>
                <c:pt idx="0">
                  <c:v>1627.68</c:v>
                </c:pt>
                <c:pt idx="1">
                  <c:v>12364.22</c:v>
                </c:pt>
                <c:pt idx="2">
                  <c:v>163.47999999999999</c:v>
                </c:pt>
                <c:pt idx="3">
                  <c:v>0</c:v>
                </c:pt>
                <c:pt idx="4">
                  <c:v>250</c:v>
                </c:pt>
                <c:pt idx="5">
                  <c:v>0</c:v>
                </c:pt>
                <c:pt idx="6">
                  <c:v>500</c:v>
                </c:pt>
                <c:pt idx="7">
                  <c:v>0</c:v>
                </c:pt>
                <c:pt idx="8">
                  <c:v>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443-4E7C-982C-1F9FDE19236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9698816"/>
        <c:axId val="209680640"/>
        <c:extLst/>
      </c:barChart>
      <c:valAx>
        <c:axId val="209680640"/>
        <c:scaling>
          <c:orientation val="minMax"/>
        </c:scaling>
        <c:delete val="0"/>
        <c:axPos val="l"/>
        <c:numFmt formatCode="#,##0.00" sourceLinked="1"/>
        <c:majorTickMark val="none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09698816"/>
        <c:crosses val="autoZero"/>
        <c:crossBetween val="between"/>
      </c:valAx>
      <c:catAx>
        <c:axId val="2096988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b="1"/>
            </a:pPr>
            <a:endParaRPr lang="sr-Latn-RS"/>
          </a:p>
        </c:txPr>
        <c:crossAx val="209680640"/>
        <c:crosses val="autoZero"/>
        <c:auto val="1"/>
        <c:lblAlgn val="ctr"/>
        <c:lblOffset val="100"/>
        <c:noMultiLvlLbl val="0"/>
      </c:cat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b="1"/>
            </a:pPr>
            <a:endParaRPr lang="sr-Latn-RS"/>
          </a:p>
        </c:txPr>
      </c:dTable>
      <c:spPr>
        <a:solidFill>
          <a:schemeClr val="bg1">
            <a:lumMod val="95000"/>
          </a:schemeClr>
        </a:solidFill>
      </c:spPr>
    </c:plotArea>
    <c:plotVisOnly val="1"/>
    <c:dispBlanksAs val="zero"/>
    <c:showDLblsOverMax val="0"/>
  </c:chart>
  <c:spPr>
    <a:solidFill>
      <a:schemeClr val="bg1">
        <a:lumMod val="95000"/>
      </a:schemeClr>
    </a:solidFill>
  </c:sp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13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1">
      <a:schemeClr val="lt1"/>
    </cs:lnRef>
    <cs:fillRef idx="1">
      <cs:styleClr val="auto"/>
    </cs:fillRef>
    <cs:effectRef idx="1">
      <a:schemeClr val="dk1"/>
    </cs:effectRef>
    <cs:fontRef idx="minor">
      <a:schemeClr val="tx1"/>
    </cs:fontRef>
    <cs:spPr>
      <a:ln>
        <a:round/>
      </a:ln>
    </cs:spPr>
  </cs:dataPoint>
  <cs:dataPoint3D>
    <cs:lnRef idx="1">
      <a:schemeClr val="lt1"/>
    </cs:lnRef>
    <cs:fillRef idx="1">
      <cs:styleClr val="auto"/>
    </cs:fillRef>
    <cs:effectRef idx="1">
      <a:schemeClr val="dk1"/>
    </cs:effectRef>
    <cs:fontRef idx="minor">
      <a:schemeClr val="tx1"/>
    </cs:fontRef>
    <cs:spPr>
      <a:ln>
        <a:round/>
      </a:ln>
    </cs:spPr>
  </cs:dataPoint3D>
  <cs:dataPointLine>
    <cs:lnRef idx="1">
      <cs:styleClr val="auto"/>
    </cs:lnRef>
    <cs:lineWidthScale>5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1">
      <a:schemeClr val="dk1"/>
    </cs:effectRef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 mods="ignoreCSTransforms">
      <cs:styleClr val="0">
        <a:shade val="25000"/>
      </cs:styleClr>
    </cs:fillRef>
    <cs:effectRef idx="1">
      <a:schemeClr val="dk1"/>
    </cs:effectRef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 mods="ignoreCSTransforms">
      <cs:styleClr val="0">
        <a:tint val="25000"/>
      </cs:styleClr>
    </cs:fillRef>
    <cs:effectRef idx="1">
      <a:schemeClr val="dk1"/>
    </cs:effectRef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F82D324-F0DE-4D05-83BD-0938230678A1}" type="doc">
      <dgm:prSet loTypeId="urn:microsoft.com/office/officeart/2005/8/layout/hierarchy4" loCatId="list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hr-HR"/>
        </a:p>
      </dgm:t>
    </dgm:pt>
    <dgm:pt modelId="{0407D147-783E-4EEC-AB26-2BD6FB0FF5D4}">
      <dgm:prSet phldrT="[Tekst]" custT="1"/>
      <dgm:spPr/>
      <dgm:t>
        <a:bodyPr/>
        <a:lstStyle/>
        <a:p>
          <a:r>
            <a:rPr lang="hr-HR" sz="1600"/>
            <a:t>DEFINIRANI PROGRAMI</a:t>
          </a:r>
        </a:p>
      </dgm:t>
    </dgm:pt>
    <dgm:pt modelId="{26985044-8397-4872-BC95-CD629CE8245C}" type="parTrans" cxnId="{5B316B54-E000-44A6-B71F-73FDBBB906E8}">
      <dgm:prSet/>
      <dgm:spPr/>
      <dgm:t>
        <a:bodyPr/>
        <a:lstStyle/>
        <a:p>
          <a:endParaRPr lang="hr-HR" sz="1050"/>
        </a:p>
      </dgm:t>
    </dgm:pt>
    <dgm:pt modelId="{4C70FD52-9A18-45D8-9C3D-481F7DB3F49A}" type="sibTrans" cxnId="{5B316B54-E000-44A6-B71F-73FDBBB906E8}">
      <dgm:prSet/>
      <dgm:spPr/>
      <dgm:t>
        <a:bodyPr/>
        <a:lstStyle/>
        <a:p>
          <a:endParaRPr lang="hr-HR" sz="1050"/>
        </a:p>
      </dgm:t>
    </dgm:pt>
    <dgm:pt modelId="{BA260CC8-AA72-4E34-ABEC-325962817458}">
      <dgm:prSet phldrT="[Tekst]" custT="1"/>
      <dgm:spPr/>
      <dgm:t>
        <a:bodyPr vert="vert270"/>
        <a:lstStyle/>
        <a:p>
          <a:r>
            <a:rPr lang="hr-HR" sz="1050"/>
            <a:t>1001 - Donošenje akata i mjera iz djelokruga predstavničkog tijela</a:t>
          </a:r>
        </a:p>
      </dgm:t>
    </dgm:pt>
    <dgm:pt modelId="{99BA17F3-264F-4521-A2A8-E72F03520A2E}" type="parTrans" cxnId="{0974DD14-E06C-4BA6-BB70-69CEEA8CFA2B}">
      <dgm:prSet/>
      <dgm:spPr/>
      <dgm:t>
        <a:bodyPr/>
        <a:lstStyle/>
        <a:p>
          <a:endParaRPr lang="hr-HR" sz="1050"/>
        </a:p>
      </dgm:t>
    </dgm:pt>
    <dgm:pt modelId="{1A3498B0-6479-460C-9235-59E1235F85F9}" type="sibTrans" cxnId="{0974DD14-E06C-4BA6-BB70-69CEEA8CFA2B}">
      <dgm:prSet/>
      <dgm:spPr/>
      <dgm:t>
        <a:bodyPr/>
        <a:lstStyle/>
        <a:p>
          <a:endParaRPr lang="hr-HR" sz="1050"/>
        </a:p>
      </dgm:t>
    </dgm:pt>
    <dgm:pt modelId="{6E94FA54-359D-4807-ADEF-5FD325CDB6EF}">
      <dgm:prSet custT="1"/>
      <dgm:spPr/>
      <dgm:t>
        <a:bodyPr vert="vert270"/>
        <a:lstStyle/>
        <a:p>
          <a:r>
            <a:rPr lang="hr-HR" sz="1050"/>
            <a:t>1012 - Ulaganje u objekte i uređaje komunalne infrastrukture</a:t>
          </a:r>
        </a:p>
      </dgm:t>
    </dgm:pt>
    <dgm:pt modelId="{0E610125-DE85-4A24-9718-210DAF561C53}" type="parTrans" cxnId="{53AD0320-7032-4CA8-8B14-4D1C08C47311}">
      <dgm:prSet/>
      <dgm:spPr/>
      <dgm:t>
        <a:bodyPr/>
        <a:lstStyle/>
        <a:p>
          <a:endParaRPr lang="hr-HR" sz="1050"/>
        </a:p>
      </dgm:t>
    </dgm:pt>
    <dgm:pt modelId="{9342F42C-EFDB-491C-826F-5E6667EE1A72}" type="sibTrans" cxnId="{53AD0320-7032-4CA8-8B14-4D1C08C47311}">
      <dgm:prSet/>
      <dgm:spPr/>
      <dgm:t>
        <a:bodyPr/>
        <a:lstStyle/>
        <a:p>
          <a:endParaRPr lang="hr-HR" sz="1050"/>
        </a:p>
      </dgm:t>
    </dgm:pt>
    <dgm:pt modelId="{9F6DC770-6A7B-4D98-A565-8F17A48296B5}">
      <dgm:prSet custT="1"/>
      <dgm:spPr/>
      <dgm:t>
        <a:bodyPr vert="vert270"/>
        <a:lstStyle/>
        <a:p>
          <a:r>
            <a:rPr lang="hr-HR" sz="1050"/>
            <a:t>1002 - Donošenje i provedba akata i mjera iz djelokruga izvršne vlasti</a:t>
          </a:r>
        </a:p>
      </dgm:t>
    </dgm:pt>
    <dgm:pt modelId="{BB83B353-CFAC-4156-A40B-FDCEC5D67855}" type="parTrans" cxnId="{6F5B53B9-5967-4FAF-B070-AB2328F00B23}">
      <dgm:prSet/>
      <dgm:spPr/>
      <dgm:t>
        <a:bodyPr/>
        <a:lstStyle/>
        <a:p>
          <a:endParaRPr lang="hr-HR" sz="1050"/>
        </a:p>
      </dgm:t>
    </dgm:pt>
    <dgm:pt modelId="{778DCFDE-171B-444C-A3D6-FE042B4BAB27}" type="sibTrans" cxnId="{6F5B53B9-5967-4FAF-B070-AB2328F00B23}">
      <dgm:prSet/>
      <dgm:spPr/>
      <dgm:t>
        <a:bodyPr/>
        <a:lstStyle/>
        <a:p>
          <a:endParaRPr lang="hr-HR" sz="1050"/>
        </a:p>
      </dgm:t>
    </dgm:pt>
    <dgm:pt modelId="{E8BDA2F2-15A8-4D16-8D6D-BA39DB05A61E}">
      <dgm:prSet custT="1"/>
      <dgm:spPr/>
      <dgm:t>
        <a:bodyPr vert="vert270"/>
        <a:lstStyle/>
        <a:p>
          <a:r>
            <a:rPr lang="hr-HR" sz="1050"/>
            <a:t>1003 - Donošenje i provedba akata i mjera iz djelokruga Jedinstvenog upravnog odjela</a:t>
          </a:r>
        </a:p>
      </dgm:t>
    </dgm:pt>
    <dgm:pt modelId="{D9247DEE-D18A-48AD-90FE-CD5E8822CDC8}" type="parTrans" cxnId="{FB945CA0-3EC3-46DE-8E28-5E0EBC428CCD}">
      <dgm:prSet/>
      <dgm:spPr/>
      <dgm:t>
        <a:bodyPr/>
        <a:lstStyle/>
        <a:p>
          <a:endParaRPr lang="hr-HR" sz="1050"/>
        </a:p>
      </dgm:t>
    </dgm:pt>
    <dgm:pt modelId="{8BC043BD-418C-46DF-8459-7471018A72D3}" type="sibTrans" cxnId="{FB945CA0-3EC3-46DE-8E28-5E0EBC428CCD}">
      <dgm:prSet/>
      <dgm:spPr/>
      <dgm:t>
        <a:bodyPr/>
        <a:lstStyle/>
        <a:p>
          <a:endParaRPr lang="hr-HR" sz="1050"/>
        </a:p>
      </dgm:t>
    </dgm:pt>
    <dgm:pt modelId="{938FC271-72E3-40C3-8542-5EEC196DC919}">
      <dgm:prSet custT="1"/>
      <dgm:spPr/>
      <dgm:t>
        <a:bodyPr vert="vert270"/>
        <a:lstStyle/>
        <a:p>
          <a:r>
            <a:rPr lang="hr-HR" sz="1050"/>
            <a:t>1004 - Javne potrebe u predškolskom odgoju i obrazovanju</a:t>
          </a:r>
        </a:p>
      </dgm:t>
    </dgm:pt>
    <dgm:pt modelId="{CEA383FE-2D27-454A-BFA0-1FB6165998EF}" type="parTrans" cxnId="{9DAB4CAC-8EA7-4726-973E-E23689204337}">
      <dgm:prSet/>
      <dgm:spPr/>
      <dgm:t>
        <a:bodyPr/>
        <a:lstStyle/>
        <a:p>
          <a:endParaRPr lang="hr-HR" sz="1050"/>
        </a:p>
      </dgm:t>
    </dgm:pt>
    <dgm:pt modelId="{F7CCF630-9FFF-460F-8E48-45DF317CE405}" type="sibTrans" cxnId="{9DAB4CAC-8EA7-4726-973E-E23689204337}">
      <dgm:prSet/>
      <dgm:spPr/>
      <dgm:t>
        <a:bodyPr/>
        <a:lstStyle/>
        <a:p>
          <a:endParaRPr lang="hr-HR" sz="1050"/>
        </a:p>
      </dgm:t>
    </dgm:pt>
    <dgm:pt modelId="{C56478FB-33EB-4107-AF9C-920D6C1FDF07}">
      <dgm:prSet custT="1"/>
      <dgm:spPr/>
      <dgm:t>
        <a:bodyPr vert="vert270"/>
        <a:lstStyle/>
        <a:p>
          <a:r>
            <a:rPr lang="hr-HR" sz="1050"/>
            <a:t>1005 - Program javnih potreba u kulturi i religiji</a:t>
          </a:r>
        </a:p>
      </dgm:t>
    </dgm:pt>
    <dgm:pt modelId="{280D02FB-1F0A-468A-B83B-B1AEF00AB888}" type="parTrans" cxnId="{A2EA7EF0-8D50-47C1-BB8F-5D78FA9A24EF}">
      <dgm:prSet/>
      <dgm:spPr/>
      <dgm:t>
        <a:bodyPr/>
        <a:lstStyle/>
        <a:p>
          <a:endParaRPr lang="hr-HR" sz="1050"/>
        </a:p>
      </dgm:t>
    </dgm:pt>
    <dgm:pt modelId="{B2CA0688-80ED-4814-9700-AB6925A3D088}" type="sibTrans" cxnId="{A2EA7EF0-8D50-47C1-BB8F-5D78FA9A24EF}">
      <dgm:prSet/>
      <dgm:spPr/>
      <dgm:t>
        <a:bodyPr/>
        <a:lstStyle/>
        <a:p>
          <a:endParaRPr lang="hr-HR" sz="1050"/>
        </a:p>
      </dgm:t>
    </dgm:pt>
    <dgm:pt modelId="{24618186-FC35-4208-82B2-F1A41C9674BD}">
      <dgm:prSet custT="1"/>
      <dgm:spPr/>
      <dgm:t>
        <a:bodyPr vert="vert270"/>
        <a:lstStyle/>
        <a:p>
          <a:r>
            <a:rPr lang="hr-HR" sz="1050"/>
            <a:t>1006 - Javne potrebe u športu</a:t>
          </a:r>
        </a:p>
      </dgm:t>
    </dgm:pt>
    <dgm:pt modelId="{9408CA61-5713-48C7-ADF5-AE912F81392D}" type="parTrans" cxnId="{6688F02D-2FE2-4FA7-A47E-2B35B9B94B2D}">
      <dgm:prSet/>
      <dgm:spPr/>
      <dgm:t>
        <a:bodyPr/>
        <a:lstStyle/>
        <a:p>
          <a:endParaRPr lang="hr-HR" sz="1050"/>
        </a:p>
      </dgm:t>
    </dgm:pt>
    <dgm:pt modelId="{B1433D86-5282-400A-8969-61C549A27FAC}" type="sibTrans" cxnId="{6688F02D-2FE2-4FA7-A47E-2B35B9B94B2D}">
      <dgm:prSet/>
      <dgm:spPr/>
      <dgm:t>
        <a:bodyPr/>
        <a:lstStyle/>
        <a:p>
          <a:endParaRPr lang="hr-HR" sz="1050"/>
        </a:p>
      </dgm:t>
    </dgm:pt>
    <dgm:pt modelId="{115FEA1D-0F35-49F3-B0B2-EBC4AD1ACA29}">
      <dgm:prSet custT="1"/>
      <dgm:spPr/>
      <dgm:t>
        <a:bodyPr vert="vert270"/>
        <a:lstStyle/>
        <a:p>
          <a:r>
            <a:rPr lang="hr-HR" sz="1050"/>
            <a:t>1007 - Program javnih potreba u socijalnoj skrbi</a:t>
          </a:r>
        </a:p>
      </dgm:t>
    </dgm:pt>
    <dgm:pt modelId="{8B7FFAE9-62A1-4035-BD89-E30E3033A7F2}" type="parTrans" cxnId="{7F213B23-6AA6-49E5-8832-924538FF87F2}">
      <dgm:prSet/>
      <dgm:spPr/>
      <dgm:t>
        <a:bodyPr/>
        <a:lstStyle/>
        <a:p>
          <a:endParaRPr lang="hr-HR" sz="1050"/>
        </a:p>
      </dgm:t>
    </dgm:pt>
    <dgm:pt modelId="{6ABCF2F1-DAC5-4176-90E0-B02D37346385}" type="sibTrans" cxnId="{7F213B23-6AA6-49E5-8832-924538FF87F2}">
      <dgm:prSet/>
      <dgm:spPr/>
      <dgm:t>
        <a:bodyPr/>
        <a:lstStyle/>
        <a:p>
          <a:endParaRPr lang="hr-HR" sz="1050"/>
        </a:p>
      </dgm:t>
    </dgm:pt>
    <dgm:pt modelId="{20D88F29-24D1-4C65-AB16-962762B8E9EB}">
      <dgm:prSet custT="1"/>
      <dgm:spPr/>
      <dgm:t>
        <a:bodyPr vert="vert270"/>
        <a:lstStyle/>
        <a:p>
          <a:r>
            <a:rPr lang="hr-HR" sz="1050"/>
            <a:t>1008 - Javne potrebe i usluge u zdravstvu</a:t>
          </a:r>
        </a:p>
      </dgm:t>
    </dgm:pt>
    <dgm:pt modelId="{A5EF4179-FE35-4849-9D45-E0C27C5DFCAF}" type="parTrans" cxnId="{1E30F97B-9E35-4C39-B4E1-37892DCBEA26}">
      <dgm:prSet/>
      <dgm:spPr/>
      <dgm:t>
        <a:bodyPr/>
        <a:lstStyle/>
        <a:p>
          <a:endParaRPr lang="hr-HR" sz="1050"/>
        </a:p>
      </dgm:t>
    </dgm:pt>
    <dgm:pt modelId="{BB302145-69ED-4B30-825B-9D083902F87A}" type="sibTrans" cxnId="{1E30F97B-9E35-4C39-B4E1-37892DCBEA26}">
      <dgm:prSet/>
      <dgm:spPr/>
      <dgm:t>
        <a:bodyPr/>
        <a:lstStyle/>
        <a:p>
          <a:endParaRPr lang="hr-HR" sz="1050"/>
        </a:p>
      </dgm:t>
    </dgm:pt>
    <dgm:pt modelId="{D56C0D05-9304-4A46-8FF4-9600B501A311}">
      <dgm:prSet custT="1"/>
      <dgm:spPr/>
      <dgm:t>
        <a:bodyPr vert="vert270"/>
        <a:lstStyle/>
        <a:p>
          <a:r>
            <a:rPr lang="hr-HR" sz="1050"/>
            <a:t>1009 - Protupožarna i civilna zaštita</a:t>
          </a:r>
        </a:p>
      </dgm:t>
    </dgm:pt>
    <dgm:pt modelId="{56D0B3D1-B03F-45F4-8E55-79E92A8BE83F}" type="parTrans" cxnId="{65452DCE-4FDE-43CE-8C54-B113F7EF53F0}">
      <dgm:prSet/>
      <dgm:spPr/>
      <dgm:t>
        <a:bodyPr/>
        <a:lstStyle/>
        <a:p>
          <a:endParaRPr lang="hr-HR" sz="1050"/>
        </a:p>
      </dgm:t>
    </dgm:pt>
    <dgm:pt modelId="{D03E7C79-BD9A-4AEA-88E9-4B236195C675}" type="sibTrans" cxnId="{65452DCE-4FDE-43CE-8C54-B113F7EF53F0}">
      <dgm:prSet/>
      <dgm:spPr/>
      <dgm:t>
        <a:bodyPr/>
        <a:lstStyle/>
        <a:p>
          <a:endParaRPr lang="hr-HR" sz="1050"/>
        </a:p>
      </dgm:t>
    </dgm:pt>
    <dgm:pt modelId="{551C23EC-322F-46A7-9DB6-97C6CF93D4D1}">
      <dgm:prSet custT="1"/>
      <dgm:spPr/>
      <dgm:t>
        <a:bodyPr vert="vert270"/>
        <a:lstStyle/>
        <a:p>
          <a:r>
            <a:rPr lang="hr-HR" sz="1050"/>
            <a:t>1010 - Javne potrebe civilnog društva i ostalih društvenih potreba</a:t>
          </a:r>
        </a:p>
      </dgm:t>
    </dgm:pt>
    <dgm:pt modelId="{BCE87B74-D03F-460F-9C7B-CBCFACF78686}" type="parTrans" cxnId="{5D86B1B6-1D9C-411B-87CA-7438C78FAE51}">
      <dgm:prSet/>
      <dgm:spPr/>
      <dgm:t>
        <a:bodyPr/>
        <a:lstStyle/>
        <a:p>
          <a:endParaRPr lang="hr-HR" sz="1050"/>
        </a:p>
      </dgm:t>
    </dgm:pt>
    <dgm:pt modelId="{A21E4C19-BE26-4729-B73F-BE6F1B75C562}" type="sibTrans" cxnId="{5D86B1B6-1D9C-411B-87CA-7438C78FAE51}">
      <dgm:prSet/>
      <dgm:spPr/>
      <dgm:t>
        <a:bodyPr/>
        <a:lstStyle/>
        <a:p>
          <a:endParaRPr lang="hr-HR" sz="1050"/>
        </a:p>
      </dgm:t>
    </dgm:pt>
    <dgm:pt modelId="{59EE883A-B616-478F-9DB8-E6A7D3B73B8F}">
      <dgm:prSet custT="1"/>
      <dgm:spPr/>
      <dgm:t>
        <a:bodyPr vert="vert270"/>
        <a:lstStyle/>
        <a:p>
          <a:r>
            <a:rPr lang="hr-HR" sz="1050"/>
            <a:t>1011 - Održavanje objekata i uređaja komunalne infrastrukture</a:t>
          </a:r>
        </a:p>
      </dgm:t>
    </dgm:pt>
    <dgm:pt modelId="{7F71E3E3-185D-4593-9229-E2755F039FB2}" type="parTrans" cxnId="{FE608E63-2908-4AEE-BBC6-C901A8B12164}">
      <dgm:prSet/>
      <dgm:spPr/>
      <dgm:t>
        <a:bodyPr/>
        <a:lstStyle/>
        <a:p>
          <a:endParaRPr lang="hr-HR" sz="1050"/>
        </a:p>
      </dgm:t>
    </dgm:pt>
    <dgm:pt modelId="{DB6B3311-A6F8-4BA6-B9E9-4A65E9ACF927}" type="sibTrans" cxnId="{FE608E63-2908-4AEE-BBC6-C901A8B12164}">
      <dgm:prSet/>
      <dgm:spPr/>
      <dgm:t>
        <a:bodyPr/>
        <a:lstStyle/>
        <a:p>
          <a:endParaRPr lang="hr-HR" sz="1050"/>
        </a:p>
      </dgm:t>
    </dgm:pt>
    <dgm:pt modelId="{EE4122B4-A710-4AE2-9B10-6748B03A1ACE}">
      <dgm:prSet custT="1"/>
      <dgm:spPr/>
      <dgm:t>
        <a:bodyPr vert="vert270"/>
        <a:lstStyle/>
        <a:p>
          <a:r>
            <a:rPr lang="hr-HR" sz="1050"/>
            <a:t>1013 - Zaštita i očuvanje čovjekove okoline</a:t>
          </a:r>
        </a:p>
      </dgm:t>
    </dgm:pt>
    <dgm:pt modelId="{6F976981-28A1-4778-B6B1-323B43F44B12}" type="parTrans" cxnId="{C6435C30-2E9F-456A-825D-605A23545541}">
      <dgm:prSet/>
      <dgm:spPr/>
      <dgm:t>
        <a:bodyPr/>
        <a:lstStyle/>
        <a:p>
          <a:endParaRPr lang="hr-HR" sz="1050"/>
        </a:p>
      </dgm:t>
    </dgm:pt>
    <dgm:pt modelId="{5EB460A9-FE55-42B8-A57B-A7493CE770B6}" type="sibTrans" cxnId="{C6435C30-2E9F-456A-825D-605A23545541}">
      <dgm:prSet/>
      <dgm:spPr/>
      <dgm:t>
        <a:bodyPr/>
        <a:lstStyle/>
        <a:p>
          <a:endParaRPr lang="hr-HR" sz="1050"/>
        </a:p>
      </dgm:t>
    </dgm:pt>
    <dgm:pt modelId="{27F3F348-C5BD-4D86-A224-229BAD7A98CF}">
      <dgm:prSet custT="1"/>
      <dgm:spPr/>
      <dgm:t>
        <a:bodyPr vert="vert270"/>
        <a:lstStyle/>
        <a:p>
          <a:r>
            <a:rPr lang="hr-HR" sz="1050"/>
            <a:t>1015 - Upravljanje imovinom</a:t>
          </a:r>
        </a:p>
      </dgm:t>
    </dgm:pt>
    <dgm:pt modelId="{72403C14-0753-4CB2-AA67-17A416EFB79A}" type="parTrans" cxnId="{B1B5972C-FC75-4ADF-B2ED-D7494CC1DEB1}">
      <dgm:prSet/>
      <dgm:spPr/>
      <dgm:t>
        <a:bodyPr/>
        <a:lstStyle/>
        <a:p>
          <a:endParaRPr lang="hr-HR" sz="1050"/>
        </a:p>
      </dgm:t>
    </dgm:pt>
    <dgm:pt modelId="{2903A926-2E8F-4FB8-8610-BB557001C723}" type="sibTrans" cxnId="{B1B5972C-FC75-4ADF-B2ED-D7494CC1DEB1}">
      <dgm:prSet/>
      <dgm:spPr/>
      <dgm:t>
        <a:bodyPr/>
        <a:lstStyle/>
        <a:p>
          <a:endParaRPr lang="hr-HR" sz="1050"/>
        </a:p>
      </dgm:t>
    </dgm:pt>
    <dgm:pt modelId="{73280CF7-6547-4EA5-B9A4-4E6FB499381D}">
      <dgm:prSet custT="1"/>
      <dgm:spPr/>
      <dgm:t>
        <a:bodyPr vert="vert270"/>
        <a:lstStyle/>
        <a:p>
          <a:r>
            <a:rPr lang="hr-HR" sz="1050"/>
            <a:t>1018 - Prostorno uređenje i unapređenje stanovanja</a:t>
          </a:r>
        </a:p>
      </dgm:t>
    </dgm:pt>
    <dgm:pt modelId="{A9A67D7D-D1AB-4689-A78D-82B81BAF516E}" type="parTrans" cxnId="{653B2792-20D5-425E-9331-A889F22B8348}">
      <dgm:prSet/>
      <dgm:spPr/>
      <dgm:t>
        <a:bodyPr/>
        <a:lstStyle/>
        <a:p>
          <a:endParaRPr lang="hr-HR" sz="1050"/>
        </a:p>
      </dgm:t>
    </dgm:pt>
    <dgm:pt modelId="{D9E17E75-F713-4B30-8C30-B9D0B6B11281}" type="sibTrans" cxnId="{653B2792-20D5-425E-9331-A889F22B8348}">
      <dgm:prSet/>
      <dgm:spPr/>
      <dgm:t>
        <a:bodyPr/>
        <a:lstStyle/>
        <a:p>
          <a:endParaRPr lang="hr-HR" sz="1050"/>
        </a:p>
      </dgm:t>
    </dgm:pt>
    <dgm:pt modelId="{B92B35DB-DF56-4949-A36F-FA3CAEAF8255}">
      <dgm:prSet custT="1"/>
      <dgm:spPr/>
      <dgm:t>
        <a:bodyPr vert="vert270"/>
        <a:lstStyle/>
        <a:p>
          <a:r>
            <a:rPr lang="hr-HR" sz="1050"/>
            <a:t>1019 - Razvoj poljoprivrede i gospodarstva</a:t>
          </a:r>
        </a:p>
      </dgm:t>
    </dgm:pt>
    <dgm:pt modelId="{50F3836F-CD40-4EAD-8001-AA569FF11982}" type="parTrans" cxnId="{83F1BC3D-E786-4A7D-9B73-9C12CBE373C4}">
      <dgm:prSet/>
      <dgm:spPr/>
      <dgm:t>
        <a:bodyPr/>
        <a:lstStyle/>
        <a:p>
          <a:endParaRPr lang="hr-HR" sz="1050"/>
        </a:p>
      </dgm:t>
    </dgm:pt>
    <dgm:pt modelId="{73C23BFE-8EBD-461F-BC14-85BF6AA9BB61}" type="sibTrans" cxnId="{83F1BC3D-E786-4A7D-9B73-9C12CBE373C4}">
      <dgm:prSet/>
      <dgm:spPr/>
      <dgm:t>
        <a:bodyPr/>
        <a:lstStyle/>
        <a:p>
          <a:endParaRPr lang="hr-HR" sz="1050"/>
        </a:p>
      </dgm:t>
    </dgm:pt>
    <dgm:pt modelId="{854BA2DF-6699-48AE-83F5-9DB16AA46064}">
      <dgm:prSet custT="1"/>
      <dgm:spPr/>
      <dgm:t>
        <a:bodyPr vert="vert270"/>
        <a:lstStyle/>
        <a:p>
          <a:r>
            <a:rPr lang="hr-HR" sz="1050"/>
            <a:t>1020 - Upravljanje likvidnošću</a:t>
          </a:r>
        </a:p>
      </dgm:t>
    </dgm:pt>
    <dgm:pt modelId="{B39B7F76-0FB7-433E-AE4F-69669D30086C}" type="parTrans" cxnId="{5ED919D7-BFC3-473F-AD03-E9F66A700F26}">
      <dgm:prSet/>
      <dgm:spPr/>
      <dgm:t>
        <a:bodyPr/>
        <a:lstStyle/>
        <a:p>
          <a:endParaRPr lang="hr-HR" sz="1050"/>
        </a:p>
      </dgm:t>
    </dgm:pt>
    <dgm:pt modelId="{BEAC2D6A-058E-45E8-9149-5E4F4FB6CA4E}" type="sibTrans" cxnId="{5ED919D7-BFC3-473F-AD03-E9F66A700F26}">
      <dgm:prSet/>
      <dgm:spPr/>
      <dgm:t>
        <a:bodyPr/>
        <a:lstStyle/>
        <a:p>
          <a:endParaRPr lang="hr-HR" sz="1050"/>
        </a:p>
      </dgm:t>
    </dgm:pt>
    <dgm:pt modelId="{2F707440-3DC2-4B00-BD73-04D5CD7C03D2}">
      <dgm:prSet custT="1"/>
      <dgm:spPr/>
      <dgm:t>
        <a:bodyPr vert="vert270"/>
        <a:lstStyle/>
        <a:p>
          <a:r>
            <a:rPr lang="hr-HR" sz="1050"/>
            <a:t>1021 - Razvoj turizma</a:t>
          </a:r>
        </a:p>
      </dgm:t>
    </dgm:pt>
    <dgm:pt modelId="{4C3A646A-B74D-4BD8-BA2B-EC7436E91837}" type="parTrans" cxnId="{9B0CD010-28B8-4860-B7B2-91ED4161165D}">
      <dgm:prSet/>
      <dgm:spPr/>
      <dgm:t>
        <a:bodyPr/>
        <a:lstStyle/>
        <a:p>
          <a:endParaRPr lang="hr-HR" sz="1050"/>
        </a:p>
      </dgm:t>
    </dgm:pt>
    <dgm:pt modelId="{D6FE3731-48D4-4F0E-87E0-6DB09F4B7641}" type="sibTrans" cxnId="{9B0CD010-28B8-4860-B7B2-91ED4161165D}">
      <dgm:prSet/>
      <dgm:spPr/>
      <dgm:t>
        <a:bodyPr/>
        <a:lstStyle/>
        <a:p>
          <a:endParaRPr lang="hr-HR" sz="1050"/>
        </a:p>
      </dgm:t>
    </dgm:pt>
    <dgm:pt modelId="{3C4CB57A-8558-49E2-9D4F-B352922FCB8E}" type="pres">
      <dgm:prSet presAssocID="{4F82D324-F0DE-4D05-83BD-0938230678A1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C7FB6959-0924-41D4-BF03-9235F5AB3C95}" type="pres">
      <dgm:prSet presAssocID="{0407D147-783E-4EEC-AB26-2BD6FB0FF5D4}" presName="vertOne" presStyleCnt="0"/>
      <dgm:spPr/>
    </dgm:pt>
    <dgm:pt modelId="{409EF7C6-1E21-46F7-A8A9-3E56C0E339FE}" type="pres">
      <dgm:prSet presAssocID="{0407D147-783E-4EEC-AB26-2BD6FB0FF5D4}" presName="txOne" presStyleLbl="node0" presStyleIdx="0" presStyleCnt="1" custScaleY="30043">
        <dgm:presLayoutVars>
          <dgm:chPref val="3"/>
        </dgm:presLayoutVars>
      </dgm:prSet>
      <dgm:spPr/>
    </dgm:pt>
    <dgm:pt modelId="{5B841C22-C89F-49E8-BC72-3D4B172B6F85}" type="pres">
      <dgm:prSet presAssocID="{0407D147-783E-4EEC-AB26-2BD6FB0FF5D4}" presName="parTransOne" presStyleCnt="0"/>
      <dgm:spPr/>
    </dgm:pt>
    <dgm:pt modelId="{207269D2-1CB9-41E7-A1BA-90ED46325D46}" type="pres">
      <dgm:prSet presAssocID="{0407D147-783E-4EEC-AB26-2BD6FB0FF5D4}" presName="horzOne" presStyleCnt="0"/>
      <dgm:spPr/>
    </dgm:pt>
    <dgm:pt modelId="{3606FAE9-D160-43C7-9260-7BC2070B738E}" type="pres">
      <dgm:prSet presAssocID="{BA260CC8-AA72-4E34-ABEC-325962817458}" presName="vertTwo" presStyleCnt="0"/>
      <dgm:spPr/>
    </dgm:pt>
    <dgm:pt modelId="{B9B71FFE-D7A6-4944-A348-189E47B464EB}" type="pres">
      <dgm:prSet presAssocID="{BA260CC8-AA72-4E34-ABEC-325962817458}" presName="txTwo" presStyleLbl="node2" presStyleIdx="0" presStyleCnt="18">
        <dgm:presLayoutVars>
          <dgm:chPref val="3"/>
        </dgm:presLayoutVars>
      </dgm:prSet>
      <dgm:spPr/>
    </dgm:pt>
    <dgm:pt modelId="{11FD1046-751C-44DA-AC1F-EF06A464BF90}" type="pres">
      <dgm:prSet presAssocID="{BA260CC8-AA72-4E34-ABEC-325962817458}" presName="horzTwo" presStyleCnt="0"/>
      <dgm:spPr/>
    </dgm:pt>
    <dgm:pt modelId="{35B64CEA-EBD6-4905-BCE5-C600BCC1D82B}" type="pres">
      <dgm:prSet presAssocID="{1A3498B0-6479-460C-9235-59E1235F85F9}" presName="sibSpaceTwo" presStyleCnt="0"/>
      <dgm:spPr/>
    </dgm:pt>
    <dgm:pt modelId="{6C8FAE10-D907-4009-81F5-36C08455975F}" type="pres">
      <dgm:prSet presAssocID="{9F6DC770-6A7B-4D98-A565-8F17A48296B5}" presName="vertTwo" presStyleCnt="0"/>
      <dgm:spPr/>
    </dgm:pt>
    <dgm:pt modelId="{6C9CC8D6-BCF4-4A11-BBF3-E49113C57F84}" type="pres">
      <dgm:prSet presAssocID="{9F6DC770-6A7B-4D98-A565-8F17A48296B5}" presName="txTwo" presStyleLbl="node2" presStyleIdx="1" presStyleCnt="18">
        <dgm:presLayoutVars>
          <dgm:chPref val="3"/>
        </dgm:presLayoutVars>
      </dgm:prSet>
      <dgm:spPr/>
    </dgm:pt>
    <dgm:pt modelId="{9F4197FD-2380-4449-896E-B9C4FA89CAFA}" type="pres">
      <dgm:prSet presAssocID="{9F6DC770-6A7B-4D98-A565-8F17A48296B5}" presName="horzTwo" presStyleCnt="0"/>
      <dgm:spPr/>
    </dgm:pt>
    <dgm:pt modelId="{BD03D1EF-8565-4F44-937D-B5531B6F4022}" type="pres">
      <dgm:prSet presAssocID="{778DCFDE-171B-444C-A3D6-FE042B4BAB27}" presName="sibSpaceTwo" presStyleCnt="0"/>
      <dgm:spPr/>
    </dgm:pt>
    <dgm:pt modelId="{2322CAAF-277D-4E4C-B0C3-13682A2C6D6B}" type="pres">
      <dgm:prSet presAssocID="{E8BDA2F2-15A8-4D16-8D6D-BA39DB05A61E}" presName="vertTwo" presStyleCnt="0"/>
      <dgm:spPr/>
    </dgm:pt>
    <dgm:pt modelId="{46CBF951-A47F-4632-9C10-53D91BF4BD54}" type="pres">
      <dgm:prSet presAssocID="{E8BDA2F2-15A8-4D16-8D6D-BA39DB05A61E}" presName="txTwo" presStyleLbl="node2" presStyleIdx="2" presStyleCnt="18">
        <dgm:presLayoutVars>
          <dgm:chPref val="3"/>
        </dgm:presLayoutVars>
      </dgm:prSet>
      <dgm:spPr/>
    </dgm:pt>
    <dgm:pt modelId="{BA9363AE-4AAA-403D-94F4-D6EDA682C700}" type="pres">
      <dgm:prSet presAssocID="{E8BDA2F2-15A8-4D16-8D6D-BA39DB05A61E}" presName="horzTwo" presStyleCnt="0"/>
      <dgm:spPr/>
    </dgm:pt>
    <dgm:pt modelId="{414CD056-7598-446E-B33B-ACE02C85A34C}" type="pres">
      <dgm:prSet presAssocID="{8BC043BD-418C-46DF-8459-7471018A72D3}" presName="sibSpaceTwo" presStyleCnt="0"/>
      <dgm:spPr/>
    </dgm:pt>
    <dgm:pt modelId="{968DFD81-D612-494B-AD7D-F45A5C170E98}" type="pres">
      <dgm:prSet presAssocID="{938FC271-72E3-40C3-8542-5EEC196DC919}" presName="vertTwo" presStyleCnt="0"/>
      <dgm:spPr/>
    </dgm:pt>
    <dgm:pt modelId="{C4CAEDF3-0605-4D6F-A449-C703FF41FE93}" type="pres">
      <dgm:prSet presAssocID="{938FC271-72E3-40C3-8542-5EEC196DC919}" presName="txTwo" presStyleLbl="node2" presStyleIdx="3" presStyleCnt="18">
        <dgm:presLayoutVars>
          <dgm:chPref val="3"/>
        </dgm:presLayoutVars>
      </dgm:prSet>
      <dgm:spPr/>
    </dgm:pt>
    <dgm:pt modelId="{F6B43BCB-0DE5-4560-8F0C-1EF869236670}" type="pres">
      <dgm:prSet presAssocID="{938FC271-72E3-40C3-8542-5EEC196DC919}" presName="horzTwo" presStyleCnt="0"/>
      <dgm:spPr/>
    </dgm:pt>
    <dgm:pt modelId="{C8AC7857-A9F0-4648-BEAB-41C3677766CE}" type="pres">
      <dgm:prSet presAssocID="{F7CCF630-9FFF-460F-8E48-45DF317CE405}" presName="sibSpaceTwo" presStyleCnt="0"/>
      <dgm:spPr/>
    </dgm:pt>
    <dgm:pt modelId="{4503A4AD-EB48-4840-B1DC-E35E1DA4BFD5}" type="pres">
      <dgm:prSet presAssocID="{C56478FB-33EB-4107-AF9C-920D6C1FDF07}" presName="vertTwo" presStyleCnt="0"/>
      <dgm:spPr/>
    </dgm:pt>
    <dgm:pt modelId="{48D641C7-5EBF-4F9E-8473-F22ACFC68D7A}" type="pres">
      <dgm:prSet presAssocID="{C56478FB-33EB-4107-AF9C-920D6C1FDF07}" presName="txTwo" presStyleLbl="node2" presStyleIdx="4" presStyleCnt="18">
        <dgm:presLayoutVars>
          <dgm:chPref val="3"/>
        </dgm:presLayoutVars>
      </dgm:prSet>
      <dgm:spPr/>
    </dgm:pt>
    <dgm:pt modelId="{A3562C05-D9D1-4CB4-BBE7-55620EB38C18}" type="pres">
      <dgm:prSet presAssocID="{C56478FB-33EB-4107-AF9C-920D6C1FDF07}" presName="horzTwo" presStyleCnt="0"/>
      <dgm:spPr/>
    </dgm:pt>
    <dgm:pt modelId="{F2B72F05-B718-4B3F-BB68-5C2054E625DA}" type="pres">
      <dgm:prSet presAssocID="{B2CA0688-80ED-4814-9700-AB6925A3D088}" presName="sibSpaceTwo" presStyleCnt="0"/>
      <dgm:spPr/>
    </dgm:pt>
    <dgm:pt modelId="{B3C8BC31-A0CD-4DB2-B2DA-74D6B985CA08}" type="pres">
      <dgm:prSet presAssocID="{24618186-FC35-4208-82B2-F1A41C9674BD}" presName="vertTwo" presStyleCnt="0"/>
      <dgm:spPr/>
    </dgm:pt>
    <dgm:pt modelId="{58B798FF-3DA9-4392-AD1A-8C628457E380}" type="pres">
      <dgm:prSet presAssocID="{24618186-FC35-4208-82B2-F1A41C9674BD}" presName="txTwo" presStyleLbl="node2" presStyleIdx="5" presStyleCnt="18">
        <dgm:presLayoutVars>
          <dgm:chPref val="3"/>
        </dgm:presLayoutVars>
      </dgm:prSet>
      <dgm:spPr/>
    </dgm:pt>
    <dgm:pt modelId="{2FE69067-27AD-4305-9509-8D82B6837B7A}" type="pres">
      <dgm:prSet presAssocID="{24618186-FC35-4208-82B2-F1A41C9674BD}" presName="horzTwo" presStyleCnt="0"/>
      <dgm:spPr/>
    </dgm:pt>
    <dgm:pt modelId="{54D2D9F6-2328-4243-A2F3-884D880E78D6}" type="pres">
      <dgm:prSet presAssocID="{B1433D86-5282-400A-8969-61C549A27FAC}" presName="sibSpaceTwo" presStyleCnt="0"/>
      <dgm:spPr/>
    </dgm:pt>
    <dgm:pt modelId="{8BE20FC3-2AE0-4C48-9CED-3AED449AA8C2}" type="pres">
      <dgm:prSet presAssocID="{115FEA1D-0F35-49F3-B0B2-EBC4AD1ACA29}" presName="vertTwo" presStyleCnt="0"/>
      <dgm:spPr/>
    </dgm:pt>
    <dgm:pt modelId="{F1E10AE2-8FC3-4D31-96A6-167F3810CD57}" type="pres">
      <dgm:prSet presAssocID="{115FEA1D-0F35-49F3-B0B2-EBC4AD1ACA29}" presName="txTwo" presStyleLbl="node2" presStyleIdx="6" presStyleCnt="18">
        <dgm:presLayoutVars>
          <dgm:chPref val="3"/>
        </dgm:presLayoutVars>
      </dgm:prSet>
      <dgm:spPr/>
    </dgm:pt>
    <dgm:pt modelId="{46E2CAD7-5EFE-420B-A841-040344A3F905}" type="pres">
      <dgm:prSet presAssocID="{115FEA1D-0F35-49F3-B0B2-EBC4AD1ACA29}" presName="horzTwo" presStyleCnt="0"/>
      <dgm:spPr/>
    </dgm:pt>
    <dgm:pt modelId="{84A57D7D-F8D2-40F9-BF63-0A114BBEA147}" type="pres">
      <dgm:prSet presAssocID="{6ABCF2F1-DAC5-4176-90E0-B02D37346385}" presName="sibSpaceTwo" presStyleCnt="0"/>
      <dgm:spPr/>
    </dgm:pt>
    <dgm:pt modelId="{DE07FBEB-2418-4BE1-BAFB-E289A921A17D}" type="pres">
      <dgm:prSet presAssocID="{20D88F29-24D1-4C65-AB16-962762B8E9EB}" presName="vertTwo" presStyleCnt="0"/>
      <dgm:spPr/>
    </dgm:pt>
    <dgm:pt modelId="{C37A1E51-49ED-420B-AC95-069092218D3A}" type="pres">
      <dgm:prSet presAssocID="{20D88F29-24D1-4C65-AB16-962762B8E9EB}" presName="txTwo" presStyleLbl="node2" presStyleIdx="7" presStyleCnt="18">
        <dgm:presLayoutVars>
          <dgm:chPref val="3"/>
        </dgm:presLayoutVars>
      </dgm:prSet>
      <dgm:spPr/>
    </dgm:pt>
    <dgm:pt modelId="{72524078-82CF-4227-9C9F-54D13D5098DB}" type="pres">
      <dgm:prSet presAssocID="{20D88F29-24D1-4C65-AB16-962762B8E9EB}" presName="horzTwo" presStyleCnt="0"/>
      <dgm:spPr/>
    </dgm:pt>
    <dgm:pt modelId="{7794DD18-82C2-483B-83D3-4219C814C2AD}" type="pres">
      <dgm:prSet presAssocID="{BB302145-69ED-4B30-825B-9D083902F87A}" presName="sibSpaceTwo" presStyleCnt="0"/>
      <dgm:spPr/>
    </dgm:pt>
    <dgm:pt modelId="{D16D2294-F515-401F-8DCA-FD32256230B0}" type="pres">
      <dgm:prSet presAssocID="{D56C0D05-9304-4A46-8FF4-9600B501A311}" presName="vertTwo" presStyleCnt="0"/>
      <dgm:spPr/>
    </dgm:pt>
    <dgm:pt modelId="{71AA3481-969C-4194-B728-8E196D2D3DA1}" type="pres">
      <dgm:prSet presAssocID="{D56C0D05-9304-4A46-8FF4-9600B501A311}" presName="txTwo" presStyleLbl="node2" presStyleIdx="8" presStyleCnt="18">
        <dgm:presLayoutVars>
          <dgm:chPref val="3"/>
        </dgm:presLayoutVars>
      </dgm:prSet>
      <dgm:spPr/>
    </dgm:pt>
    <dgm:pt modelId="{677934DC-F537-4B27-BFAA-1C5609C5ECE5}" type="pres">
      <dgm:prSet presAssocID="{D56C0D05-9304-4A46-8FF4-9600B501A311}" presName="horzTwo" presStyleCnt="0"/>
      <dgm:spPr/>
    </dgm:pt>
    <dgm:pt modelId="{E5C6784D-F395-4B13-8F6A-F94571E6F863}" type="pres">
      <dgm:prSet presAssocID="{D03E7C79-BD9A-4AEA-88E9-4B236195C675}" presName="sibSpaceTwo" presStyleCnt="0"/>
      <dgm:spPr/>
    </dgm:pt>
    <dgm:pt modelId="{CDE00EE9-EC08-4AAB-B61B-A421AF13BA7F}" type="pres">
      <dgm:prSet presAssocID="{551C23EC-322F-46A7-9DB6-97C6CF93D4D1}" presName="vertTwo" presStyleCnt="0"/>
      <dgm:spPr/>
    </dgm:pt>
    <dgm:pt modelId="{9EF21233-6432-4F97-B55F-004C43FC1BE6}" type="pres">
      <dgm:prSet presAssocID="{551C23EC-322F-46A7-9DB6-97C6CF93D4D1}" presName="txTwo" presStyleLbl="node2" presStyleIdx="9" presStyleCnt="18">
        <dgm:presLayoutVars>
          <dgm:chPref val="3"/>
        </dgm:presLayoutVars>
      </dgm:prSet>
      <dgm:spPr/>
    </dgm:pt>
    <dgm:pt modelId="{EDE3BC38-67DB-42D4-B521-F7263B8C42C8}" type="pres">
      <dgm:prSet presAssocID="{551C23EC-322F-46A7-9DB6-97C6CF93D4D1}" presName="horzTwo" presStyleCnt="0"/>
      <dgm:spPr/>
    </dgm:pt>
    <dgm:pt modelId="{C4DC7D14-2D35-478D-8C1E-644D1BB2E80F}" type="pres">
      <dgm:prSet presAssocID="{A21E4C19-BE26-4729-B73F-BE6F1B75C562}" presName="sibSpaceTwo" presStyleCnt="0"/>
      <dgm:spPr/>
    </dgm:pt>
    <dgm:pt modelId="{3B493514-9B8A-4E06-AA26-47D8407931A7}" type="pres">
      <dgm:prSet presAssocID="{59EE883A-B616-478F-9DB8-E6A7D3B73B8F}" presName="vertTwo" presStyleCnt="0"/>
      <dgm:spPr/>
    </dgm:pt>
    <dgm:pt modelId="{F8F1E4C9-1AB3-4A53-BB1A-275A5D18EE1A}" type="pres">
      <dgm:prSet presAssocID="{59EE883A-B616-478F-9DB8-E6A7D3B73B8F}" presName="txTwo" presStyleLbl="node2" presStyleIdx="10" presStyleCnt="18">
        <dgm:presLayoutVars>
          <dgm:chPref val="3"/>
        </dgm:presLayoutVars>
      </dgm:prSet>
      <dgm:spPr/>
    </dgm:pt>
    <dgm:pt modelId="{0EB29FCD-6C23-47AA-80F8-1072CC09795A}" type="pres">
      <dgm:prSet presAssocID="{59EE883A-B616-478F-9DB8-E6A7D3B73B8F}" presName="horzTwo" presStyleCnt="0"/>
      <dgm:spPr/>
    </dgm:pt>
    <dgm:pt modelId="{61232FD4-E407-4761-968D-C567E3B55DFA}" type="pres">
      <dgm:prSet presAssocID="{DB6B3311-A6F8-4BA6-B9E9-4A65E9ACF927}" presName="sibSpaceTwo" presStyleCnt="0"/>
      <dgm:spPr/>
    </dgm:pt>
    <dgm:pt modelId="{BB91C2D2-FABD-4784-91C3-4C127F7E5D79}" type="pres">
      <dgm:prSet presAssocID="{6E94FA54-359D-4807-ADEF-5FD325CDB6EF}" presName="vertTwo" presStyleCnt="0"/>
      <dgm:spPr/>
    </dgm:pt>
    <dgm:pt modelId="{96346515-7B6E-4726-9586-ADDE12FBBFD6}" type="pres">
      <dgm:prSet presAssocID="{6E94FA54-359D-4807-ADEF-5FD325CDB6EF}" presName="txTwo" presStyleLbl="node2" presStyleIdx="11" presStyleCnt="18">
        <dgm:presLayoutVars>
          <dgm:chPref val="3"/>
        </dgm:presLayoutVars>
      </dgm:prSet>
      <dgm:spPr/>
    </dgm:pt>
    <dgm:pt modelId="{291DB17E-9B73-422E-BCF3-953E5C6DAC46}" type="pres">
      <dgm:prSet presAssocID="{6E94FA54-359D-4807-ADEF-5FD325CDB6EF}" presName="horzTwo" presStyleCnt="0"/>
      <dgm:spPr/>
    </dgm:pt>
    <dgm:pt modelId="{3053ED47-4030-4CD4-ACE2-4F412B9F6E7C}" type="pres">
      <dgm:prSet presAssocID="{9342F42C-EFDB-491C-826F-5E6667EE1A72}" presName="sibSpaceTwo" presStyleCnt="0"/>
      <dgm:spPr/>
    </dgm:pt>
    <dgm:pt modelId="{16B61807-3C8E-45C4-B807-D83A13F90B01}" type="pres">
      <dgm:prSet presAssocID="{EE4122B4-A710-4AE2-9B10-6748B03A1ACE}" presName="vertTwo" presStyleCnt="0"/>
      <dgm:spPr/>
    </dgm:pt>
    <dgm:pt modelId="{8703C154-96E4-4914-A4B0-32E12AF7284E}" type="pres">
      <dgm:prSet presAssocID="{EE4122B4-A710-4AE2-9B10-6748B03A1ACE}" presName="txTwo" presStyleLbl="node2" presStyleIdx="12" presStyleCnt="18">
        <dgm:presLayoutVars>
          <dgm:chPref val="3"/>
        </dgm:presLayoutVars>
      </dgm:prSet>
      <dgm:spPr/>
    </dgm:pt>
    <dgm:pt modelId="{3FAA744A-DD78-4306-BD66-FCF4CF5AB6C8}" type="pres">
      <dgm:prSet presAssocID="{EE4122B4-A710-4AE2-9B10-6748B03A1ACE}" presName="horzTwo" presStyleCnt="0"/>
      <dgm:spPr/>
    </dgm:pt>
    <dgm:pt modelId="{396928A0-84E1-4F69-8D6B-36FB68A7EE26}" type="pres">
      <dgm:prSet presAssocID="{5EB460A9-FE55-42B8-A57B-A7493CE770B6}" presName="sibSpaceTwo" presStyleCnt="0"/>
      <dgm:spPr/>
    </dgm:pt>
    <dgm:pt modelId="{C34DDA5E-66C1-4AAE-8D07-E957DF50425B}" type="pres">
      <dgm:prSet presAssocID="{27F3F348-C5BD-4D86-A224-229BAD7A98CF}" presName="vertTwo" presStyleCnt="0"/>
      <dgm:spPr/>
    </dgm:pt>
    <dgm:pt modelId="{EB57E014-D707-4D30-AD54-575E15E496F5}" type="pres">
      <dgm:prSet presAssocID="{27F3F348-C5BD-4D86-A224-229BAD7A98CF}" presName="txTwo" presStyleLbl="node2" presStyleIdx="13" presStyleCnt="18">
        <dgm:presLayoutVars>
          <dgm:chPref val="3"/>
        </dgm:presLayoutVars>
      </dgm:prSet>
      <dgm:spPr/>
    </dgm:pt>
    <dgm:pt modelId="{05830B36-DAE0-45D2-8493-51E7D810C60A}" type="pres">
      <dgm:prSet presAssocID="{27F3F348-C5BD-4D86-A224-229BAD7A98CF}" presName="horzTwo" presStyleCnt="0"/>
      <dgm:spPr/>
    </dgm:pt>
    <dgm:pt modelId="{518AA815-55ED-416A-95B0-F596AB98E0C4}" type="pres">
      <dgm:prSet presAssocID="{2903A926-2E8F-4FB8-8610-BB557001C723}" presName="sibSpaceTwo" presStyleCnt="0"/>
      <dgm:spPr/>
    </dgm:pt>
    <dgm:pt modelId="{BB7DE327-EEB3-4423-A6F0-97E7236A5958}" type="pres">
      <dgm:prSet presAssocID="{73280CF7-6547-4EA5-B9A4-4E6FB499381D}" presName="vertTwo" presStyleCnt="0"/>
      <dgm:spPr/>
    </dgm:pt>
    <dgm:pt modelId="{9734EAA8-E468-4C53-B3DB-76F93B78861E}" type="pres">
      <dgm:prSet presAssocID="{73280CF7-6547-4EA5-B9A4-4E6FB499381D}" presName="txTwo" presStyleLbl="node2" presStyleIdx="14" presStyleCnt="18">
        <dgm:presLayoutVars>
          <dgm:chPref val="3"/>
        </dgm:presLayoutVars>
      </dgm:prSet>
      <dgm:spPr/>
    </dgm:pt>
    <dgm:pt modelId="{BB2E9974-4426-4BC5-8D29-84F2181BCB50}" type="pres">
      <dgm:prSet presAssocID="{73280CF7-6547-4EA5-B9A4-4E6FB499381D}" presName="horzTwo" presStyleCnt="0"/>
      <dgm:spPr/>
    </dgm:pt>
    <dgm:pt modelId="{36B3A9C7-85F2-428D-9389-108E661AFDF6}" type="pres">
      <dgm:prSet presAssocID="{D9E17E75-F713-4B30-8C30-B9D0B6B11281}" presName="sibSpaceTwo" presStyleCnt="0"/>
      <dgm:spPr/>
    </dgm:pt>
    <dgm:pt modelId="{B83DD13E-D0F5-4E74-B237-0F8240B6DEA3}" type="pres">
      <dgm:prSet presAssocID="{B92B35DB-DF56-4949-A36F-FA3CAEAF8255}" presName="vertTwo" presStyleCnt="0"/>
      <dgm:spPr/>
    </dgm:pt>
    <dgm:pt modelId="{36F70352-465D-470F-AF3E-E9A3783E3674}" type="pres">
      <dgm:prSet presAssocID="{B92B35DB-DF56-4949-A36F-FA3CAEAF8255}" presName="txTwo" presStyleLbl="node2" presStyleIdx="15" presStyleCnt="18">
        <dgm:presLayoutVars>
          <dgm:chPref val="3"/>
        </dgm:presLayoutVars>
      </dgm:prSet>
      <dgm:spPr/>
    </dgm:pt>
    <dgm:pt modelId="{8F002E2A-8B56-46C4-810F-9C668FAA2115}" type="pres">
      <dgm:prSet presAssocID="{B92B35DB-DF56-4949-A36F-FA3CAEAF8255}" presName="horzTwo" presStyleCnt="0"/>
      <dgm:spPr/>
    </dgm:pt>
    <dgm:pt modelId="{A5A7B34E-849C-468B-9085-100D4C9EAFC2}" type="pres">
      <dgm:prSet presAssocID="{73C23BFE-8EBD-461F-BC14-85BF6AA9BB61}" presName="sibSpaceTwo" presStyleCnt="0"/>
      <dgm:spPr/>
    </dgm:pt>
    <dgm:pt modelId="{74DA34EF-5716-4FE9-BC69-684D57E30CF4}" type="pres">
      <dgm:prSet presAssocID="{854BA2DF-6699-48AE-83F5-9DB16AA46064}" presName="vertTwo" presStyleCnt="0"/>
      <dgm:spPr/>
    </dgm:pt>
    <dgm:pt modelId="{E6094F9D-41E6-4D45-876D-9A17DF662D5B}" type="pres">
      <dgm:prSet presAssocID="{854BA2DF-6699-48AE-83F5-9DB16AA46064}" presName="txTwo" presStyleLbl="node2" presStyleIdx="16" presStyleCnt="18">
        <dgm:presLayoutVars>
          <dgm:chPref val="3"/>
        </dgm:presLayoutVars>
      </dgm:prSet>
      <dgm:spPr/>
    </dgm:pt>
    <dgm:pt modelId="{6884205F-2B09-4045-BA1F-EE1A05C98CA4}" type="pres">
      <dgm:prSet presAssocID="{854BA2DF-6699-48AE-83F5-9DB16AA46064}" presName="horzTwo" presStyleCnt="0"/>
      <dgm:spPr/>
    </dgm:pt>
    <dgm:pt modelId="{E26858A8-7F10-4350-B0CA-87F26E76FCD2}" type="pres">
      <dgm:prSet presAssocID="{BEAC2D6A-058E-45E8-9149-5E4F4FB6CA4E}" presName="sibSpaceTwo" presStyleCnt="0"/>
      <dgm:spPr/>
    </dgm:pt>
    <dgm:pt modelId="{6E0E1662-6AEF-41C3-A68C-B88532805572}" type="pres">
      <dgm:prSet presAssocID="{2F707440-3DC2-4B00-BD73-04D5CD7C03D2}" presName="vertTwo" presStyleCnt="0"/>
      <dgm:spPr/>
    </dgm:pt>
    <dgm:pt modelId="{040AC8D5-75E9-45EE-B775-F0AEAE63926B}" type="pres">
      <dgm:prSet presAssocID="{2F707440-3DC2-4B00-BD73-04D5CD7C03D2}" presName="txTwo" presStyleLbl="node2" presStyleIdx="17" presStyleCnt="18">
        <dgm:presLayoutVars>
          <dgm:chPref val="3"/>
        </dgm:presLayoutVars>
      </dgm:prSet>
      <dgm:spPr/>
    </dgm:pt>
    <dgm:pt modelId="{CA2CC1F9-E26C-4BA3-96D2-F618039F50F0}" type="pres">
      <dgm:prSet presAssocID="{2F707440-3DC2-4B00-BD73-04D5CD7C03D2}" presName="horzTwo" presStyleCnt="0"/>
      <dgm:spPr/>
    </dgm:pt>
  </dgm:ptLst>
  <dgm:cxnLst>
    <dgm:cxn modelId="{9B0CD010-28B8-4860-B7B2-91ED4161165D}" srcId="{0407D147-783E-4EEC-AB26-2BD6FB0FF5D4}" destId="{2F707440-3DC2-4B00-BD73-04D5CD7C03D2}" srcOrd="17" destOrd="0" parTransId="{4C3A646A-B74D-4BD8-BA2B-EC7436E91837}" sibTransId="{D6FE3731-48D4-4F0E-87E0-6DB09F4B7641}"/>
    <dgm:cxn modelId="{0974DD14-E06C-4BA6-BB70-69CEEA8CFA2B}" srcId="{0407D147-783E-4EEC-AB26-2BD6FB0FF5D4}" destId="{BA260CC8-AA72-4E34-ABEC-325962817458}" srcOrd="0" destOrd="0" parTransId="{99BA17F3-264F-4521-A2A8-E72F03520A2E}" sibTransId="{1A3498B0-6479-460C-9235-59E1235F85F9}"/>
    <dgm:cxn modelId="{B33FB417-9892-447D-8482-FED9E3366359}" type="presOf" srcId="{2F707440-3DC2-4B00-BD73-04D5CD7C03D2}" destId="{040AC8D5-75E9-45EE-B775-F0AEAE63926B}" srcOrd="0" destOrd="0" presId="urn:microsoft.com/office/officeart/2005/8/layout/hierarchy4"/>
    <dgm:cxn modelId="{53AD0320-7032-4CA8-8B14-4D1C08C47311}" srcId="{0407D147-783E-4EEC-AB26-2BD6FB0FF5D4}" destId="{6E94FA54-359D-4807-ADEF-5FD325CDB6EF}" srcOrd="11" destOrd="0" parTransId="{0E610125-DE85-4A24-9718-210DAF561C53}" sibTransId="{9342F42C-EFDB-491C-826F-5E6667EE1A72}"/>
    <dgm:cxn modelId="{7F213B23-6AA6-49E5-8832-924538FF87F2}" srcId="{0407D147-783E-4EEC-AB26-2BD6FB0FF5D4}" destId="{115FEA1D-0F35-49F3-B0B2-EBC4AD1ACA29}" srcOrd="6" destOrd="0" parTransId="{8B7FFAE9-62A1-4035-BD89-E30E3033A7F2}" sibTransId="{6ABCF2F1-DAC5-4176-90E0-B02D37346385}"/>
    <dgm:cxn modelId="{B1B5972C-FC75-4ADF-B2ED-D7494CC1DEB1}" srcId="{0407D147-783E-4EEC-AB26-2BD6FB0FF5D4}" destId="{27F3F348-C5BD-4D86-A224-229BAD7A98CF}" srcOrd="13" destOrd="0" parTransId="{72403C14-0753-4CB2-AA67-17A416EFB79A}" sibTransId="{2903A926-2E8F-4FB8-8610-BB557001C723}"/>
    <dgm:cxn modelId="{6688F02D-2FE2-4FA7-A47E-2B35B9B94B2D}" srcId="{0407D147-783E-4EEC-AB26-2BD6FB0FF5D4}" destId="{24618186-FC35-4208-82B2-F1A41C9674BD}" srcOrd="5" destOrd="0" parTransId="{9408CA61-5713-48C7-ADF5-AE912F81392D}" sibTransId="{B1433D86-5282-400A-8969-61C549A27FAC}"/>
    <dgm:cxn modelId="{AC52602E-F34E-47F5-859B-19034A5AB6B1}" type="presOf" srcId="{115FEA1D-0F35-49F3-B0B2-EBC4AD1ACA29}" destId="{F1E10AE2-8FC3-4D31-96A6-167F3810CD57}" srcOrd="0" destOrd="0" presId="urn:microsoft.com/office/officeart/2005/8/layout/hierarchy4"/>
    <dgm:cxn modelId="{C6435C30-2E9F-456A-825D-605A23545541}" srcId="{0407D147-783E-4EEC-AB26-2BD6FB0FF5D4}" destId="{EE4122B4-A710-4AE2-9B10-6748B03A1ACE}" srcOrd="12" destOrd="0" parTransId="{6F976981-28A1-4778-B6B1-323B43F44B12}" sibTransId="{5EB460A9-FE55-42B8-A57B-A7493CE770B6}"/>
    <dgm:cxn modelId="{22491032-1A3A-41CE-AF3A-26A86648F1C8}" type="presOf" srcId="{0407D147-783E-4EEC-AB26-2BD6FB0FF5D4}" destId="{409EF7C6-1E21-46F7-A8A9-3E56C0E339FE}" srcOrd="0" destOrd="0" presId="urn:microsoft.com/office/officeart/2005/8/layout/hierarchy4"/>
    <dgm:cxn modelId="{83F1BC3D-E786-4A7D-9B73-9C12CBE373C4}" srcId="{0407D147-783E-4EEC-AB26-2BD6FB0FF5D4}" destId="{B92B35DB-DF56-4949-A36F-FA3CAEAF8255}" srcOrd="15" destOrd="0" parTransId="{50F3836F-CD40-4EAD-8001-AA569FF11982}" sibTransId="{73C23BFE-8EBD-461F-BC14-85BF6AA9BB61}"/>
    <dgm:cxn modelId="{FE608E63-2908-4AEE-BBC6-C901A8B12164}" srcId="{0407D147-783E-4EEC-AB26-2BD6FB0FF5D4}" destId="{59EE883A-B616-478F-9DB8-E6A7D3B73B8F}" srcOrd="10" destOrd="0" parTransId="{7F71E3E3-185D-4593-9229-E2755F039FB2}" sibTransId="{DB6B3311-A6F8-4BA6-B9E9-4A65E9ACF927}"/>
    <dgm:cxn modelId="{10308644-4BB5-4588-846E-FF45A453EEAD}" type="presOf" srcId="{551C23EC-322F-46A7-9DB6-97C6CF93D4D1}" destId="{9EF21233-6432-4F97-B55F-004C43FC1BE6}" srcOrd="0" destOrd="0" presId="urn:microsoft.com/office/officeart/2005/8/layout/hierarchy4"/>
    <dgm:cxn modelId="{7E9FAE44-5BF9-4521-8942-A887C8921BD4}" type="presOf" srcId="{24618186-FC35-4208-82B2-F1A41C9674BD}" destId="{58B798FF-3DA9-4392-AD1A-8C628457E380}" srcOrd="0" destOrd="0" presId="urn:microsoft.com/office/officeart/2005/8/layout/hierarchy4"/>
    <dgm:cxn modelId="{580FCB64-979E-4CB1-9CA4-65D0F781EAE4}" type="presOf" srcId="{6E94FA54-359D-4807-ADEF-5FD325CDB6EF}" destId="{96346515-7B6E-4726-9586-ADDE12FBBFD6}" srcOrd="0" destOrd="0" presId="urn:microsoft.com/office/officeart/2005/8/layout/hierarchy4"/>
    <dgm:cxn modelId="{39D3CA69-4EE2-4839-9720-022B2F5B6D62}" type="presOf" srcId="{D56C0D05-9304-4A46-8FF4-9600B501A311}" destId="{71AA3481-969C-4194-B728-8E196D2D3DA1}" srcOrd="0" destOrd="0" presId="urn:microsoft.com/office/officeart/2005/8/layout/hierarchy4"/>
    <dgm:cxn modelId="{01A3EB69-2577-438A-B82D-F48FCF04198B}" type="presOf" srcId="{BA260CC8-AA72-4E34-ABEC-325962817458}" destId="{B9B71FFE-D7A6-4944-A348-189E47B464EB}" srcOrd="0" destOrd="0" presId="urn:microsoft.com/office/officeart/2005/8/layout/hierarchy4"/>
    <dgm:cxn modelId="{DF59746C-F0F6-4531-8E0C-0DBE0249F7D7}" type="presOf" srcId="{EE4122B4-A710-4AE2-9B10-6748B03A1ACE}" destId="{8703C154-96E4-4914-A4B0-32E12AF7284E}" srcOrd="0" destOrd="0" presId="urn:microsoft.com/office/officeart/2005/8/layout/hierarchy4"/>
    <dgm:cxn modelId="{5B316B54-E000-44A6-B71F-73FDBBB906E8}" srcId="{4F82D324-F0DE-4D05-83BD-0938230678A1}" destId="{0407D147-783E-4EEC-AB26-2BD6FB0FF5D4}" srcOrd="0" destOrd="0" parTransId="{26985044-8397-4872-BC95-CD629CE8245C}" sibTransId="{4C70FD52-9A18-45D8-9C3D-481F7DB3F49A}"/>
    <dgm:cxn modelId="{6CD7B65A-513D-4C45-8578-A88C42E2A7FC}" type="presOf" srcId="{9F6DC770-6A7B-4D98-A565-8F17A48296B5}" destId="{6C9CC8D6-BCF4-4A11-BBF3-E49113C57F84}" srcOrd="0" destOrd="0" presId="urn:microsoft.com/office/officeart/2005/8/layout/hierarchy4"/>
    <dgm:cxn modelId="{1E30F97B-9E35-4C39-B4E1-37892DCBEA26}" srcId="{0407D147-783E-4EEC-AB26-2BD6FB0FF5D4}" destId="{20D88F29-24D1-4C65-AB16-962762B8E9EB}" srcOrd="7" destOrd="0" parTransId="{A5EF4179-FE35-4849-9D45-E0C27C5DFCAF}" sibTransId="{BB302145-69ED-4B30-825B-9D083902F87A}"/>
    <dgm:cxn modelId="{9C02F47C-5AB4-40E5-AE0C-AABA26A60497}" type="presOf" srcId="{73280CF7-6547-4EA5-B9A4-4E6FB499381D}" destId="{9734EAA8-E468-4C53-B3DB-76F93B78861E}" srcOrd="0" destOrd="0" presId="urn:microsoft.com/office/officeart/2005/8/layout/hierarchy4"/>
    <dgm:cxn modelId="{94747991-E84A-4B69-91BE-0158A03895B6}" type="presOf" srcId="{59EE883A-B616-478F-9DB8-E6A7D3B73B8F}" destId="{F8F1E4C9-1AB3-4A53-BB1A-275A5D18EE1A}" srcOrd="0" destOrd="0" presId="urn:microsoft.com/office/officeart/2005/8/layout/hierarchy4"/>
    <dgm:cxn modelId="{653B2792-20D5-425E-9331-A889F22B8348}" srcId="{0407D147-783E-4EEC-AB26-2BD6FB0FF5D4}" destId="{73280CF7-6547-4EA5-B9A4-4E6FB499381D}" srcOrd="14" destOrd="0" parTransId="{A9A67D7D-D1AB-4689-A78D-82B81BAF516E}" sibTransId="{D9E17E75-F713-4B30-8C30-B9D0B6B11281}"/>
    <dgm:cxn modelId="{FB945CA0-3EC3-46DE-8E28-5E0EBC428CCD}" srcId="{0407D147-783E-4EEC-AB26-2BD6FB0FF5D4}" destId="{E8BDA2F2-15A8-4D16-8D6D-BA39DB05A61E}" srcOrd="2" destOrd="0" parTransId="{D9247DEE-D18A-48AD-90FE-CD5E8822CDC8}" sibTransId="{8BC043BD-418C-46DF-8459-7471018A72D3}"/>
    <dgm:cxn modelId="{9DAB4CAC-8EA7-4726-973E-E23689204337}" srcId="{0407D147-783E-4EEC-AB26-2BD6FB0FF5D4}" destId="{938FC271-72E3-40C3-8542-5EEC196DC919}" srcOrd="3" destOrd="0" parTransId="{CEA383FE-2D27-454A-BFA0-1FB6165998EF}" sibTransId="{F7CCF630-9FFF-460F-8E48-45DF317CE405}"/>
    <dgm:cxn modelId="{715BDFAF-5B3F-45EF-B1A2-9FE5228E11BF}" type="presOf" srcId="{B92B35DB-DF56-4949-A36F-FA3CAEAF8255}" destId="{36F70352-465D-470F-AF3E-E9A3783E3674}" srcOrd="0" destOrd="0" presId="urn:microsoft.com/office/officeart/2005/8/layout/hierarchy4"/>
    <dgm:cxn modelId="{5D86B1B6-1D9C-411B-87CA-7438C78FAE51}" srcId="{0407D147-783E-4EEC-AB26-2BD6FB0FF5D4}" destId="{551C23EC-322F-46A7-9DB6-97C6CF93D4D1}" srcOrd="9" destOrd="0" parTransId="{BCE87B74-D03F-460F-9C7B-CBCFACF78686}" sibTransId="{A21E4C19-BE26-4729-B73F-BE6F1B75C562}"/>
    <dgm:cxn modelId="{6F5B53B9-5967-4FAF-B070-AB2328F00B23}" srcId="{0407D147-783E-4EEC-AB26-2BD6FB0FF5D4}" destId="{9F6DC770-6A7B-4D98-A565-8F17A48296B5}" srcOrd="1" destOrd="0" parTransId="{BB83B353-CFAC-4156-A40B-FDCEC5D67855}" sibTransId="{778DCFDE-171B-444C-A3D6-FE042B4BAB27}"/>
    <dgm:cxn modelId="{5DD4F2CB-A6EE-4A30-AFD3-3DCBAA82932F}" type="presOf" srcId="{4F82D324-F0DE-4D05-83BD-0938230678A1}" destId="{3C4CB57A-8558-49E2-9D4F-B352922FCB8E}" srcOrd="0" destOrd="0" presId="urn:microsoft.com/office/officeart/2005/8/layout/hierarchy4"/>
    <dgm:cxn modelId="{65452DCE-4FDE-43CE-8C54-B113F7EF53F0}" srcId="{0407D147-783E-4EEC-AB26-2BD6FB0FF5D4}" destId="{D56C0D05-9304-4A46-8FF4-9600B501A311}" srcOrd="8" destOrd="0" parTransId="{56D0B3D1-B03F-45F4-8E55-79E92A8BE83F}" sibTransId="{D03E7C79-BD9A-4AEA-88E9-4B236195C675}"/>
    <dgm:cxn modelId="{78F5CFD2-0106-47AC-AB5B-2E3B023ED257}" type="presOf" srcId="{938FC271-72E3-40C3-8542-5EEC196DC919}" destId="{C4CAEDF3-0605-4D6F-A449-C703FF41FE93}" srcOrd="0" destOrd="0" presId="urn:microsoft.com/office/officeart/2005/8/layout/hierarchy4"/>
    <dgm:cxn modelId="{5ED919D7-BFC3-473F-AD03-E9F66A700F26}" srcId="{0407D147-783E-4EEC-AB26-2BD6FB0FF5D4}" destId="{854BA2DF-6699-48AE-83F5-9DB16AA46064}" srcOrd="16" destOrd="0" parTransId="{B39B7F76-0FB7-433E-AE4F-69669D30086C}" sibTransId="{BEAC2D6A-058E-45E8-9149-5E4F4FB6CA4E}"/>
    <dgm:cxn modelId="{4582ACDE-5DA6-47A3-8D63-CEF7334F878E}" type="presOf" srcId="{E8BDA2F2-15A8-4D16-8D6D-BA39DB05A61E}" destId="{46CBF951-A47F-4632-9C10-53D91BF4BD54}" srcOrd="0" destOrd="0" presId="urn:microsoft.com/office/officeart/2005/8/layout/hierarchy4"/>
    <dgm:cxn modelId="{C4277CE8-5647-4C01-AFCF-3294037858FD}" type="presOf" srcId="{C56478FB-33EB-4107-AF9C-920D6C1FDF07}" destId="{48D641C7-5EBF-4F9E-8473-F22ACFC68D7A}" srcOrd="0" destOrd="0" presId="urn:microsoft.com/office/officeart/2005/8/layout/hierarchy4"/>
    <dgm:cxn modelId="{7710ACEB-FA82-457E-9DB9-F6E848DDB468}" type="presOf" srcId="{20D88F29-24D1-4C65-AB16-962762B8E9EB}" destId="{C37A1E51-49ED-420B-AC95-069092218D3A}" srcOrd="0" destOrd="0" presId="urn:microsoft.com/office/officeart/2005/8/layout/hierarchy4"/>
    <dgm:cxn modelId="{A2EA7EF0-8D50-47C1-BB8F-5D78FA9A24EF}" srcId="{0407D147-783E-4EEC-AB26-2BD6FB0FF5D4}" destId="{C56478FB-33EB-4107-AF9C-920D6C1FDF07}" srcOrd="4" destOrd="0" parTransId="{280D02FB-1F0A-468A-B83B-B1AEF00AB888}" sibTransId="{B2CA0688-80ED-4814-9700-AB6925A3D088}"/>
    <dgm:cxn modelId="{149CC1F2-7AC7-447E-848D-17A3524DF9B1}" type="presOf" srcId="{854BA2DF-6699-48AE-83F5-9DB16AA46064}" destId="{E6094F9D-41E6-4D45-876D-9A17DF662D5B}" srcOrd="0" destOrd="0" presId="urn:microsoft.com/office/officeart/2005/8/layout/hierarchy4"/>
    <dgm:cxn modelId="{E1BC08F5-DF44-4CD5-9D55-90011F3CB604}" type="presOf" srcId="{27F3F348-C5BD-4D86-A224-229BAD7A98CF}" destId="{EB57E014-D707-4D30-AD54-575E15E496F5}" srcOrd="0" destOrd="0" presId="urn:microsoft.com/office/officeart/2005/8/layout/hierarchy4"/>
    <dgm:cxn modelId="{B617D900-7A29-46EF-8115-740015DA9DCD}" type="presParOf" srcId="{3C4CB57A-8558-49E2-9D4F-B352922FCB8E}" destId="{C7FB6959-0924-41D4-BF03-9235F5AB3C95}" srcOrd="0" destOrd="0" presId="urn:microsoft.com/office/officeart/2005/8/layout/hierarchy4"/>
    <dgm:cxn modelId="{CBA26692-A3E3-4E22-AD3A-D45E6B6F3D14}" type="presParOf" srcId="{C7FB6959-0924-41D4-BF03-9235F5AB3C95}" destId="{409EF7C6-1E21-46F7-A8A9-3E56C0E339FE}" srcOrd="0" destOrd="0" presId="urn:microsoft.com/office/officeart/2005/8/layout/hierarchy4"/>
    <dgm:cxn modelId="{C906B103-3BE4-4BA9-9364-2862C1EF8CA7}" type="presParOf" srcId="{C7FB6959-0924-41D4-BF03-9235F5AB3C95}" destId="{5B841C22-C89F-49E8-BC72-3D4B172B6F85}" srcOrd="1" destOrd="0" presId="urn:microsoft.com/office/officeart/2005/8/layout/hierarchy4"/>
    <dgm:cxn modelId="{AAC5BF89-C108-4DE4-9B2D-5B59BAF5C57E}" type="presParOf" srcId="{C7FB6959-0924-41D4-BF03-9235F5AB3C95}" destId="{207269D2-1CB9-41E7-A1BA-90ED46325D46}" srcOrd="2" destOrd="0" presId="urn:microsoft.com/office/officeart/2005/8/layout/hierarchy4"/>
    <dgm:cxn modelId="{5E302E8F-7570-48C4-BE95-7D1DA95929BD}" type="presParOf" srcId="{207269D2-1CB9-41E7-A1BA-90ED46325D46}" destId="{3606FAE9-D160-43C7-9260-7BC2070B738E}" srcOrd="0" destOrd="0" presId="urn:microsoft.com/office/officeart/2005/8/layout/hierarchy4"/>
    <dgm:cxn modelId="{298527FC-28C9-4705-8B6E-C1FD2B8EC5B1}" type="presParOf" srcId="{3606FAE9-D160-43C7-9260-7BC2070B738E}" destId="{B9B71FFE-D7A6-4944-A348-189E47B464EB}" srcOrd="0" destOrd="0" presId="urn:microsoft.com/office/officeart/2005/8/layout/hierarchy4"/>
    <dgm:cxn modelId="{1812CF69-3A7D-4DE6-9F83-BED845DE7FAD}" type="presParOf" srcId="{3606FAE9-D160-43C7-9260-7BC2070B738E}" destId="{11FD1046-751C-44DA-AC1F-EF06A464BF90}" srcOrd="1" destOrd="0" presId="urn:microsoft.com/office/officeart/2005/8/layout/hierarchy4"/>
    <dgm:cxn modelId="{8D9CFD22-9F0D-42C1-96A0-6666337E6E55}" type="presParOf" srcId="{207269D2-1CB9-41E7-A1BA-90ED46325D46}" destId="{35B64CEA-EBD6-4905-BCE5-C600BCC1D82B}" srcOrd="1" destOrd="0" presId="urn:microsoft.com/office/officeart/2005/8/layout/hierarchy4"/>
    <dgm:cxn modelId="{DBE9BBA9-104B-4508-9A24-BA53769A5B2B}" type="presParOf" srcId="{207269D2-1CB9-41E7-A1BA-90ED46325D46}" destId="{6C8FAE10-D907-4009-81F5-36C08455975F}" srcOrd="2" destOrd="0" presId="urn:microsoft.com/office/officeart/2005/8/layout/hierarchy4"/>
    <dgm:cxn modelId="{9AA02622-E09C-4BFB-B307-0EA088F5302A}" type="presParOf" srcId="{6C8FAE10-D907-4009-81F5-36C08455975F}" destId="{6C9CC8D6-BCF4-4A11-BBF3-E49113C57F84}" srcOrd="0" destOrd="0" presId="urn:microsoft.com/office/officeart/2005/8/layout/hierarchy4"/>
    <dgm:cxn modelId="{3B8BD2D8-B338-4E3B-BA78-47C9956CA352}" type="presParOf" srcId="{6C8FAE10-D907-4009-81F5-36C08455975F}" destId="{9F4197FD-2380-4449-896E-B9C4FA89CAFA}" srcOrd="1" destOrd="0" presId="urn:microsoft.com/office/officeart/2005/8/layout/hierarchy4"/>
    <dgm:cxn modelId="{CE9412B4-32D9-44E0-AC02-49E4BEF90246}" type="presParOf" srcId="{207269D2-1CB9-41E7-A1BA-90ED46325D46}" destId="{BD03D1EF-8565-4F44-937D-B5531B6F4022}" srcOrd="3" destOrd="0" presId="urn:microsoft.com/office/officeart/2005/8/layout/hierarchy4"/>
    <dgm:cxn modelId="{E5E0EFE5-DBAE-4F38-B25A-AEDA8F8C25B6}" type="presParOf" srcId="{207269D2-1CB9-41E7-A1BA-90ED46325D46}" destId="{2322CAAF-277D-4E4C-B0C3-13682A2C6D6B}" srcOrd="4" destOrd="0" presId="urn:microsoft.com/office/officeart/2005/8/layout/hierarchy4"/>
    <dgm:cxn modelId="{C77ADB84-9CD6-48C1-8550-7345F85963FC}" type="presParOf" srcId="{2322CAAF-277D-4E4C-B0C3-13682A2C6D6B}" destId="{46CBF951-A47F-4632-9C10-53D91BF4BD54}" srcOrd="0" destOrd="0" presId="urn:microsoft.com/office/officeart/2005/8/layout/hierarchy4"/>
    <dgm:cxn modelId="{173FC7F3-2F1E-4D42-8D42-E0F12D98093E}" type="presParOf" srcId="{2322CAAF-277D-4E4C-B0C3-13682A2C6D6B}" destId="{BA9363AE-4AAA-403D-94F4-D6EDA682C700}" srcOrd="1" destOrd="0" presId="urn:microsoft.com/office/officeart/2005/8/layout/hierarchy4"/>
    <dgm:cxn modelId="{1914A018-2F70-42BE-A946-FBAC3A5E1627}" type="presParOf" srcId="{207269D2-1CB9-41E7-A1BA-90ED46325D46}" destId="{414CD056-7598-446E-B33B-ACE02C85A34C}" srcOrd="5" destOrd="0" presId="urn:microsoft.com/office/officeart/2005/8/layout/hierarchy4"/>
    <dgm:cxn modelId="{6F9ABB12-166C-44D1-A57B-FE2CD6F28E2B}" type="presParOf" srcId="{207269D2-1CB9-41E7-A1BA-90ED46325D46}" destId="{968DFD81-D612-494B-AD7D-F45A5C170E98}" srcOrd="6" destOrd="0" presId="urn:microsoft.com/office/officeart/2005/8/layout/hierarchy4"/>
    <dgm:cxn modelId="{737E35CB-8649-457F-94B4-3E04AD5DC07E}" type="presParOf" srcId="{968DFD81-D612-494B-AD7D-F45A5C170E98}" destId="{C4CAEDF3-0605-4D6F-A449-C703FF41FE93}" srcOrd="0" destOrd="0" presId="urn:microsoft.com/office/officeart/2005/8/layout/hierarchy4"/>
    <dgm:cxn modelId="{197C4222-C4F9-4227-A98B-912E9A8D97EC}" type="presParOf" srcId="{968DFD81-D612-494B-AD7D-F45A5C170E98}" destId="{F6B43BCB-0DE5-4560-8F0C-1EF869236670}" srcOrd="1" destOrd="0" presId="urn:microsoft.com/office/officeart/2005/8/layout/hierarchy4"/>
    <dgm:cxn modelId="{E077CA97-39CC-48C2-AD9D-2A40A823A81C}" type="presParOf" srcId="{207269D2-1CB9-41E7-A1BA-90ED46325D46}" destId="{C8AC7857-A9F0-4648-BEAB-41C3677766CE}" srcOrd="7" destOrd="0" presId="urn:microsoft.com/office/officeart/2005/8/layout/hierarchy4"/>
    <dgm:cxn modelId="{756273F2-3904-4714-A3B4-4E50F60D2F30}" type="presParOf" srcId="{207269D2-1CB9-41E7-A1BA-90ED46325D46}" destId="{4503A4AD-EB48-4840-B1DC-E35E1DA4BFD5}" srcOrd="8" destOrd="0" presId="urn:microsoft.com/office/officeart/2005/8/layout/hierarchy4"/>
    <dgm:cxn modelId="{BDF56827-296A-4AC5-B5B8-5EA8E2CE24A4}" type="presParOf" srcId="{4503A4AD-EB48-4840-B1DC-E35E1DA4BFD5}" destId="{48D641C7-5EBF-4F9E-8473-F22ACFC68D7A}" srcOrd="0" destOrd="0" presId="urn:microsoft.com/office/officeart/2005/8/layout/hierarchy4"/>
    <dgm:cxn modelId="{C9AC75E2-55AF-4DCB-AEC9-FB846822AEAA}" type="presParOf" srcId="{4503A4AD-EB48-4840-B1DC-E35E1DA4BFD5}" destId="{A3562C05-D9D1-4CB4-BBE7-55620EB38C18}" srcOrd="1" destOrd="0" presId="urn:microsoft.com/office/officeart/2005/8/layout/hierarchy4"/>
    <dgm:cxn modelId="{E8B3BA63-3C14-4F1E-9205-4938CF02FDBA}" type="presParOf" srcId="{207269D2-1CB9-41E7-A1BA-90ED46325D46}" destId="{F2B72F05-B718-4B3F-BB68-5C2054E625DA}" srcOrd="9" destOrd="0" presId="urn:microsoft.com/office/officeart/2005/8/layout/hierarchy4"/>
    <dgm:cxn modelId="{7FF30A4B-594C-4623-88D3-20F015DF3DD7}" type="presParOf" srcId="{207269D2-1CB9-41E7-A1BA-90ED46325D46}" destId="{B3C8BC31-A0CD-4DB2-B2DA-74D6B985CA08}" srcOrd="10" destOrd="0" presId="urn:microsoft.com/office/officeart/2005/8/layout/hierarchy4"/>
    <dgm:cxn modelId="{9A9C7B98-3B31-4959-87A7-8E4DD484B47E}" type="presParOf" srcId="{B3C8BC31-A0CD-4DB2-B2DA-74D6B985CA08}" destId="{58B798FF-3DA9-4392-AD1A-8C628457E380}" srcOrd="0" destOrd="0" presId="urn:microsoft.com/office/officeart/2005/8/layout/hierarchy4"/>
    <dgm:cxn modelId="{74A640B7-3321-4E4C-96D9-85B0303D9B82}" type="presParOf" srcId="{B3C8BC31-A0CD-4DB2-B2DA-74D6B985CA08}" destId="{2FE69067-27AD-4305-9509-8D82B6837B7A}" srcOrd="1" destOrd="0" presId="urn:microsoft.com/office/officeart/2005/8/layout/hierarchy4"/>
    <dgm:cxn modelId="{5C4C5349-A1A5-43E5-A1F5-9AC92FB20564}" type="presParOf" srcId="{207269D2-1CB9-41E7-A1BA-90ED46325D46}" destId="{54D2D9F6-2328-4243-A2F3-884D880E78D6}" srcOrd="11" destOrd="0" presId="urn:microsoft.com/office/officeart/2005/8/layout/hierarchy4"/>
    <dgm:cxn modelId="{4F6F9DC4-1A84-4C9E-ABB2-2F2D79E12E4D}" type="presParOf" srcId="{207269D2-1CB9-41E7-A1BA-90ED46325D46}" destId="{8BE20FC3-2AE0-4C48-9CED-3AED449AA8C2}" srcOrd="12" destOrd="0" presId="urn:microsoft.com/office/officeart/2005/8/layout/hierarchy4"/>
    <dgm:cxn modelId="{F45F0910-B121-4598-8200-43B80E188B38}" type="presParOf" srcId="{8BE20FC3-2AE0-4C48-9CED-3AED449AA8C2}" destId="{F1E10AE2-8FC3-4D31-96A6-167F3810CD57}" srcOrd="0" destOrd="0" presId="urn:microsoft.com/office/officeart/2005/8/layout/hierarchy4"/>
    <dgm:cxn modelId="{30BD1564-909D-41DD-89F2-D0466E152862}" type="presParOf" srcId="{8BE20FC3-2AE0-4C48-9CED-3AED449AA8C2}" destId="{46E2CAD7-5EFE-420B-A841-040344A3F905}" srcOrd="1" destOrd="0" presId="urn:microsoft.com/office/officeart/2005/8/layout/hierarchy4"/>
    <dgm:cxn modelId="{023BBFA0-9574-4940-9AE0-1CB424F2D27A}" type="presParOf" srcId="{207269D2-1CB9-41E7-A1BA-90ED46325D46}" destId="{84A57D7D-F8D2-40F9-BF63-0A114BBEA147}" srcOrd="13" destOrd="0" presId="urn:microsoft.com/office/officeart/2005/8/layout/hierarchy4"/>
    <dgm:cxn modelId="{579F9A38-57FF-48D7-A0DB-4BEE7726B596}" type="presParOf" srcId="{207269D2-1CB9-41E7-A1BA-90ED46325D46}" destId="{DE07FBEB-2418-4BE1-BAFB-E289A921A17D}" srcOrd="14" destOrd="0" presId="urn:microsoft.com/office/officeart/2005/8/layout/hierarchy4"/>
    <dgm:cxn modelId="{CA6C4FD4-BFD6-4704-9C24-2B558DB91663}" type="presParOf" srcId="{DE07FBEB-2418-4BE1-BAFB-E289A921A17D}" destId="{C37A1E51-49ED-420B-AC95-069092218D3A}" srcOrd="0" destOrd="0" presId="urn:microsoft.com/office/officeart/2005/8/layout/hierarchy4"/>
    <dgm:cxn modelId="{A04CB6F0-E122-4452-80A1-23889A2660B6}" type="presParOf" srcId="{DE07FBEB-2418-4BE1-BAFB-E289A921A17D}" destId="{72524078-82CF-4227-9C9F-54D13D5098DB}" srcOrd="1" destOrd="0" presId="urn:microsoft.com/office/officeart/2005/8/layout/hierarchy4"/>
    <dgm:cxn modelId="{95FF7364-9E7A-437A-8373-EB95A5D8A94A}" type="presParOf" srcId="{207269D2-1CB9-41E7-A1BA-90ED46325D46}" destId="{7794DD18-82C2-483B-83D3-4219C814C2AD}" srcOrd="15" destOrd="0" presId="urn:microsoft.com/office/officeart/2005/8/layout/hierarchy4"/>
    <dgm:cxn modelId="{2A7AA142-16C4-4135-A1E4-2CB126938213}" type="presParOf" srcId="{207269D2-1CB9-41E7-A1BA-90ED46325D46}" destId="{D16D2294-F515-401F-8DCA-FD32256230B0}" srcOrd="16" destOrd="0" presId="urn:microsoft.com/office/officeart/2005/8/layout/hierarchy4"/>
    <dgm:cxn modelId="{7C7190F7-FCE5-41A2-8380-472B9CABC3BF}" type="presParOf" srcId="{D16D2294-F515-401F-8DCA-FD32256230B0}" destId="{71AA3481-969C-4194-B728-8E196D2D3DA1}" srcOrd="0" destOrd="0" presId="urn:microsoft.com/office/officeart/2005/8/layout/hierarchy4"/>
    <dgm:cxn modelId="{E2564738-6477-41E7-A035-5F542205CFE0}" type="presParOf" srcId="{D16D2294-F515-401F-8DCA-FD32256230B0}" destId="{677934DC-F537-4B27-BFAA-1C5609C5ECE5}" srcOrd="1" destOrd="0" presId="urn:microsoft.com/office/officeart/2005/8/layout/hierarchy4"/>
    <dgm:cxn modelId="{11BFEBC9-940F-4FA4-B372-309A92084EFD}" type="presParOf" srcId="{207269D2-1CB9-41E7-A1BA-90ED46325D46}" destId="{E5C6784D-F395-4B13-8F6A-F94571E6F863}" srcOrd="17" destOrd="0" presId="urn:microsoft.com/office/officeart/2005/8/layout/hierarchy4"/>
    <dgm:cxn modelId="{DF6451B1-E186-482D-B855-4782A79183B6}" type="presParOf" srcId="{207269D2-1CB9-41E7-A1BA-90ED46325D46}" destId="{CDE00EE9-EC08-4AAB-B61B-A421AF13BA7F}" srcOrd="18" destOrd="0" presId="urn:microsoft.com/office/officeart/2005/8/layout/hierarchy4"/>
    <dgm:cxn modelId="{27D95D8D-9C5E-4DD3-A972-DB8942A38852}" type="presParOf" srcId="{CDE00EE9-EC08-4AAB-B61B-A421AF13BA7F}" destId="{9EF21233-6432-4F97-B55F-004C43FC1BE6}" srcOrd="0" destOrd="0" presId="urn:microsoft.com/office/officeart/2005/8/layout/hierarchy4"/>
    <dgm:cxn modelId="{3D466D02-5CA1-4EA3-9164-5B15AC0D4B75}" type="presParOf" srcId="{CDE00EE9-EC08-4AAB-B61B-A421AF13BA7F}" destId="{EDE3BC38-67DB-42D4-B521-F7263B8C42C8}" srcOrd="1" destOrd="0" presId="urn:microsoft.com/office/officeart/2005/8/layout/hierarchy4"/>
    <dgm:cxn modelId="{50287478-22C0-482B-917B-19EF24121B3B}" type="presParOf" srcId="{207269D2-1CB9-41E7-A1BA-90ED46325D46}" destId="{C4DC7D14-2D35-478D-8C1E-644D1BB2E80F}" srcOrd="19" destOrd="0" presId="urn:microsoft.com/office/officeart/2005/8/layout/hierarchy4"/>
    <dgm:cxn modelId="{7F0EF244-6A35-4A79-95BB-D5DB27E4097E}" type="presParOf" srcId="{207269D2-1CB9-41E7-A1BA-90ED46325D46}" destId="{3B493514-9B8A-4E06-AA26-47D8407931A7}" srcOrd="20" destOrd="0" presId="urn:microsoft.com/office/officeart/2005/8/layout/hierarchy4"/>
    <dgm:cxn modelId="{0CF05386-EC03-4C4E-B972-C30BC5388749}" type="presParOf" srcId="{3B493514-9B8A-4E06-AA26-47D8407931A7}" destId="{F8F1E4C9-1AB3-4A53-BB1A-275A5D18EE1A}" srcOrd="0" destOrd="0" presId="urn:microsoft.com/office/officeart/2005/8/layout/hierarchy4"/>
    <dgm:cxn modelId="{B46853E7-D1DD-4398-BDB1-1BC4B20E86BE}" type="presParOf" srcId="{3B493514-9B8A-4E06-AA26-47D8407931A7}" destId="{0EB29FCD-6C23-47AA-80F8-1072CC09795A}" srcOrd="1" destOrd="0" presId="urn:microsoft.com/office/officeart/2005/8/layout/hierarchy4"/>
    <dgm:cxn modelId="{E4183E7F-241A-4EAA-8B7D-8924CB1A2883}" type="presParOf" srcId="{207269D2-1CB9-41E7-A1BA-90ED46325D46}" destId="{61232FD4-E407-4761-968D-C567E3B55DFA}" srcOrd="21" destOrd="0" presId="urn:microsoft.com/office/officeart/2005/8/layout/hierarchy4"/>
    <dgm:cxn modelId="{0BE00582-3A3B-4D71-98FC-08108E4D2D1E}" type="presParOf" srcId="{207269D2-1CB9-41E7-A1BA-90ED46325D46}" destId="{BB91C2D2-FABD-4784-91C3-4C127F7E5D79}" srcOrd="22" destOrd="0" presId="urn:microsoft.com/office/officeart/2005/8/layout/hierarchy4"/>
    <dgm:cxn modelId="{3BAA51D9-4F33-4775-98B8-9C3848529C31}" type="presParOf" srcId="{BB91C2D2-FABD-4784-91C3-4C127F7E5D79}" destId="{96346515-7B6E-4726-9586-ADDE12FBBFD6}" srcOrd="0" destOrd="0" presId="urn:microsoft.com/office/officeart/2005/8/layout/hierarchy4"/>
    <dgm:cxn modelId="{F3B1FA48-4072-4F35-B11E-248954255386}" type="presParOf" srcId="{BB91C2D2-FABD-4784-91C3-4C127F7E5D79}" destId="{291DB17E-9B73-422E-BCF3-953E5C6DAC46}" srcOrd="1" destOrd="0" presId="urn:microsoft.com/office/officeart/2005/8/layout/hierarchy4"/>
    <dgm:cxn modelId="{03375F24-B668-4940-BBFD-5DBD1FEC44A8}" type="presParOf" srcId="{207269D2-1CB9-41E7-A1BA-90ED46325D46}" destId="{3053ED47-4030-4CD4-ACE2-4F412B9F6E7C}" srcOrd="23" destOrd="0" presId="urn:microsoft.com/office/officeart/2005/8/layout/hierarchy4"/>
    <dgm:cxn modelId="{E5CEFBCB-A2EC-45D2-B431-67A9AC7A3C01}" type="presParOf" srcId="{207269D2-1CB9-41E7-A1BA-90ED46325D46}" destId="{16B61807-3C8E-45C4-B807-D83A13F90B01}" srcOrd="24" destOrd="0" presId="urn:microsoft.com/office/officeart/2005/8/layout/hierarchy4"/>
    <dgm:cxn modelId="{B30D1CA5-4520-47E3-ABB9-90719BCB930A}" type="presParOf" srcId="{16B61807-3C8E-45C4-B807-D83A13F90B01}" destId="{8703C154-96E4-4914-A4B0-32E12AF7284E}" srcOrd="0" destOrd="0" presId="urn:microsoft.com/office/officeart/2005/8/layout/hierarchy4"/>
    <dgm:cxn modelId="{21CC7338-6564-4406-B678-E13256D62CAF}" type="presParOf" srcId="{16B61807-3C8E-45C4-B807-D83A13F90B01}" destId="{3FAA744A-DD78-4306-BD66-FCF4CF5AB6C8}" srcOrd="1" destOrd="0" presId="urn:microsoft.com/office/officeart/2005/8/layout/hierarchy4"/>
    <dgm:cxn modelId="{5035CBA8-9A46-4823-BE46-12FBB364A678}" type="presParOf" srcId="{207269D2-1CB9-41E7-A1BA-90ED46325D46}" destId="{396928A0-84E1-4F69-8D6B-36FB68A7EE26}" srcOrd="25" destOrd="0" presId="urn:microsoft.com/office/officeart/2005/8/layout/hierarchy4"/>
    <dgm:cxn modelId="{3B6BE4B3-7221-4F92-BBFC-72029FB56A2B}" type="presParOf" srcId="{207269D2-1CB9-41E7-A1BA-90ED46325D46}" destId="{C34DDA5E-66C1-4AAE-8D07-E957DF50425B}" srcOrd="26" destOrd="0" presId="urn:microsoft.com/office/officeart/2005/8/layout/hierarchy4"/>
    <dgm:cxn modelId="{CB16E05F-FD62-4A63-A1B6-29FD0D49598E}" type="presParOf" srcId="{C34DDA5E-66C1-4AAE-8D07-E957DF50425B}" destId="{EB57E014-D707-4D30-AD54-575E15E496F5}" srcOrd="0" destOrd="0" presId="urn:microsoft.com/office/officeart/2005/8/layout/hierarchy4"/>
    <dgm:cxn modelId="{E92A2EB3-DF51-413F-97BE-40EFDDCB9097}" type="presParOf" srcId="{C34DDA5E-66C1-4AAE-8D07-E957DF50425B}" destId="{05830B36-DAE0-45D2-8493-51E7D810C60A}" srcOrd="1" destOrd="0" presId="urn:microsoft.com/office/officeart/2005/8/layout/hierarchy4"/>
    <dgm:cxn modelId="{A7B92A76-3030-4111-8665-B3E5A7B31BCA}" type="presParOf" srcId="{207269D2-1CB9-41E7-A1BA-90ED46325D46}" destId="{518AA815-55ED-416A-95B0-F596AB98E0C4}" srcOrd="27" destOrd="0" presId="urn:microsoft.com/office/officeart/2005/8/layout/hierarchy4"/>
    <dgm:cxn modelId="{55C06139-29E3-44FD-8EB6-B0EF62F8DA1E}" type="presParOf" srcId="{207269D2-1CB9-41E7-A1BA-90ED46325D46}" destId="{BB7DE327-EEB3-4423-A6F0-97E7236A5958}" srcOrd="28" destOrd="0" presId="urn:microsoft.com/office/officeart/2005/8/layout/hierarchy4"/>
    <dgm:cxn modelId="{8B7E73E5-5A0E-42B0-9661-34C28DA99BF5}" type="presParOf" srcId="{BB7DE327-EEB3-4423-A6F0-97E7236A5958}" destId="{9734EAA8-E468-4C53-B3DB-76F93B78861E}" srcOrd="0" destOrd="0" presId="urn:microsoft.com/office/officeart/2005/8/layout/hierarchy4"/>
    <dgm:cxn modelId="{07B62722-288F-494F-A0FB-6F929C1A7649}" type="presParOf" srcId="{BB7DE327-EEB3-4423-A6F0-97E7236A5958}" destId="{BB2E9974-4426-4BC5-8D29-84F2181BCB50}" srcOrd="1" destOrd="0" presId="urn:microsoft.com/office/officeart/2005/8/layout/hierarchy4"/>
    <dgm:cxn modelId="{A18A0B42-1D22-4BFA-9956-96560146BB79}" type="presParOf" srcId="{207269D2-1CB9-41E7-A1BA-90ED46325D46}" destId="{36B3A9C7-85F2-428D-9389-108E661AFDF6}" srcOrd="29" destOrd="0" presId="urn:microsoft.com/office/officeart/2005/8/layout/hierarchy4"/>
    <dgm:cxn modelId="{943F61B4-0518-4297-A4FD-B13F9927A5D0}" type="presParOf" srcId="{207269D2-1CB9-41E7-A1BA-90ED46325D46}" destId="{B83DD13E-D0F5-4E74-B237-0F8240B6DEA3}" srcOrd="30" destOrd="0" presId="urn:microsoft.com/office/officeart/2005/8/layout/hierarchy4"/>
    <dgm:cxn modelId="{0468E1D9-283C-4F83-BDC2-4068D2989E0B}" type="presParOf" srcId="{B83DD13E-D0F5-4E74-B237-0F8240B6DEA3}" destId="{36F70352-465D-470F-AF3E-E9A3783E3674}" srcOrd="0" destOrd="0" presId="urn:microsoft.com/office/officeart/2005/8/layout/hierarchy4"/>
    <dgm:cxn modelId="{45A7A2B2-F86A-4F64-A417-2D366A4B07C4}" type="presParOf" srcId="{B83DD13E-D0F5-4E74-B237-0F8240B6DEA3}" destId="{8F002E2A-8B56-46C4-810F-9C668FAA2115}" srcOrd="1" destOrd="0" presId="urn:microsoft.com/office/officeart/2005/8/layout/hierarchy4"/>
    <dgm:cxn modelId="{F69778BE-83AA-48C6-8144-8638D0B274EC}" type="presParOf" srcId="{207269D2-1CB9-41E7-A1BA-90ED46325D46}" destId="{A5A7B34E-849C-468B-9085-100D4C9EAFC2}" srcOrd="31" destOrd="0" presId="urn:microsoft.com/office/officeart/2005/8/layout/hierarchy4"/>
    <dgm:cxn modelId="{F75B6801-88DC-4A32-9936-289EDC201212}" type="presParOf" srcId="{207269D2-1CB9-41E7-A1BA-90ED46325D46}" destId="{74DA34EF-5716-4FE9-BC69-684D57E30CF4}" srcOrd="32" destOrd="0" presId="urn:microsoft.com/office/officeart/2005/8/layout/hierarchy4"/>
    <dgm:cxn modelId="{FF51DF3A-07CF-41F7-9C7A-B26CCC3BACBF}" type="presParOf" srcId="{74DA34EF-5716-4FE9-BC69-684D57E30CF4}" destId="{E6094F9D-41E6-4D45-876D-9A17DF662D5B}" srcOrd="0" destOrd="0" presId="urn:microsoft.com/office/officeart/2005/8/layout/hierarchy4"/>
    <dgm:cxn modelId="{3F7BED4A-6161-4DE9-A79B-8628D1677D67}" type="presParOf" srcId="{74DA34EF-5716-4FE9-BC69-684D57E30CF4}" destId="{6884205F-2B09-4045-BA1F-EE1A05C98CA4}" srcOrd="1" destOrd="0" presId="urn:microsoft.com/office/officeart/2005/8/layout/hierarchy4"/>
    <dgm:cxn modelId="{BF9BF0CF-4B20-416F-9EEC-930B28C98FDD}" type="presParOf" srcId="{207269D2-1CB9-41E7-A1BA-90ED46325D46}" destId="{E26858A8-7F10-4350-B0CA-87F26E76FCD2}" srcOrd="33" destOrd="0" presId="urn:microsoft.com/office/officeart/2005/8/layout/hierarchy4"/>
    <dgm:cxn modelId="{7C8078D0-03F7-4879-A26C-DACB1DD268F4}" type="presParOf" srcId="{207269D2-1CB9-41E7-A1BA-90ED46325D46}" destId="{6E0E1662-6AEF-41C3-A68C-B88532805572}" srcOrd="34" destOrd="0" presId="urn:microsoft.com/office/officeart/2005/8/layout/hierarchy4"/>
    <dgm:cxn modelId="{6F72C53F-132B-42A2-9BAF-C4BC6364DCA1}" type="presParOf" srcId="{6E0E1662-6AEF-41C3-A68C-B88532805572}" destId="{040AC8D5-75E9-45EE-B775-F0AEAE63926B}" srcOrd="0" destOrd="0" presId="urn:microsoft.com/office/officeart/2005/8/layout/hierarchy4"/>
    <dgm:cxn modelId="{26B609F9-0EC5-4B1C-9B21-C74C1C65A893}" type="presParOf" srcId="{6E0E1662-6AEF-41C3-A68C-B88532805572}" destId="{CA2CC1F9-E26C-4BA3-96D2-F618039F50F0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09EF7C6-1E21-46F7-A8A9-3E56C0E339FE}">
      <dsp:nvSpPr>
        <dsp:cNvPr id="0" name=""/>
        <dsp:cNvSpPr/>
      </dsp:nvSpPr>
      <dsp:spPr>
        <a:xfrm>
          <a:off x="1660" y="1009"/>
          <a:ext cx="8778728" cy="8430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600" kern="1200"/>
            <a:t>DEFINIRANI PROGRAMI</a:t>
          </a:r>
        </a:p>
      </dsp:txBody>
      <dsp:txXfrm>
        <a:off x="26353" y="25702"/>
        <a:ext cx="8729342" cy="793701"/>
      </dsp:txXfrm>
    </dsp:sp>
    <dsp:sp modelId="{B9B71FFE-D7A6-4944-A348-189E47B464EB}">
      <dsp:nvSpPr>
        <dsp:cNvPr id="0" name=""/>
        <dsp:cNvSpPr/>
      </dsp:nvSpPr>
      <dsp:spPr>
        <a:xfrm>
          <a:off x="1660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1001 - Donošenje akata i mjera iz djelokruga predstavničkog tijela</a:t>
          </a:r>
        </a:p>
      </dsp:txBody>
      <dsp:txXfrm>
        <a:off x="14894" y="1202644"/>
        <a:ext cx="425391" cy="2779801"/>
      </dsp:txXfrm>
    </dsp:sp>
    <dsp:sp modelId="{6C9CC8D6-BCF4-4A11-BBF3-E49113C57F84}">
      <dsp:nvSpPr>
        <dsp:cNvPr id="0" name=""/>
        <dsp:cNvSpPr/>
      </dsp:nvSpPr>
      <dsp:spPr>
        <a:xfrm>
          <a:off x="491476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1002 - Donošenje i provedba akata i mjera iz djelokruga izvršne vlasti</a:t>
          </a:r>
        </a:p>
      </dsp:txBody>
      <dsp:txXfrm>
        <a:off x="504710" y="1202644"/>
        <a:ext cx="425391" cy="2779801"/>
      </dsp:txXfrm>
    </dsp:sp>
    <dsp:sp modelId="{46CBF951-A47F-4632-9C10-53D91BF4BD54}">
      <dsp:nvSpPr>
        <dsp:cNvPr id="0" name=""/>
        <dsp:cNvSpPr/>
      </dsp:nvSpPr>
      <dsp:spPr>
        <a:xfrm>
          <a:off x="981292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1003 - Donošenje i provedba akata i mjera iz djelokruga Jedinstvenog upravnog odjela</a:t>
          </a:r>
        </a:p>
      </dsp:txBody>
      <dsp:txXfrm>
        <a:off x="994526" y="1202644"/>
        <a:ext cx="425391" cy="2779801"/>
      </dsp:txXfrm>
    </dsp:sp>
    <dsp:sp modelId="{C4CAEDF3-0605-4D6F-A449-C703FF41FE93}">
      <dsp:nvSpPr>
        <dsp:cNvPr id="0" name=""/>
        <dsp:cNvSpPr/>
      </dsp:nvSpPr>
      <dsp:spPr>
        <a:xfrm>
          <a:off x="1471108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1004 - Javne potrebe u predškolskom odgoju i obrazovanju</a:t>
          </a:r>
        </a:p>
      </dsp:txBody>
      <dsp:txXfrm>
        <a:off x="1484342" y="1202644"/>
        <a:ext cx="425391" cy="2779801"/>
      </dsp:txXfrm>
    </dsp:sp>
    <dsp:sp modelId="{48D641C7-5EBF-4F9E-8473-F22ACFC68D7A}">
      <dsp:nvSpPr>
        <dsp:cNvPr id="0" name=""/>
        <dsp:cNvSpPr/>
      </dsp:nvSpPr>
      <dsp:spPr>
        <a:xfrm>
          <a:off x="1960923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1005 - Program javnih potreba u kulturi i religiji</a:t>
          </a:r>
        </a:p>
      </dsp:txBody>
      <dsp:txXfrm>
        <a:off x="1974157" y="1202644"/>
        <a:ext cx="425391" cy="2779801"/>
      </dsp:txXfrm>
    </dsp:sp>
    <dsp:sp modelId="{58B798FF-3DA9-4392-AD1A-8C628457E380}">
      <dsp:nvSpPr>
        <dsp:cNvPr id="0" name=""/>
        <dsp:cNvSpPr/>
      </dsp:nvSpPr>
      <dsp:spPr>
        <a:xfrm>
          <a:off x="2450739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1006 - Javne potrebe u športu</a:t>
          </a:r>
        </a:p>
      </dsp:txBody>
      <dsp:txXfrm>
        <a:off x="2463973" y="1202644"/>
        <a:ext cx="425391" cy="2779801"/>
      </dsp:txXfrm>
    </dsp:sp>
    <dsp:sp modelId="{F1E10AE2-8FC3-4D31-96A6-167F3810CD57}">
      <dsp:nvSpPr>
        <dsp:cNvPr id="0" name=""/>
        <dsp:cNvSpPr/>
      </dsp:nvSpPr>
      <dsp:spPr>
        <a:xfrm>
          <a:off x="2940555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1007 - Program javnih potreba u socijalnoj skrbi</a:t>
          </a:r>
        </a:p>
      </dsp:txBody>
      <dsp:txXfrm>
        <a:off x="2953789" y="1202644"/>
        <a:ext cx="425391" cy="2779801"/>
      </dsp:txXfrm>
    </dsp:sp>
    <dsp:sp modelId="{C37A1E51-49ED-420B-AC95-069092218D3A}">
      <dsp:nvSpPr>
        <dsp:cNvPr id="0" name=""/>
        <dsp:cNvSpPr/>
      </dsp:nvSpPr>
      <dsp:spPr>
        <a:xfrm>
          <a:off x="3430371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1008 - Javne potrebe i usluge u zdravstvu</a:t>
          </a:r>
        </a:p>
      </dsp:txBody>
      <dsp:txXfrm>
        <a:off x="3443605" y="1202644"/>
        <a:ext cx="425391" cy="2779801"/>
      </dsp:txXfrm>
    </dsp:sp>
    <dsp:sp modelId="{71AA3481-969C-4194-B728-8E196D2D3DA1}">
      <dsp:nvSpPr>
        <dsp:cNvPr id="0" name=""/>
        <dsp:cNvSpPr/>
      </dsp:nvSpPr>
      <dsp:spPr>
        <a:xfrm>
          <a:off x="3920187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1009 - Protupožarna i civilna zaštita</a:t>
          </a:r>
        </a:p>
      </dsp:txBody>
      <dsp:txXfrm>
        <a:off x="3933421" y="1202644"/>
        <a:ext cx="425391" cy="2779801"/>
      </dsp:txXfrm>
    </dsp:sp>
    <dsp:sp modelId="{9EF21233-6432-4F97-B55F-004C43FC1BE6}">
      <dsp:nvSpPr>
        <dsp:cNvPr id="0" name=""/>
        <dsp:cNvSpPr/>
      </dsp:nvSpPr>
      <dsp:spPr>
        <a:xfrm>
          <a:off x="4410003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1010 - Javne potrebe civilnog društva i ostalih društvenih potreba</a:t>
          </a:r>
        </a:p>
      </dsp:txBody>
      <dsp:txXfrm>
        <a:off x="4423237" y="1202644"/>
        <a:ext cx="425391" cy="2779801"/>
      </dsp:txXfrm>
    </dsp:sp>
    <dsp:sp modelId="{F8F1E4C9-1AB3-4A53-BB1A-275A5D18EE1A}">
      <dsp:nvSpPr>
        <dsp:cNvPr id="0" name=""/>
        <dsp:cNvSpPr/>
      </dsp:nvSpPr>
      <dsp:spPr>
        <a:xfrm>
          <a:off x="4899818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1011 - Održavanje objekata i uređaja komunalne infrastrukture</a:t>
          </a:r>
        </a:p>
      </dsp:txBody>
      <dsp:txXfrm>
        <a:off x="4913052" y="1202644"/>
        <a:ext cx="425391" cy="2779801"/>
      </dsp:txXfrm>
    </dsp:sp>
    <dsp:sp modelId="{96346515-7B6E-4726-9586-ADDE12FBBFD6}">
      <dsp:nvSpPr>
        <dsp:cNvPr id="0" name=""/>
        <dsp:cNvSpPr/>
      </dsp:nvSpPr>
      <dsp:spPr>
        <a:xfrm>
          <a:off x="5389634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1012 - Ulaganje u objekte i uređaje komunalne infrastrukture</a:t>
          </a:r>
        </a:p>
      </dsp:txBody>
      <dsp:txXfrm>
        <a:off x="5402868" y="1202644"/>
        <a:ext cx="425391" cy="2779801"/>
      </dsp:txXfrm>
    </dsp:sp>
    <dsp:sp modelId="{8703C154-96E4-4914-A4B0-32E12AF7284E}">
      <dsp:nvSpPr>
        <dsp:cNvPr id="0" name=""/>
        <dsp:cNvSpPr/>
      </dsp:nvSpPr>
      <dsp:spPr>
        <a:xfrm>
          <a:off x="5879450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1013 - Zaštita i očuvanje čovjekove okoline</a:t>
          </a:r>
        </a:p>
      </dsp:txBody>
      <dsp:txXfrm>
        <a:off x="5892684" y="1202644"/>
        <a:ext cx="425391" cy="2779801"/>
      </dsp:txXfrm>
    </dsp:sp>
    <dsp:sp modelId="{EB57E014-D707-4D30-AD54-575E15E496F5}">
      <dsp:nvSpPr>
        <dsp:cNvPr id="0" name=""/>
        <dsp:cNvSpPr/>
      </dsp:nvSpPr>
      <dsp:spPr>
        <a:xfrm>
          <a:off x="6369266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1015 - Upravljanje imovinom</a:t>
          </a:r>
        </a:p>
      </dsp:txBody>
      <dsp:txXfrm>
        <a:off x="6382500" y="1202644"/>
        <a:ext cx="425391" cy="2779801"/>
      </dsp:txXfrm>
    </dsp:sp>
    <dsp:sp modelId="{9734EAA8-E468-4C53-B3DB-76F93B78861E}">
      <dsp:nvSpPr>
        <dsp:cNvPr id="0" name=""/>
        <dsp:cNvSpPr/>
      </dsp:nvSpPr>
      <dsp:spPr>
        <a:xfrm>
          <a:off x="6859082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1018 - Prostorno uređenje i unapređenje stanovanja</a:t>
          </a:r>
        </a:p>
      </dsp:txBody>
      <dsp:txXfrm>
        <a:off x="6872316" y="1202644"/>
        <a:ext cx="425391" cy="2779801"/>
      </dsp:txXfrm>
    </dsp:sp>
    <dsp:sp modelId="{36F70352-465D-470F-AF3E-E9A3783E3674}">
      <dsp:nvSpPr>
        <dsp:cNvPr id="0" name=""/>
        <dsp:cNvSpPr/>
      </dsp:nvSpPr>
      <dsp:spPr>
        <a:xfrm>
          <a:off x="7348898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1019 - Razvoj poljoprivrede i gospodarstva</a:t>
          </a:r>
        </a:p>
      </dsp:txBody>
      <dsp:txXfrm>
        <a:off x="7362132" y="1202644"/>
        <a:ext cx="425391" cy="2779801"/>
      </dsp:txXfrm>
    </dsp:sp>
    <dsp:sp modelId="{E6094F9D-41E6-4D45-876D-9A17DF662D5B}">
      <dsp:nvSpPr>
        <dsp:cNvPr id="0" name=""/>
        <dsp:cNvSpPr/>
      </dsp:nvSpPr>
      <dsp:spPr>
        <a:xfrm>
          <a:off x="7838713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1020 - Upravljanje likvidnošću</a:t>
          </a:r>
        </a:p>
      </dsp:txBody>
      <dsp:txXfrm>
        <a:off x="7851947" y="1202644"/>
        <a:ext cx="425391" cy="2779801"/>
      </dsp:txXfrm>
    </dsp:sp>
    <dsp:sp modelId="{040AC8D5-75E9-45EE-B775-F0AEAE63926B}">
      <dsp:nvSpPr>
        <dsp:cNvPr id="0" name=""/>
        <dsp:cNvSpPr/>
      </dsp:nvSpPr>
      <dsp:spPr>
        <a:xfrm>
          <a:off x="8328529" y="1189410"/>
          <a:ext cx="451859" cy="28062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vert270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50" kern="1200"/>
            <a:t>1021 - Razvoj turizma</a:t>
          </a:r>
        </a:p>
      </dsp:txBody>
      <dsp:txXfrm>
        <a:off x="8341763" y="1202644"/>
        <a:ext cx="425391" cy="27798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36CF2-C3B5-4B47-8BBB-67BB14715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645</TotalTime>
  <Pages>35</Pages>
  <Words>9563</Words>
  <Characters>54512</Characters>
  <Application>Microsoft Office Word</Application>
  <DocSecurity>0</DocSecurity>
  <Lines>454</Lines>
  <Paragraphs>127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Financije</dc:creator>
  <cp:lastModifiedBy>Municipal d.o.o.</cp:lastModifiedBy>
  <cp:revision>13</cp:revision>
  <cp:lastPrinted>2026-03-05T02:22:00Z</cp:lastPrinted>
  <dcterms:created xsi:type="dcterms:W3CDTF">2026-03-05T02:21:00Z</dcterms:created>
  <dcterms:modified xsi:type="dcterms:W3CDTF">2026-03-05T04:16:00Z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2022-09-21T00:00:00Z</vt:filetime>
  </property>
  <property fmtid="{D5CDD505-2E9C-101B-9397-08002B2CF9AE}" pid="3" name="Creator">
    <vt:lpwstr>Microsoft® Word za Microsoft 365</vt:lpwstr>
  </property>
  <property fmtid="{D5CDD505-2E9C-101B-9397-08002B2CF9AE}" pid="4" name="LastSaved">
    <vt:filetime>2023-09-14T00:00:00Z</vt:filetime>
  </property>
  <property fmtid="{D5CDD505-2E9C-101B-9397-08002B2CF9AE}" pid="5" name="Producer">
    <vt:lpwstr>Microsoft® Word za Microsoft 365</vt:lpwstr>
  </property>
</Properties>
</file>