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="-714" w:tblpY="-825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302"/>
        <w:gridCol w:w="4082"/>
      </w:tblGrid>
      <w:tr w:rsidR="004D7DD8" w:rsidRPr="00A06035" w14:paraId="7CC2144B" w14:textId="77777777" w:rsidTr="003024B6">
        <w:trPr>
          <w:trHeight w:val="719"/>
        </w:trPr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  <w:hideMark/>
          </w:tcPr>
          <w:p w14:paraId="6E3EE81F" w14:textId="77777777" w:rsidR="004D7DD8" w:rsidRPr="00A06035" w:rsidRDefault="004D7DD8" w:rsidP="003024B6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  <w:t>O B R A Z A C</w:t>
            </w:r>
          </w:p>
          <w:p w14:paraId="7E5BF015" w14:textId="77777777" w:rsidR="004D7DD8" w:rsidRPr="00A06035" w:rsidRDefault="004D7DD8" w:rsidP="003024B6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SUDJELOVANJA U SAVJETOVANJU S JAVNOŠĆU O</w:t>
            </w:r>
          </w:p>
          <w:p w14:paraId="28165B87" w14:textId="77777777" w:rsidR="004D7DD8" w:rsidRPr="00A06035" w:rsidRDefault="004D7DD8" w:rsidP="003024B6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NACRTU PRIJEDLOGA AKTA</w:t>
            </w:r>
            <w:r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ILI </w:t>
            </w: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DOKUMENTA </w:t>
            </w:r>
          </w:p>
        </w:tc>
      </w:tr>
      <w:tr w:rsidR="004D7DD8" w:rsidRPr="00A06035" w14:paraId="6F4B1494" w14:textId="77777777" w:rsidTr="003024B6">
        <w:trPr>
          <w:trHeight w:val="956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9181AC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nacrta prijedloga akta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ili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88A36" w14:textId="77777777" w:rsidR="004D7DD8" w:rsidRPr="00A06035" w:rsidRDefault="004D7DD8" w:rsidP="003024B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132"/>
              </w:tabs>
              <w:suppressAutoHyphens/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</w:pPr>
            <w:r w:rsidRPr="0095093D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Nacrt prijedloga </w:t>
            </w:r>
            <w:r w:rsidRPr="00E36858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Programa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</w:t>
            </w:r>
            <w:r w:rsidRPr="00615EE9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potpora u poljoprivredi i ruralnom razvoju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</w:t>
            </w:r>
            <w:r w:rsidRPr="00615EE9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na području Općine </w:t>
            </w:r>
            <w:proofErr w:type="spellStart"/>
            <w:r w:rsidRPr="00615EE9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Lanišće</w:t>
            </w:r>
            <w:proofErr w:type="spellEnd"/>
            <w:r w:rsidRPr="00615EE9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 xml:space="preserve"> u 202</w:t>
            </w:r>
            <w:r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6</w:t>
            </w:r>
            <w:r w:rsidRPr="00615EE9">
              <w:rPr>
                <w:rFonts w:ascii="Times New Roman" w:eastAsia="Simsun (Founder Extended)" w:hAnsi="Times New Roman" w:cs="Times New Roman"/>
                <w:color w:val="000000"/>
                <w:kern w:val="0"/>
                <w:sz w:val="24"/>
                <w:szCs w:val="24"/>
                <w:u w:color="000000"/>
                <w:bdr w:val="nil"/>
                <w:lang w:val="hr-HR" w:eastAsia="zh-CN"/>
                <w14:ligatures w14:val="none"/>
              </w:rPr>
              <w:t>. godini</w:t>
            </w:r>
          </w:p>
        </w:tc>
      </w:tr>
      <w:tr w:rsidR="004D7DD8" w:rsidRPr="00A06035" w14:paraId="60C297CC" w14:textId="77777777" w:rsidTr="003024B6">
        <w:trPr>
          <w:trHeight w:val="120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615F3D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Naziv i podaci o tijelu nadležnom za izradu nacrta prijedloga</w:t>
            </w:r>
            <w:r w:rsidRPr="00A0603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AU" w:eastAsia="hr-HR"/>
                <w14:ligatures w14:val="none"/>
              </w:rPr>
              <w:t xml:space="preserve">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F692B" w14:textId="77777777" w:rsidR="004D7DD8" w:rsidRPr="00A06035" w:rsidRDefault="004D7DD8" w:rsidP="003024B6">
            <w:pPr>
              <w:spacing w:after="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Općina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2, 52420 Buzet, OIB: 15350077714 – Jedinstveni upravni odjel</w:t>
            </w:r>
          </w:p>
        </w:tc>
      </w:tr>
      <w:tr w:rsidR="004D7DD8" w:rsidRPr="00A06035" w14:paraId="1E98185C" w14:textId="77777777" w:rsidTr="003024B6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64CA5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Razdoblje savjetovanja s javnošću </w:t>
            </w:r>
            <w:r w:rsidRPr="00A06035">
              <w:rPr>
                <w:rFonts w:ascii="Times New Roman" w:eastAsia="Simsun (Founder Extended)" w:hAnsi="Times New Roman" w:cs="Times New Roman"/>
                <w:i/>
                <w:kern w:val="0"/>
                <w:sz w:val="24"/>
                <w:szCs w:val="24"/>
                <w:lang w:val="hr-HR" w:eastAsia="zh-CN"/>
                <w14:ligatures w14:val="none"/>
              </w:rPr>
              <w:t>(početak i završetak)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7201F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Od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dana 3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veljače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godine do dana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5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ožujka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202</w:t>
            </w:r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6</w:t>
            </w:r>
            <w:r w:rsidRPr="00F25AFD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.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godine </w:t>
            </w:r>
          </w:p>
        </w:tc>
      </w:tr>
      <w:tr w:rsidR="004D7DD8" w:rsidRPr="00A06035" w14:paraId="790BF4DB" w14:textId="77777777" w:rsidTr="003024B6">
        <w:trPr>
          <w:trHeight w:val="192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EB45C2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Ime/naziv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(pojedinac, udruga, ustanova i sl.) koji/a daje svoje 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rimjedbe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, prijedloge i komentare na nacrt</w:t>
            </w:r>
            <w:r w:rsidRPr="00A0603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prijedloga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FF021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4D7DD8" w:rsidRPr="00A06035" w14:paraId="5D2C83C1" w14:textId="77777777" w:rsidTr="003024B6">
        <w:trPr>
          <w:trHeight w:val="114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D71B7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Interes, odnosno kategorija i brojnost korisnika koje predstavljate (građani, udruge, poduzetnici i sl.)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05292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i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4D7DD8" w:rsidRPr="00A06035" w14:paraId="4FD5E8F4" w14:textId="77777777" w:rsidTr="003024B6">
        <w:trPr>
          <w:trHeight w:val="689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C75F5A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Načelni komentari na predloženi nacrt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1CA2C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4D7DD8" w:rsidRPr="00A06035" w14:paraId="7E16F9CA" w14:textId="77777777" w:rsidTr="003024B6">
        <w:trPr>
          <w:trHeight w:val="900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6B2EE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Primjedbe, prijedlozi i komentari na pojedine članke nacrta prijedloga </w:t>
            </w:r>
            <w:r w:rsidRPr="00E36858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akta ili dokumenta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B2995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4D7DD8" w:rsidRPr="00A06035" w14:paraId="41B6D60E" w14:textId="77777777" w:rsidTr="003024B6">
        <w:trPr>
          <w:trHeight w:val="1115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9B138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Ime i prezime osobe/a koja je sastavljala primjedbe, prijedloge i komentare ili osobe ovlaštene za zastupanje pravne osobe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08E7B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4D7DD8" w:rsidRPr="00A06035" w14:paraId="10E8D367" w14:textId="77777777" w:rsidTr="003024B6">
        <w:trPr>
          <w:trHeight w:val="511"/>
        </w:trPr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EBAF8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Kontakti 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77470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Adresa e-pošte:</w:t>
            </w:r>
          </w:p>
          <w:p w14:paraId="385ADD4E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bCs/>
                <w:kern w:val="0"/>
                <w:sz w:val="24"/>
                <w:szCs w:val="24"/>
                <w:lang w:val="hr-HR" w:eastAsia="zh-CN"/>
                <w14:ligatures w14:val="none"/>
              </w:rPr>
              <w:t>Telefon/mobitel:</w:t>
            </w:r>
          </w:p>
        </w:tc>
      </w:tr>
      <w:tr w:rsidR="004D7DD8" w:rsidRPr="00A06035" w14:paraId="43B07416" w14:textId="77777777" w:rsidTr="003024B6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2D6A2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Datum dostavljanja obrasca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0D1E1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</w:p>
        </w:tc>
      </w:tr>
      <w:tr w:rsidR="004D7DD8" w:rsidRPr="00A06035" w14:paraId="42E369DE" w14:textId="77777777" w:rsidTr="003024B6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2578B" w14:textId="77777777" w:rsidR="004D7DD8" w:rsidRPr="00A06035" w:rsidRDefault="004D7DD8" w:rsidP="003024B6">
            <w:pPr>
              <w:spacing w:before="120" w:after="120" w:line="240" w:lineRule="auto"/>
              <w:jc w:val="both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Jeste li suglasni da se ovaj obrazac, s imenom i prezimenom/nazivom sudionika/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ce</w:t>
            </w:r>
            <w:proofErr w:type="spellEnd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 savjetovanja s javnošću, objavi na službenoj mrežnoj stranici Općine </w:t>
            </w:r>
            <w:proofErr w:type="spellStart"/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Lanišće</w:t>
            </w:r>
            <w:proofErr w:type="spellEnd"/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 xml:space="preserve">, </w:t>
            </w:r>
            <w:hyperlink r:id="rId4" w:history="1">
              <w:r w:rsidRPr="006F76CD">
                <w:rPr>
                  <w:rStyle w:val="Hiperveza"/>
                  <w:rFonts w:ascii="Times New Roman" w:eastAsia="Simsun (Founder Extended)" w:hAnsi="Times New Roman" w:cs="Times New Roman"/>
                  <w:kern w:val="0"/>
                  <w:sz w:val="24"/>
                  <w:szCs w:val="24"/>
                  <w:lang w:val="hr-HR" w:eastAsia="zh-CN"/>
                  <w14:ligatures w14:val="none"/>
                </w:rPr>
                <w:t>www.lanisce.hr</w:t>
              </w:r>
            </w:hyperlink>
            <w:r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?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54A62" w14:textId="77777777" w:rsidR="004D7DD8" w:rsidRPr="00A06035" w:rsidRDefault="004D7DD8" w:rsidP="003024B6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DA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3781C" w14:textId="77777777" w:rsidR="004D7DD8" w:rsidRPr="00A06035" w:rsidRDefault="004D7DD8" w:rsidP="003024B6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kern w:val="0"/>
                <w:sz w:val="24"/>
                <w:szCs w:val="24"/>
                <w:lang w:val="hr-HR" w:eastAsia="zh-CN"/>
                <w14:ligatures w14:val="none"/>
              </w:rPr>
            </w:pPr>
            <w:r w:rsidRPr="00A06035">
              <w:rPr>
                <w:rFonts w:ascii="Times New Roman" w:eastAsia="Simsun (Founder Extended)" w:hAnsi="Times New Roman" w:cs="Times New Roman"/>
                <w:kern w:val="0"/>
                <w:sz w:val="24"/>
                <w:szCs w:val="24"/>
                <w:lang w:val="hr-HR" w:eastAsia="zh-CN"/>
                <w14:ligatures w14:val="none"/>
              </w:rPr>
              <w:t>NE</w:t>
            </w:r>
          </w:p>
        </w:tc>
      </w:tr>
    </w:tbl>
    <w:p w14:paraId="29613D1F" w14:textId="77777777" w:rsidR="004D7DD8" w:rsidRDefault="004D7DD8" w:rsidP="004D7D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1272A615" w14:textId="77777777" w:rsidR="004D7DD8" w:rsidRPr="00A06035" w:rsidRDefault="004D7DD8" w:rsidP="004D7D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lastRenderedPageBreak/>
        <w:t xml:space="preserve">Popunjeni obrazac dostaviti elektroničkim putem na adresu e-pošte: </w:t>
      </w:r>
      <w:hyperlink r:id="rId5" w:history="1">
        <w:r w:rsidRPr="002A7E53">
          <w:rPr>
            <w:rFonts w:ascii="Times New Roman" w:eastAsia="Times New Roman" w:hAnsi="Times New Roman" w:cs="Times New Roman"/>
            <w:color w:val="0070C0"/>
            <w:kern w:val="0"/>
            <w:sz w:val="24"/>
            <w:szCs w:val="24"/>
            <w:u w:val="single"/>
            <w:lang w:val="hr-HR" w:eastAsia="hr-HR"/>
            <w14:ligatures w14:val="none"/>
          </w:rPr>
          <w:t>opcina@lanisce.hr</w:t>
        </w:r>
      </w:hyperlink>
      <w:r w:rsidRPr="002A7E53">
        <w:rPr>
          <w:rFonts w:ascii="Times New Roman" w:eastAsia="Times New Roman" w:hAnsi="Times New Roman" w:cs="Times New Roman"/>
          <w:color w:val="0070C0"/>
          <w:kern w:val="0"/>
          <w:sz w:val="24"/>
          <w:szCs w:val="24"/>
          <w:lang w:val="hr-HR" w:eastAsia="hr-HR"/>
          <w14:ligatures w14:val="none"/>
        </w:rPr>
        <w:t>,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osobno ili putem pošte na adresu: Općina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Lanišće</w:t>
      </w:r>
      <w:proofErr w:type="spellEnd"/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2, 52420 Buzet, zaključno do dana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5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ožujka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 xml:space="preserve"> 202</w:t>
      </w: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6</w:t>
      </w:r>
      <w:r w:rsidRPr="00A06035"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  <w:t>. godine.</w:t>
      </w:r>
    </w:p>
    <w:p w14:paraId="535A229C" w14:textId="77777777" w:rsidR="004D7DD8" w:rsidRPr="00A06035" w:rsidRDefault="004D7DD8" w:rsidP="004D7DD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val="hr-HR" w:eastAsia="hr-HR"/>
          <w14:ligatures w14:val="none"/>
        </w:rPr>
      </w:pPr>
    </w:p>
    <w:p w14:paraId="43EE903D" w14:textId="77777777" w:rsidR="004D7DD8" w:rsidRPr="00A06035" w:rsidRDefault="004D7DD8" w:rsidP="004D7DD8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Po završetku savjetovanja s javnošću, svi pristigli prijedlozi bit će razmotreni te će se o istim sastaviti Izvje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štaj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o savjetovanju s javnošću,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sadrži zaprimljene prijedloge i primjedbe te očitovanja s razlozima za neprihvaćanje pojedinih prijedloga i primjedbi, koj</w:t>
      </w:r>
      <w:r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i</w:t>
      </w:r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 će biti objavljen na službenoj mrežnoj stranici Općine </w:t>
      </w:r>
      <w:proofErr w:type="spellStart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>Lanišće</w:t>
      </w:r>
      <w:proofErr w:type="spellEnd"/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, poveznica: </w:t>
      </w:r>
    </w:p>
    <w:p w14:paraId="32205EA2" w14:textId="77777777" w:rsidR="004D7DD8" w:rsidRPr="00A06035" w:rsidRDefault="004D7DD8" w:rsidP="004D7DD8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  <w:hyperlink r:id="rId6" w:history="1">
        <w:r w:rsidRPr="00A06035">
          <w:rPr>
            <w:rStyle w:val="Hiperveza"/>
            <w:rFonts w:ascii="Times New Roman" w:hAnsi="Times New Roman" w:cs="Times New Roman"/>
            <w:sz w:val="24"/>
            <w:szCs w:val="24"/>
          </w:rPr>
          <w:t>https://lanisce.hr/informacije/ostale-informacije/savjetovanje-s-javnoscu/</w:t>
        </w:r>
      </w:hyperlink>
      <w:r w:rsidRPr="00A06035"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  <w:t xml:space="preserve">. </w:t>
      </w:r>
    </w:p>
    <w:p w14:paraId="1EDB4AF7" w14:textId="77777777" w:rsidR="004D7DD8" w:rsidRPr="00A06035" w:rsidRDefault="004D7DD8" w:rsidP="004D7DD8">
      <w:pPr>
        <w:spacing w:after="0" w:line="240" w:lineRule="auto"/>
        <w:jc w:val="both"/>
        <w:rPr>
          <w:rFonts w:ascii="Times New Roman" w:eastAsia="SimSun" w:hAnsi="Times New Roman" w:cs="Times New Roman"/>
          <w:kern w:val="0"/>
          <w:sz w:val="24"/>
          <w:szCs w:val="24"/>
          <w:lang w:val="hr-HR" w:eastAsia="zh-CN"/>
          <w14:ligatures w14:val="none"/>
        </w:rPr>
      </w:pPr>
    </w:p>
    <w:p w14:paraId="5DD79E99" w14:textId="77777777" w:rsidR="004D7DD8" w:rsidRPr="00A06035" w:rsidRDefault="004D7DD8" w:rsidP="004D7DD8">
      <w:pPr>
        <w:spacing w:after="0" w:line="244" w:lineRule="auto"/>
        <w:ind w:right="112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A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ko ne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želite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da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komentar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primjedba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ili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prijedlog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bude</w:t>
      </w:r>
      <w:proofErr w:type="spellEnd"/>
      <w:r w:rsidRPr="00A06035">
        <w:rPr>
          <w:rFonts w:ascii="Times New Roman" w:eastAsia="Times New Roman" w:hAnsi="Times New Roman" w:cs="Times New Roman"/>
          <w:spacing w:val="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javno</w:t>
      </w:r>
      <w:proofErr w:type="spellEnd"/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objavljen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,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trebate</w:t>
      </w:r>
      <w:proofErr w:type="spellEnd"/>
      <w:r w:rsidRPr="00A06035">
        <w:rPr>
          <w:rFonts w:ascii="Times New Roman" w:eastAsia="Times New Roman" w:hAnsi="Times New Roman" w:cs="Times New Roman"/>
          <w:spacing w:val="5"/>
          <w:kern w:val="0"/>
          <w:sz w:val="24"/>
          <w:szCs w:val="24"/>
          <w:lang w:val="en-AU" w:eastAsia="hr-HR"/>
          <w14:ligatures w14:val="none"/>
        </w:rPr>
        <w:t xml:space="preserve"> </w:t>
      </w:r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to</w:t>
      </w:r>
      <w:r w:rsidRPr="00A06035">
        <w:rPr>
          <w:rFonts w:ascii="Times New Roman" w:eastAsia="Times New Roman" w:hAnsi="Times New Roman" w:cs="Times New Roman"/>
          <w:spacing w:val="-1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posebno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 xml:space="preserve"> </w:t>
      </w:r>
      <w:proofErr w:type="spellStart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naznačiti</w:t>
      </w:r>
      <w:proofErr w:type="spellEnd"/>
      <w:r w:rsidRPr="00A06035"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  <w:t>.</w:t>
      </w:r>
    </w:p>
    <w:p w14:paraId="33EC4E9E" w14:textId="77777777" w:rsidR="004D7DD8" w:rsidRPr="00235878" w:rsidRDefault="004D7DD8" w:rsidP="004D7DD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en-AU" w:eastAsia="hr-HR"/>
          <w14:ligatures w14:val="none"/>
        </w:rPr>
      </w:pPr>
    </w:p>
    <w:p w14:paraId="0B90C09E" w14:textId="77777777" w:rsidR="004D7DD8" w:rsidRPr="00235878" w:rsidRDefault="004D7DD8" w:rsidP="004D7DD8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val="hr-HR" w:eastAsia="hr-HR"/>
          <w14:ligatures w14:val="none"/>
        </w:rPr>
      </w:pPr>
    </w:p>
    <w:p w14:paraId="4B3A303C" w14:textId="77777777" w:rsidR="004D7DD8" w:rsidRPr="00A06035" w:rsidRDefault="004D7DD8" w:rsidP="004D7DD8">
      <w:pPr>
        <w:pStyle w:val="Tekstfusnote"/>
        <w:jc w:val="both"/>
        <w:rPr>
          <w:sz w:val="24"/>
          <w:szCs w:val="24"/>
        </w:rPr>
      </w:pPr>
      <w:r w:rsidRPr="00A06035">
        <w:rPr>
          <w:sz w:val="24"/>
          <w:szCs w:val="24"/>
        </w:rPr>
        <w:t xml:space="preserve">U </w:t>
      </w:r>
      <w:proofErr w:type="spellStart"/>
      <w:r w:rsidRPr="00A06035">
        <w:rPr>
          <w:sz w:val="24"/>
          <w:szCs w:val="24"/>
        </w:rPr>
        <w:t>skladu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Uredbom</w:t>
      </w:r>
      <w:proofErr w:type="spellEnd"/>
      <w:r w:rsidRPr="00A06035">
        <w:rPr>
          <w:sz w:val="24"/>
          <w:szCs w:val="24"/>
        </w:rPr>
        <w:t xml:space="preserve"> (EU) 2016/679 </w:t>
      </w:r>
      <w:proofErr w:type="spellStart"/>
      <w:r w:rsidRPr="00A06035">
        <w:rPr>
          <w:sz w:val="24"/>
          <w:szCs w:val="24"/>
        </w:rPr>
        <w:t>Europskog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parlamenta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Vijeća</w:t>
      </w:r>
      <w:proofErr w:type="spellEnd"/>
      <w:r w:rsidRPr="00A06035">
        <w:rPr>
          <w:sz w:val="24"/>
          <w:szCs w:val="24"/>
        </w:rPr>
        <w:t xml:space="preserve"> od 27. </w:t>
      </w:r>
      <w:proofErr w:type="spellStart"/>
      <w:r w:rsidRPr="00A06035">
        <w:rPr>
          <w:sz w:val="24"/>
          <w:szCs w:val="24"/>
        </w:rPr>
        <w:t>travnja</w:t>
      </w:r>
      <w:proofErr w:type="spellEnd"/>
      <w:r w:rsidRPr="00A06035">
        <w:rPr>
          <w:sz w:val="24"/>
          <w:szCs w:val="24"/>
        </w:rPr>
        <w:t xml:space="preserve"> 2016.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pojedinaca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vezi</w:t>
      </w:r>
      <w:proofErr w:type="spellEnd"/>
      <w:r w:rsidRPr="00A06035">
        <w:rPr>
          <w:sz w:val="24"/>
          <w:szCs w:val="24"/>
        </w:rPr>
        <w:t xml:space="preserve"> s </w:t>
      </w:r>
      <w:proofErr w:type="spellStart"/>
      <w:r w:rsidRPr="00A06035">
        <w:rPr>
          <w:sz w:val="24"/>
          <w:szCs w:val="24"/>
        </w:rPr>
        <w:t>obradom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osobnih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slobodnom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kretanju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takvih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te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stavljanju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izvan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snage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Direktive</w:t>
      </w:r>
      <w:proofErr w:type="spellEnd"/>
      <w:r w:rsidRPr="00A06035">
        <w:rPr>
          <w:sz w:val="24"/>
          <w:szCs w:val="24"/>
        </w:rPr>
        <w:t xml:space="preserve"> 95/46/EZ (</w:t>
      </w:r>
      <w:proofErr w:type="spellStart"/>
      <w:r w:rsidRPr="00A06035">
        <w:rPr>
          <w:sz w:val="24"/>
          <w:szCs w:val="24"/>
        </w:rPr>
        <w:t>Opća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uredba</w:t>
      </w:r>
      <w:proofErr w:type="spellEnd"/>
      <w:r w:rsidRPr="00A06035">
        <w:rPr>
          <w:sz w:val="24"/>
          <w:szCs w:val="24"/>
        </w:rPr>
        <w:t xml:space="preserve"> o </w:t>
      </w:r>
      <w:proofErr w:type="spellStart"/>
      <w:r w:rsidRPr="00A06035">
        <w:rPr>
          <w:sz w:val="24"/>
          <w:szCs w:val="24"/>
        </w:rPr>
        <w:t>zaštiti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podataka</w:t>
      </w:r>
      <w:proofErr w:type="spellEnd"/>
      <w:r w:rsidRPr="00A06035">
        <w:rPr>
          <w:sz w:val="24"/>
          <w:szCs w:val="24"/>
        </w:rPr>
        <w:t xml:space="preserve">) SL EU L119, </w:t>
      </w:r>
      <w:proofErr w:type="spellStart"/>
      <w:r w:rsidRPr="00A06035">
        <w:rPr>
          <w:sz w:val="24"/>
          <w:szCs w:val="24"/>
        </w:rPr>
        <w:t>osobni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podaci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koristiti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druge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osim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povijesne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statističke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znanstvene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svrhe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uz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uvjet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poduzimanja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odgovarajućih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zaštitnih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mjera</w:t>
      </w:r>
      <w:proofErr w:type="spellEnd"/>
      <w:r w:rsidRPr="00A06035">
        <w:rPr>
          <w:sz w:val="24"/>
          <w:szCs w:val="24"/>
        </w:rPr>
        <w:t xml:space="preserve">. </w:t>
      </w:r>
      <w:proofErr w:type="spellStart"/>
      <w:r w:rsidRPr="00A06035">
        <w:rPr>
          <w:sz w:val="24"/>
          <w:szCs w:val="24"/>
        </w:rPr>
        <w:t>Anonimni</w:t>
      </w:r>
      <w:proofErr w:type="spellEnd"/>
      <w:r w:rsidRPr="00A06035">
        <w:rPr>
          <w:sz w:val="24"/>
          <w:szCs w:val="24"/>
        </w:rPr>
        <w:t xml:space="preserve">, </w:t>
      </w:r>
      <w:proofErr w:type="spellStart"/>
      <w:r w:rsidRPr="00A06035">
        <w:rPr>
          <w:sz w:val="24"/>
          <w:szCs w:val="24"/>
        </w:rPr>
        <w:t>uvredljivi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ili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irelevantni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komentari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neće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objaviti</w:t>
      </w:r>
      <w:proofErr w:type="spellEnd"/>
      <w:r w:rsidRPr="00A06035">
        <w:rPr>
          <w:sz w:val="24"/>
          <w:szCs w:val="24"/>
        </w:rPr>
        <w:t xml:space="preserve">. </w:t>
      </w:r>
    </w:p>
    <w:p w14:paraId="1259488A" w14:textId="77777777" w:rsidR="004D7DD8" w:rsidRDefault="004D7DD8" w:rsidP="004D7DD8">
      <w:pPr>
        <w:pStyle w:val="Tekstfusnote"/>
        <w:jc w:val="both"/>
        <w:rPr>
          <w:sz w:val="24"/>
          <w:szCs w:val="24"/>
        </w:rPr>
      </w:pPr>
    </w:p>
    <w:p w14:paraId="06408857" w14:textId="77777777" w:rsidR="004D7DD8" w:rsidRDefault="004D7DD8" w:rsidP="004D7DD8">
      <w:pPr>
        <w:pStyle w:val="Tekstfusnote"/>
        <w:jc w:val="both"/>
      </w:pPr>
      <w:proofErr w:type="spellStart"/>
      <w:r w:rsidRPr="00A06035">
        <w:rPr>
          <w:sz w:val="24"/>
          <w:szCs w:val="24"/>
        </w:rPr>
        <w:t>Izrazi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korišteni</w:t>
      </w:r>
      <w:proofErr w:type="spellEnd"/>
      <w:r w:rsidRPr="00A06035">
        <w:rPr>
          <w:sz w:val="24"/>
          <w:szCs w:val="24"/>
        </w:rPr>
        <w:t xml:space="preserve"> u </w:t>
      </w:r>
      <w:proofErr w:type="spellStart"/>
      <w:r w:rsidRPr="00A06035">
        <w:rPr>
          <w:sz w:val="24"/>
          <w:szCs w:val="24"/>
        </w:rPr>
        <w:t>ovom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obrascu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koriste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neutralno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odnose</w:t>
      </w:r>
      <w:proofErr w:type="spellEnd"/>
      <w:r w:rsidRPr="00A06035">
        <w:rPr>
          <w:sz w:val="24"/>
          <w:szCs w:val="24"/>
        </w:rPr>
        <w:t xml:space="preserve"> se </w:t>
      </w:r>
      <w:proofErr w:type="spellStart"/>
      <w:r w:rsidRPr="00A06035">
        <w:rPr>
          <w:sz w:val="24"/>
          <w:szCs w:val="24"/>
        </w:rPr>
        <w:t>jednako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na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muški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i</w:t>
      </w:r>
      <w:proofErr w:type="spellEnd"/>
      <w:r w:rsidRPr="00A06035">
        <w:rPr>
          <w:sz w:val="24"/>
          <w:szCs w:val="24"/>
        </w:rPr>
        <w:t xml:space="preserve"> </w:t>
      </w:r>
      <w:proofErr w:type="spellStart"/>
      <w:r w:rsidRPr="00A06035">
        <w:rPr>
          <w:sz w:val="24"/>
          <w:szCs w:val="24"/>
        </w:rPr>
        <w:t>ženski</w:t>
      </w:r>
      <w:proofErr w:type="spellEnd"/>
      <w:r w:rsidRPr="00A06035">
        <w:rPr>
          <w:sz w:val="24"/>
          <w:szCs w:val="24"/>
        </w:rPr>
        <w:t xml:space="preserve"> rod.</w:t>
      </w:r>
    </w:p>
    <w:p w14:paraId="74BB198A" w14:textId="77777777" w:rsidR="004D7DD8" w:rsidRDefault="004D7DD8" w:rsidP="004D7DD8"/>
    <w:p w14:paraId="48CFBC37" w14:textId="77777777" w:rsidR="004D7DD8" w:rsidRDefault="004D7DD8" w:rsidP="004D7DD8"/>
    <w:p w14:paraId="51793484" w14:textId="77777777" w:rsidR="00122488" w:rsidRDefault="00122488"/>
    <w:sectPr w:rsidR="00122488" w:rsidSect="004D7D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DD8"/>
    <w:rsid w:val="00122488"/>
    <w:rsid w:val="00182B76"/>
    <w:rsid w:val="001E51B3"/>
    <w:rsid w:val="002249FA"/>
    <w:rsid w:val="004D7DD8"/>
    <w:rsid w:val="005A0AAA"/>
    <w:rsid w:val="006A3687"/>
    <w:rsid w:val="006E30E7"/>
    <w:rsid w:val="006F264F"/>
    <w:rsid w:val="00924041"/>
    <w:rsid w:val="00B117C5"/>
    <w:rsid w:val="00B4783D"/>
    <w:rsid w:val="00DE6F5F"/>
    <w:rsid w:val="00DF045D"/>
    <w:rsid w:val="00EE7F3D"/>
    <w:rsid w:val="00F76A51"/>
    <w:rsid w:val="00F82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12C83"/>
  <w15:chartTrackingRefBased/>
  <w15:docId w15:val="{F9A62101-5DDE-48EF-AEFD-69A0E3811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DD8"/>
  </w:style>
  <w:style w:type="paragraph" w:styleId="Naslov1">
    <w:name w:val="heading 1"/>
    <w:basedOn w:val="Normal"/>
    <w:next w:val="Normal"/>
    <w:link w:val="Naslov1Char"/>
    <w:uiPriority w:val="9"/>
    <w:qFormat/>
    <w:rsid w:val="004D7DD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D7D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4D7DD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4D7DD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lang w:val="hr-HR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4D7DD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lang w:val="hr-HR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4D7DD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hr-HR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4D7DD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hr-HR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4D7DD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hr-HR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4D7DD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4D7DD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4D7DD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4D7DD8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4D7DD8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4D7DD8"/>
    <w:rPr>
      <w:rFonts w:eastAsiaTheme="majorEastAsia" w:cstheme="majorBidi"/>
      <w:color w:val="2F5496" w:themeColor="accent1" w:themeShade="BF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4D7DD8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4D7DD8"/>
    <w:rPr>
      <w:rFonts w:eastAsiaTheme="majorEastAsia" w:cstheme="majorBidi"/>
      <w:color w:val="595959" w:themeColor="text1" w:themeTint="A6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4D7DD8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4D7DD8"/>
    <w:rPr>
      <w:rFonts w:eastAsiaTheme="majorEastAsia" w:cstheme="majorBidi"/>
      <w:color w:val="272727" w:themeColor="text1" w:themeTint="D8"/>
      <w:lang w:val="hr-HR"/>
    </w:rPr>
  </w:style>
  <w:style w:type="paragraph" w:styleId="Naslov">
    <w:name w:val="Title"/>
    <w:basedOn w:val="Normal"/>
    <w:next w:val="Normal"/>
    <w:link w:val="NaslovChar"/>
    <w:uiPriority w:val="10"/>
    <w:qFormat/>
    <w:rsid w:val="004D7DD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character" w:customStyle="1" w:styleId="NaslovChar">
    <w:name w:val="Naslov Char"/>
    <w:basedOn w:val="Zadanifontodlomka"/>
    <w:link w:val="Naslov"/>
    <w:uiPriority w:val="10"/>
    <w:rsid w:val="004D7DD8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4D7DD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character" w:customStyle="1" w:styleId="PodnaslovChar">
    <w:name w:val="Podnaslov Char"/>
    <w:basedOn w:val="Zadanifontodlomka"/>
    <w:link w:val="Podnaslov"/>
    <w:uiPriority w:val="11"/>
    <w:rsid w:val="004D7DD8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Citat">
    <w:name w:val="Quote"/>
    <w:basedOn w:val="Normal"/>
    <w:next w:val="Normal"/>
    <w:link w:val="CitatChar"/>
    <w:uiPriority w:val="29"/>
    <w:qFormat/>
    <w:rsid w:val="004D7DD8"/>
    <w:pPr>
      <w:spacing w:before="160"/>
      <w:jc w:val="center"/>
    </w:pPr>
    <w:rPr>
      <w:i/>
      <w:iCs/>
      <w:color w:val="404040" w:themeColor="text1" w:themeTint="BF"/>
      <w:lang w:val="hr-HR"/>
    </w:rPr>
  </w:style>
  <w:style w:type="character" w:customStyle="1" w:styleId="CitatChar">
    <w:name w:val="Citat Char"/>
    <w:basedOn w:val="Zadanifontodlomka"/>
    <w:link w:val="Citat"/>
    <w:uiPriority w:val="29"/>
    <w:rsid w:val="004D7DD8"/>
    <w:rPr>
      <w:i/>
      <w:iCs/>
      <w:color w:val="404040" w:themeColor="text1" w:themeTint="BF"/>
      <w:lang w:val="hr-HR"/>
    </w:rPr>
  </w:style>
  <w:style w:type="paragraph" w:styleId="Odlomakpopisa">
    <w:name w:val="List Paragraph"/>
    <w:basedOn w:val="Normal"/>
    <w:uiPriority w:val="34"/>
    <w:qFormat/>
    <w:rsid w:val="004D7DD8"/>
    <w:pPr>
      <w:ind w:left="720"/>
      <w:contextualSpacing/>
    </w:pPr>
    <w:rPr>
      <w:lang w:val="hr-HR"/>
    </w:rPr>
  </w:style>
  <w:style w:type="character" w:styleId="Jakoisticanje">
    <w:name w:val="Intense Emphasis"/>
    <w:basedOn w:val="Zadanifontodlomka"/>
    <w:uiPriority w:val="21"/>
    <w:qFormat/>
    <w:rsid w:val="004D7DD8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4D7DD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lang w:val="hr-HR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4D7DD8"/>
    <w:rPr>
      <w:i/>
      <w:iCs/>
      <w:color w:val="2F5496" w:themeColor="accent1" w:themeShade="BF"/>
      <w:lang w:val="hr-HR"/>
    </w:rPr>
  </w:style>
  <w:style w:type="character" w:styleId="Istaknutareferenca">
    <w:name w:val="Intense Reference"/>
    <w:basedOn w:val="Zadanifontodlomka"/>
    <w:uiPriority w:val="32"/>
    <w:qFormat/>
    <w:rsid w:val="004D7DD8"/>
    <w:rPr>
      <w:b/>
      <w:bCs/>
      <w:smallCaps/>
      <w:color w:val="2F5496" w:themeColor="accent1" w:themeShade="BF"/>
      <w:spacing w:val="5"/>
    </w:rPr>
  </w:style>
  <w:style w:type="paragraph" w:styleId="Tekstfusnote">
    <w:name w:val="footnote text"/>
    <w:basedOn w:val="Normal"/>
    <w:link w:val="TekstfusnoteChar"/>
    <w:uiPriority w:val="99"/>
    <w:unhideWhenUsed/>
    <w:rsid w:val="004D7DD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customStyle="1" w:styleId="TekstfusnoteChar">
    <w:name w:val="Tekst fusnote Char"/>
    <w:basedOn w:val="Zadanifontodlomka"/>
    <w:link w:val="Tekstfusnote"/>
    <w:uiPriority w:val="99"/>
    <w:rsid w:val="004D7DD8"/>
    <w:rPr>
      <w:rFonts w:ascii="Times New Roman" w:eastAsia="Times New Roman" w:hAnsi="Times New Roman" w:cs="Times New Roman"/>
      <w:kern w:val="0"/>
      <w:sz w:val="20"/>
      <w:szCs w:val="20"/>
      <w:lang w:val="en-AU"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4D7D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anisce.hr/informacije/ostale-informacije/savjetovanje-s-javnoscu/" TargetMode="External"/><Relationship Id="rId5" Type="http://schemas.openxmlformats.org/officeDocument/2006/relationships/hyperlink" Target="mailto:opcina@lanisce.hr" TargetMode="External"/><Relationship Id="rId4" Type="http://schemas.openxmlformats.org/officeDocument/2006/relationships/hyperlink" Target="http://www.lanisc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Žakić</dc:creator>
  <cp:keywords/>
  <dc:description/>
  <cp:lastModifiedBy>Lorena Žakić</cp:lastModifiedBy>
  <cp:revision>1</cp:revision>
  <dcterms:created xsi:type="dcterms:W3CDTF">2026-02-03T10:27:00Z</dcterms:created>
  <dcterms:modified xsi:type="dcterms:W3CDTF">2026-02-03T10:28:00Z</dcterms:modified>
</cp:coreProperties>
</file>