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7D8E36" w14:textId="77777777" w:rsidR="00D11DEC" w:rsidRPr="00C15405" w:rsidRDefault="00D11DEC" w:rsidP="00D11DEC">
      <w:pPr>
        <w:spacing w:before="73"/>
        <w:ind w:left="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5405">
        <w:rPr>
          <w:rFonts w:ascii="Times New Roman" w:hAnsi="Times New Roman" w:cs="Times New Roman"/>
          <w:b/>
          <w:sz w:val="24"/>
          <w:szCs w:val="24"/>
        </w:rPr>
        <w:t>O</w:t>
      </w:r>
      <w:r w:rsidRPr="00C15405">
        <w:rPr>
          <w:rFonts w:ascii="Times New Roman" w:hAnsi="Times New Roman" w:cs="Times New Roman"/>
          <w:b/>
          <w:spacing w:val="2"/>
          <w:sz w:val="24"/>
          <w:szCs w:val="24"/>
        </w:rPr>
        <w:t xml:space="preserve"> </w:t>
      </w:r>
      <w:r w:rsidRPr="00C15405">
        <w:rPr>
          <w:rFonts w:ascii="Times New Roman" w:hAnsi="Times New Roman" w:cs="Times New Roman"/>
          <w:b/>
          <w:sz w:val="24"/>
          <w:szCs w:val="24"/>
        </w:rPr>
        <w:t>B R A</w:t>
      </w:r>
      <w:r w:rsidRPr="00C1540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C15405">
        <w:rPr>
          <w:rFonts w:ascii="Times New Roman" w:hAnsi="Times New Roman" w:cs="Times New Roman"/>
          <w:b/>
          <w:sz w:val="24"/>
          <w:szCs w:val="24"/>
        </w:rPr>
        <w:t>Z L</w:t>
      </w:r>
      <w:r w:rsidRPr="00C15405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C15405">
        <w:rPr>
          <w:rFonts w:ascii="Times New Roman" w:hAnsi="Times New Roman" w:cs="Times New Roman"/>
          <w:b/>
          <w:sz w:val="24"/>
          <w:szCs w:val="24"/>
        </w:rPr>
        <w:t>O</w:t>
      </w:r>
      <w:r w:rsidRPr="00C15405">
        <w:rPr>
          <w:rFonts w:ascii="Times New Roman" w:hAnsi="Times New Roman" w:cs="Times New Roman"/>
          <w:b/>
          <w:spacing w:val="2"/>
          <w:sz w:val="24"/>
          <w:szCs w:val="24"/>
        </w:rPr>
        <w:t xml:space="preserve"> </w:t>
      </w:r>
      <w:r w:rsidRPr="00C15405">
        <w:rPr>
          <w:rFonts w:ascii="Times New Roman" w:hAnsi="Times New Roman" w:cs="Times New Roman"/>
          <w:b/>
          <w:sz w:val="24"/>
          <w:szCs w:val="24"/>
        </w:rPr>
        <w:t>Ž E</w:t>
      </w:r>
      <w:r w:rsidRPr="00C15405">
        <w:rPr>
          <w:rFonts w:ascii="Times New Roman" w:hAnsi="Times New Roman" w:cs="Times New Roman"/>
          <w:b/>
          <w:spacing w:val="2"/>
          <w:sz w:val="24"/>
          <w:szCs w:val="24"/>
        </w:rPr>
        <w:t xml:space="preserve"> </w:t>
      </w:r>
      <w:r w:rsidRPr="00C15405">
        <w:rPr>
          <w:rFonts w:ascii="Times New Roman" w:hAnsi="Times New Roman" w:cs="Times New Roman"/>
          <w:b/>
          <w:sz w:val="24"/>
          <w:szCs w:val="24"/>
        </w:rPr>
        <w:t>N</w:t>
      </w:r>
      <w:r w:rsidRPr="00C15405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C15405">
        <w:rPr>
          <w:rFonts w:ascii="Times New Roman" w:hAnsi="Times New Roman" w:cs="Times New Roman"/>
          <w:b/>
          <w:sz w:val="24"/>
          <w:szCs w:val="24"/>
        </w:rPr>
        <w:t>J</w:t>
      </w:r>
      <w:r w:rsidRPr="00C15405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C15405">
        <w:rPr>
          <w:rFonts w:ascii="Times New Roman" w:hAnsi="Times New Roman" w:cs="Times New Roman"/>
          <w:b/>
          <w:spacing w:val="-10"/>
          <w:sz w:val="24"/>
          <w:szCs w:val="24"/>
        </w:rPr>
        <w:t>E</w:t>
      </w:r>
    </w:p>
    <w:p w14:paraId="36C57925" w14:textId="77777777" w:rsidR="00D11DEC" w:rsidRDefault="00D11DEC" w:rsidP="00D11DEC">
      <w:pPr>
        <w:ind w:left="5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C15405">
        <w:rPr>
          <w:rFonts w:ascii="Times New Roman" w:hAnsi="Times New Roman" w:cs="Times New Roman"/>
          <w:b/>
          <w:sz w:val="24"/>
          <w:szCs w:val="24"/>
        </w:rPr>
        <w:t>uz</w:t>
      </w:r>
      <w:r w:rsidRPr="00C15405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C15405">
        <w:rPr>
          <w:rFonts w:ascii="Times New Roman" w:hAnsi="Times New Roman" w:cs="Times New Roman"/>
          <w:b/>
          <w:sz w:val="24"/>
          <w:szCs w:val="24"/>
        </w:rPr>
        <w:t>Nacrt</w:t>
      </w:r>
      <w:r w:rsidRPr="00C15405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C15405">
        <w:rPr>
          <w:rFonts w:ascii="Times New Roman" w:hAnsi="Times New Roman" w:cs="Times New Roman"/>
          <w:b/>
          <w:sz w:val="24"/>
          <w:szCs w:val="24"/>
        </w:rPr>
        <w:t>prijedloga</w:t>
      </w:r>
      <w:r w:rsidRPr="00C15405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bookmarkStart w:id="0" w:name="_Hlk178332309"/>
      <w:r>
        <w:rPr>
          <w:rFonts w:ascii="Times New Roman" w:hAnsi="Times New Roman" w:cs="Times New Roman"/>
          <w:b/>
          <w:spacing w:val="-3"/>
          <w:sz w:val="24"/>
          <w:szCs w:val="24"/>
        </w:rPr>
        <w:t xml:space="preserve">Odluke </w:t>
      </w:r>
      <w:bookmarkEnd w:id="0"/>
      <w:r w:rsidRPr="00E049B7">
        <w:rPr>
          <w:rFonts w:ascii="Times New Roman" w:hAnsi="Times New Roman" w:cs="Times New Roman"/>
          <w:b/>
          <w:spacing w:val="-3"/>
          <w:sz w:val="24"/>
          <w:szCs w:val="24"/>
        </w:rPr>
        <w:t xml:space="preserve">o </w:t>
      </w:r>
      <w:r>
        <w:rPr>
          <w:rFonts w:ascii="Times New Roman" w:hAnsi="Times New Roman" w:cs="Times New Roman"/>
          <w:b/>
          <w:spacing w:val="-3"/>
          <w:sz w:val="24"/>
          <w:szCs w:val="24"/>
        </w:rPr>
        <w:t xml:space="preserve">donošenju Plana djelovanja Općine </w:t>
      </w:r>
      <w:proofErr w:type="spellStart"/>
      <w:r>
        <w:rPr>
          <w:rFonts w:ascii="Times New Roman" w:hAnsi="Times New Roman" w:cs="Times New Roman"/>
          <w:b/>
          <w:spacing w:val="-3"/>
          <w:sz w:val="24"/>
          <w:szCs w:val="24"/>
        </w:rPr>
        <w:t>Lnaišće</w:t>
      </w:r>
      <w:proofErr w:type="spellEnd"/>
      <w:r>
        <w:rPr>
          <w:rFonts w:ascii="Times New Roman" w:hAnsi="Times New Roman" w:cs="Times New Roman"/>
          <w:b/>
          <w:spacing w:val="-3"/>
          <w:sz w:val="24"/>
          <w:szCs w:val="24"/>
        </w:rPr>
        <w:t xml:space="preserve"> u području prirodnih nepogoda za 2026. godinu</w:t>
      </w:r>
    </w:p>
    <w:p w14:paraId="50C55DE0" w14:textId="77777777" w:rsidR="00D11DEC" w:rsidRDefault="00D11DEC" w:rsidP="00D11DEC">
      <w:pPr>
        <w:ind w:left="5"/>
        <w:rPr>
          <w:rFonts w:ascii="Times New Roman" w:hAnsi="Times New Roman" w:cs="Times New Roman"/>
          <w:bCs/>
          <w:sz w:val="24"/>
          <w:szCs w:val="24"/>
        </w:rPr>
      </w:pPr>
    </w:p>
    <w:p w14:paraId="665CCD1D" w14:textId="77777777" w:rsidR="00D11DEC" w:rsidRPr="003C6498" w:rsidRDefault="00D11DEC" w:rsidP="00D11DEC">
      <w:pPr>
        <w:ind w:left="5"/>
        <w:rPr>
          <w:rFonts w:ascii="Times New Roman" w:hAnsi="Times New Roman" w:cs="Times New Roman"/>
          <w:bCs/>
          <w:sz w:val="24"/>
          <w:szCs w:val="24"/>
        </w:rPr>
      </w:pPr>
    </w:p>
    <w:p w14:paraId="3EAF479F" w14:textId="77777777" w:rsidR="00D11DEC" w:rsidRPr="003C6498" w:rsidRDefault="00D11DEC" w:rsidP="00D11DEC">
      <w:pPr>
        <w:pStyle w:val="Odlomakpopisa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3C6498">
        <w:rPr>
          <w:rFonts w:ascii="Times New Roman" w:hAnsi="Times New Roman" w:cs="Times New Roman"/>
          <w:b/>
          <w:sz w:val="24"/>
          <w:szCs w:val="24"/>
        </w:rPr>
        <w:t>PRAVNI</w:t>
      </w:r>
      <w:r w:rsidRPr="003C6498">
        <w:rPr>
          <w:rFonts w:ascii="Times New Roman" w:hAnsi="Times New Roman" w:cs="Times New Roman"/>
          <w:b/>
          <w:spacing w:val="-11"/>
          <w:sz w:val="24"/>
          <w:szCs w:val="24"/>
        </w:rPr>
        <w:t xml:space="preserve"> </w:t>
      </w:r>
      <w:r w:rsidRPr="003C6498">
        <w:rPr>
          <w:rFonts w:ascii="Times New Roman" w:hAnsi="Times New Roman" w:cs="Times New Roman"/>
          <w:b/>
          <w:spacing w:val="-2"/>
          <w:sz w:val="24"/>
          <w:szCs w:val="24"/>
        </w:rPr>
        <w:t>TEMELJ:</w:t>
      </w:r>
    </w:p>
    <w:p w14:paraId="655B7228" w14:textId="77777777" w:rsidR="00D11DEC" w:rsidRDefault="00D11DEC" w:rsidP="00D11DEC">
      <w:pPr>
        <w:pStyle w:val="Tijeloteksta"/>
        <w:spacing w:line="242" w:lineRule="auto"/>
        <w:ind w:left="5" w:firstLine="709"/>
        <w:rPr>
          <w:rFonts w:ascii="Times New Roman" w:hAnsi="Times New Roman" w:cs="Times New Roman"/>
          <w:sz w:val="24"/>
          <w:szCs w:val="24"/>
        </w:rPr>
      </w:pPr>
      <w:r w:rsidRPr="00C15405">
        <w:rPr>
          <w:rFonts w:ascii="Times New Roman" w:hAnsi="Times New Roman" w:cs="Times New Roman"/>
          <w:sz w:val="24"/>
          <w:szCs w:val="24"/>
        </w:rPr>
        <w:t xml:space="preserve">Pravni temelj za donošenje </w:t>
      </w:r>
      <w:r>
        <w:rPr>
          <w:rFonts w:ascii="Times New Roman" w:hAnsi="Times New Roman" w:cs="Times New Roman"/>
          <w:sz w:val="24"/>
          <w:szCs w:val="24"/>
        </w:rPr>
        <w:t>ove Odluke je č</w:t>
      </w:r>
      <w:r w:rsidRPr="00C55310">
        <w:rPr>
          <w:rFonts w:ascii="Times New Roman" w:hAnsi="Times New Roman" w:cs="Times New Roman"/>
          <w:sz w:val="24"/>
          <w:szCs w:val="24"/>
        </w:rPr>
        <w:t xml:space="preserve">lanak </w:t>
      </w:r>
      <w:r w:rsidRPr="00AA7623">
        <w:rPr>
          <w:rFonts w:ascii="Times New Roman" w:hAnsi="Times New Roman" w:cs="Times New Roman"/>
          <w:sz w:val="24"/>
          <w:szCs w:val="24"/>
        </w:rPr>
        <w:t>17. stava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AA7623">
        <w:rPr>
          <w:rFonts w:ascii="Times New Roman" w:hAnsi="Times New Roman" w:cs="Times New Roman"/>
          <w:sz w:val="24"/>
          <w:szCs w:val="24"/>
        </w:rPr>
        <w:t xml:space="preserve"> 1. Zakona o ublažavanju i uklanjanju posljedica prirodnih nepogoda („Narodne novine“, broj 16/19</w:t>
      </w:r>
      <w:r>
        <w:rPr>
          <w:rFonts w:ascii="Times New Roman" w:hAnsi="Times New Roman" w:cs="Times New Roman"/>
          <w:sz w:val="24"/>
          <w:szCs w:val="24"/>
        </w:rPr>
        <w:t xml:space="preserve">. – dalje u </w:t>
      </w:r>
      <w:r w:rsidRPr="00AA7623">
        <w:rPr>
          <w:rFonts w:ascii="Times New Roman" w:hAnsi="Times New Roman" w:cs="Times New Roman"/>
          <w:sz w:val="24"/>
          <w:szCs w:val="24"/>
        </w:rPr>
        <w:t>tekstu: Zakon)</w:t>
      </w:r>
      <w:r>
        <w:rPr>
          <w:rFonts w:ascii="Times New Roman" w:hAnsi="Times New Roman" w:cs="Times New Roman"/>
          <w:sz w:val="24"/>
          <w:szCs w:val="24"/>
        </w:rPr>
        <w:t xml:space="preserve"> i č</w:t>
      </w:r>
      <w:r w:rsidRPr="003B2065">
        <w:rPr>
          <w:rFonts w:ascii="Times New Roman" w:hAnsi="Times New Roman" w:cs="Times New Roman"/>
          <w:sz w:val="24"/>
          <w:szCs w:val="24"/>
        </w:rPr>
        <w:t>lan</w:t>
      </w:r>
      <w:r>
        <w:rPr>
          <w:rFonts w:ascii="Times New Roman" w:hAnsi="Times New Roman" w:cs="Times New Roman"/>
          <w:sz w:val="24"/>
          <w:szCs w:val="24"/>
        </w:rPr>
        <w:t>ak</w:t>
      </w:r>
      <w:r w:rsidRPr="003B20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3B2065">
        <w:rPr>
          <w:rFonts w:ascii="Times New Roman" w:hAnsi="Times New Roman" w:cs="Times New Roman"/>
          <w:sz w:val="24"/>
          <w:szCs w:val="24"/>
        </w:rPr>
        <w:t xml:space="preserve">1. Statuta Općine </w:t>
      </w:r>
      <w:proofErr w:type="spellStart"/>
      <w:r w:rsidRPr="003B2065">
        <w:rPr>
          <w:rFonts w:ascii="Times New Roman" w:hAnsi="Times New Roman" w:cs="Times New Roman"/>
          <w:sz w:val="24"/>
          <w:szCs w:val="24"/>
        </w:rPr>
        <w:t>Lanišće</w:t>
      </w:r>
      <w:proofErr w:type="spellEnd"/>
      <w:r w:rsidRPr="003B2065">
        <w:rPr>
          <w:rFonts w:ascii="Times New Roman" w:hAnsi="Times New Roman" w:cs="Times New Roman"/>
          <w:sz w:val="24"/>
          <w:szCs w:val="24"/>
        </w:rPr>
        <w:t xml:space="preserve"> („Službene novine Općine </w:t>
      </w:r>
      <w:proofErr w:type="spellStart"/>
      <w:r w:rsidRPr="003B2065">
        <w:rPr>
          <w:rFonts w:ascii="Times New Roman" w:hAnsi="Times New Roman" w:cs="Times New Roman"/>
          <w:sz w:val="24"/>
          <w:szCs w:val="24"/>
        </w:rPr>
        <w:t>Lanišće</w:t>
      </w:r>
      <w:proofErr w:type="spellEnd"/>
      <w:r w:rsidRPr="003B2065">
        <w:rPr>
          <w:rFonts w:ascii="Times New Roman" w:hAnsi="Times New Roman" w:cs="Times New Roman"/>
          <w:sz w:val="24"/>
          <w:szCs w:val="24"/>
        </w:rPr>
        <w:t>“, broj 6/17. i „Službene novine Istarske županije“, broj 9/18., 7/21., 20/21. i 22/21.)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03748BE" w14:textId="77777777" w:rsidR="00D11DEC" w:rsidRDefault="00D11DEC" w:rsidP="00D11DEC">
      <w:pPr>
        <w:pStyle w:val="Tijeloteksta"/>
        <w:spacing w:line="242" w:lineRule="auto"/>
        <w:ind w:left="5" w:firstLine="0"/>
        <w:rPr>
          <w:rFonts w:ascii="Times New Roman" w:hAnsi="Times New Roman" w:cs="Times New Roman"/>
          <w:sz w:val="24"/>
          <w:szCs w:val="24"/>
        </w:rPr>
      </w:pPr>
    </w:p>
    <w:p w14:paraId="63EE5D30" w14:textId="77777777" w:rsidR="00D11DEC" w:rsidRPr="002E78DD" w:rsidRDefault="00D11DEC" w:rsidP="00D11DEC">
      <w:pPr>
        <w:pStyle w:val="Tijeloteksta"/>
        <w:numPr>
          <w:ilvl w:val="0"/>
          <w:numId w:val="1"/>
        </w:numPr>
        <w:spacing w:line="242" w:lineRule="auto"/>
        <w:rPr>
          <w:rFonts w:ascii="Times New Roman" w:hAnsi="Times New Roman" w:cs="Times New Roman"/>
          <w:b/>
          <w:sz w:val="24"/>
          <w:szCs w:val="24"/>
        </w:rPr>
      </w:pPr>
      <w:r w:rsidRPr="002E78DD">
        <w:rPr>
          <w:rFonts w:ascii="Times New Roman" w:hAnsi="Times New Roman" w:cs="Times New Roman"/>
          <w:b/>
          <w:sz w:val="24"/>
          <w:szCs w:val="24"/>
        </w:rPr>
        <w:t>OCJENA</w:t>
      </w:r>
      <w:r w:rsidRPr="002E78DD">
        <w:rPr>
          <w:rFonts w:ascii="Times New Roman" w:hAnsi="Times New Roman" w:cs="Times New Roman"/>
          <w:b/>
          <w:spacing w:val="-12"/>
          <w:sz w:val="24"/>
          <w:szCs w:val="24"/>
        </w:rPr>
        <w:t xml:space="preserve"> </w:t>
      </w:r>
      <w:r w:rsidRPr="002E78DD">
        <w:rPr>
          <w:rFonts w:ascii="Times New Roman" w:hAnsi="Times New Roman" w:cs="Times New Roman"/>
          <w:b/>
          <w:spacing w:val="-2"/>
          <w:sz w:val="24"/>
          <w:szCs w:val="24"/>
        </w:rPr>
        <w:t>STANJA:</w:t>
      </w:r>
    </w:p>
    <w:p w14:paraId="4A79F52C" w14:textId="77777777" w:rsidR="00D11DEC" w:rsidRDefault="00D11DEC" w:rsidP="00D11DEC">
      <w:pPr>
        <w:pStyle w:val="Tijeloteksta"/>
        <w:ind w:left="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Utvrđena je potreba donošenja ove Odluke za naredno razdoblje, radi poštivanja zakona i zakonskih propisa.</w:t>
      </w:r>
    </w:p>
    <w:p w14:paraId="43BF6F14" w14:textId="77777777" w:rsidR="00D11DEC" w:rsidRDefault="00D11DEC" w:rsidP="00D11DEC">
      <w:pPr>
        <w:pStyle w:val="Tijeloteksta"/>
        <w:spacing w:line="242" w:lineRule="auto"/>
        <w:ind w:left="5" w:firstLine="0"/>
        <w:rPr>
          <w:rFonts w:ascii="Times New Roman" w:hAnsi="Times New Roman" w:cs="Times New Roman"/>
          <w:spacing w:val="-2"/>
          <w:sz w:val="24"/>
          <w:szCs w:val="24"/>
        </w:rPr>
      </w:pPr>
    </w:p>
    <w:p w14:paraId="221520CB" w14:textId="77777777" w:rsidR="00D11DEC" w:rsidRPr="00C15405" w:rsidRDefault="00D11DEC" w:rsidP="00D11DEC">
      <w:pPr>
        <w:pStyle w:val="Tijeloteksta"/>
        <w:numPr>
          <w:ilvl w:val="0"/>
          <w:numId w:val="1"/>
        </w:numPr>
        <w:spacing w:line="242" w:lineRule="auto"/>
        <w:rPr>
          <w:rFonts w:ascii="Times New Roman" w:hAnsi="Times New Roman" w:cs="Times New Roman"/>
          <w:sz w:val="24"/>
          <w:szCs w:val="24"/>
        </w:rPr>
      </w:pPr>
      <w:r w:rsidRPr="00C15405">
        <w:rPr>
          <w:rFonts w:ascii="Times New Roman" w:hAnsi="Times New Roman" w:cs="Times New Roman"/>
          <w:b/>
          <w:sz w:val="24"/>
          <w:szCs w:val="24"/>
        </w:rPr>
        <w:t>PITANJA</w:t>
      </w:r>
      <w:r w:rsidRPr="00C15405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C15405">
        <w:rPr>
          <w:rFonts w:ascii="Times New Roman" w:hAnsi="Times New Roman" w:cs="Times New Roman"/>
          <w:b/>
          <w:sz w:val="24"/>
          <w:szCs w:val="24"/>
        </w:rPr>
        <w:t>KOJA</w:t>
      </w:r>
      <w:r w:rsidRPr="00C15405">
        <w:rPr>
          <w:rFonts w:ascii="Times New Roman" w:hAnsi="Times New Roman" w:cs="Times New Roman"/>
          <w:b/>
          <w:spacing w:val="-12"/>
          <w:sz w:val="24"/>
          <w:szCs w:val="24"/>
        </w:rPr>
        <w:t xml:space="preserve"> </w:t>
      </w:r>
      <w:r w:rsidRPr="00C15405">
        <w:rPr>
          <w:rFonts w:ascii="Times New Roman" w:hAnsi="Times New Roman" w:cs="Times New Roman"/>
          <w:b/>
          <w:sz w:val="24"/>
          <w:szCs w:val="24"/>
        </w:rPr>
        <w:t>SE UREĐUJU</w:t>
      </w:r>
      <w:r w:rsidRPr="00C15405">
        <w:rPr>
          <w:rFonts w:ascii="Times New Roman" w:hAnsi="Times New Roman" w:cs="Times New Roman"/>
          <w:b/>
          <w:spacing w:val="2"/>
          <w:sz w:val="24"/>
          <w:szCs w:val="24"/>
        </w:rPr>
        <w:t xml:space="preserve"> </w:t>
      </w:r>
      <w:r w:rsidRPr="00C15405">
        <w:rPr>
          <w:rFonts w:ascii="Times New Roman" w:hAnsi="Times New Roman" w:cs="Times New Roman"/>
          <w:b/>
          <w:spacing w:val="-2"/>
          <w:sz w:val="24"/>
          <w:szCs w:val="24"/>
        </w:rPr>
        <w:t>AKTOM:</w:t>
      </w:r>
    </w:p>
    <w:p w14:paraId="1F97CD03" w14:textId="77777777" w:rsidR="00D11DEC" w:rsidRPr="00AA7623" w:rsidRDefault="00D11DEC" w:rsidP="00D11DEC">
      <w:pPr>
        <w:pStyle w:val="Tijeloteksta"/>
        <w:ind w:left="5" w:firstLine="71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temelju</w:t>
      </w:r>
      <w:r w:rsidRPr="00AA7623">
        <w:rPr>
          <w:rFonts w:ascii="Times New Roman" w:hAnsi="Times New Roman" w:cs="Times New Roman"/>
          <w:sz w:val="24"/>
          <w:szCs w:val="24"/>
        </w:rPr>
        <w:t xml:space="preserve"> članka 17. stavka 1. Zakona, predstavničko tijelo jedinice lokalne samouprave donosi plan djelovanja za sljedeću kalendarsku godinu radi određenja mjera i postupanja djelomične sanacije šteta od prirodnih nepogoda.</w:t>
      </w:r>
    </w:p>
    <w:p w14:paraId="1DA0A796" w14:textId="77777777" w:rsidR="00D11DEC" w:rsidRPr="00AA7623" w:rsidRDefault="00D11DEC" w:rsidP="00D11DEC">
      <w:pPr>
        <w:pStyle w:val="Tijeloteksta"/>
        <w:ind w:left="5" w:firstLine="715"/>
        <w:rPr>
          <w:rFonts w:ascii="Times New Roman" w:hAnsi="Times New Roman" w:cs="Times New Roman"/>
          <w:sz w:val="24"/>
          <w:szCs w:val="24"/>
        </w:rPr>
      </w:pPr>
      <w:r w:rsidRPr="00AA7623">
        <w:rPr>
          <w:rFonts w:ascii="Times New Roman" w:hAnsi="Times New Roman" w:cs="Times New Roman"/>
          <w:sz w:val="24"/>
          <w:szCs w:val="24"/>
        </w:rPr>
        <w:t>Odredbom članka 3. Zakona, prirodnom nepogodom smatraju se iznenadne okolnosti uzrokovane nepovoljnim vremenskim prilikama, seizmičkim uzrocima i drugim prirodnim uzrocima koje prekidaju normalno odvijanje života, uzrokuju žrtve, štetu na imovini i/ili njezin gubitak te štetu na javnoj infrastrukturi i/ili u okolišu.</w:t>
      </w:r>
    </w:p>
    <w:p w14:paraId="3749E183" w14:textId="77777777" w:rsidR="00D11DEC" w:rsidRPr="00AA7623" w:rsidRDefault="00D11DEC" w:rsidP="00D11DEC">
      <w:pPr>
        <w:pStyle w:val="Tijeloteksta"/>
        <w:ind w:left="5" w:firstLine="715"/>
        <w:rPr>
          <w:rFonts w:ascii="Times New Roman" w:hAnsi="Times New Roman" w:cs="Times New Roman"/>
          <w:sz w:val="24"/>
          <w:szCs w:val="24"/>
        </w:rPr>
      </w:pPr>
      <w:r w:rsidRPr="00AA7623">
        <w:rPr>
          <w:rFonts w:ascii="Times New Roman" w:hAnsi="Times New Roman" w:cs="Times New Roman"/>
          <w:sz w:val="24"/>
          <w:szCs w:val="24"/>
        </w:rPr>
        <w:t>Prirodna nepogoda proglašava se ako je vrijednost ukupne izravne štete najmanje 20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7623">
        <w:rPr>
          <w:rFonts w:ascii="Times New Roman" w:hAnsi="Times New Roman" w:cs="Times New Roman"/>
          <w:sz w:val="24"/>
          <w:szCs w:val="24"/>
        </w:rPr>
        <w:t>% vrijednosti izvornih prihoda jedinice lokalne samouprave za prethodnu godinu ili ako je prirod (rod) umanjen najmanje 30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7623">
        <w:rPr>
          <w:rFonts w:ascii="Times New Roman" w:hAnsi="Times New Roman" w:cs="Times New Roman"/>
          <w:sz w:val="24"/>
          <w:szCs w:val="24"/>
        </w:rPr>
        <w:t>% prethodnog trogodišnjeg prosjeka na području jedinice lokalne samouprave ili ako je nepogoda umanjila vrijednost imovine na području jedinice lokalne samouprave najmanje 30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7623">
        <w:rPr>
          <w:rFonts w:ascii="Times New Roman" w:hAnsi="Times New Roman" w:cs="Times New Roman"/>
          <w:sz w:val="24"/>
          <w:szCs w:val="24"/>
        </w:rPr>
        <w:t>%.</w:t>
      </w:r>
    </w:p>
    <w:p w14:paraId="285D2506" w14:textId="77777777" w:rsidR="00D11DEC" w:rsidRPr="00AA7623" w:rsidRDefault="00D11DEC" w:rsidP="00D11DEC">
      <w:pPr>
        <w:pStyle w:val="Tijeloteksta"/>
        <w:ind w:left="5" w:firstLine="715"/>
        <w:rPr>
          <w:rFonts w:ascii="Times New Roman" w:hAnsi="Times New Roman" w:cs="Times New Roman"/>
          <w:sz w:val="24"/>
          <w:szCs w:val="24"/>
        </w:rPr>
      </w:pPr>
      <w:r w:rsidRPr="00AA7623">
        <w:rPr>
          <w:rFonts w:ascii="Times New Roman" w:hAnsi="Times New Roman" w:cs="Times New Roman"/>
          <w:sz w:val="24"/>
          <w:szCs w:val="24"/>
        </w:rPr>
        <w:t xml:space="preserve">Ispunjenje uvjeta za proglašenje prirodne nepogode na području Općine </w:t>
      </w:r>
      <w:proofErr w:type="spellStart"/>
      <w:r w:rsidRPr="00AA7623">
        <w:rPr>
          <w:rFonts w:ascii="Times New Roman" w:hAnsi="Times New Roman" w:cs="Times New Roman"/>
          <w:sz w:val="24"/>
          <w:szCs w:val="24"/>
        </w:rPr>
        <w:t>Lanišće</w:t>
      </w:r>
      <w:proofErr w:type="spellEnd"/>
      <w:r w:rsidRPr="00AA7623">
        <w:rPr>
          <w:rFonts w:ascii="Times New Roman" w:hAnsi="Times New Roman" w:cs="Times New Roman"/>
          <w:sz w:val="24"/>
          <w:szCs w:val="24"/>
        </w:rPr>
        <w:t xml:space="preserve"> utvrđuje Općinsko </w:t>
      </w:r>
      <w:r w:rsidRPr="00F47987">
        <w:rPr>
          <w:rFonts w:ascii="Times New Roman" w:hAnsi="Times New Roman" w:cs="Times New Roman"/>
          <w:sz w:val="24"/>
          <w:szCs w:val="24"/>
        </w:rPr>
        <w:t xml:space="preserve">povjerenstvo za procjenu šteta od prirodnih nepogoda na području Općine </w:t>
      </w:r>
      <w:proofErr w:type="spellStart"/>
      <w:r w:rsidRPr="00F47987">
        <w:rPr>
          <w:rFonts w:ascii="Times New Roman" w:hAnsi="Times New Roman" w:cs="Times New Roman"/>
          <w:sz w:val="24"/>
          <w:szCs w:val="24"/>
        </w:rPr>
        <w:t>Lanišće</w:t>
      </w:r>
      <w:proofErr w:type="spellEnd"/>
      <w:r w:rsidRPr="00AA7623">
        <w:rPr>
          <w:rFonts w:ascii="Times New Roman" w:hAnsi="Times New Roman" w:cs="Times New Roman"/>
          <w:sz w:val="24"/>
          <w:szCs w:val="24"/>
        </w:rPr>
        <w:t>.</w:t>
      </w:r>
    </w:p>
    <w:p w14:paraId="18622722" w14:textId="77777777" w:rsidR="00D11DEC" w:rsidRPr="00AA7623" w:rsidRDefault="00D11DEC" w:rsidP="00D11DEC">
      <w:pPr>
        <w:pStyle w:val="Tijeloteksta"/>
        <w:ind w:left="5" w:firstLine="715"/>
        <w:rPr>
          <w:rFonts w:ascii="Times New Roman" w:hAnsi="Times New Roman" w:cs="Times New Roman"/>
          <w:sz w:val="24"/>
          <w:szCs w:val="24"/>
        </w:rPr>
      </w:pPr>
      <w:r w:rsidRPr="00AA7623">
        <w:rPr>
          <w:rFonts w:ascii="Times New Roman" w:hAnsi="Times New Roman" w:cs="Times New Roman"/>
          <w:sz w:val="24"/>
          <w:szCs w:val="24"/>
        </w:rPr>
        <w:t xml:space="preserve">Općinsko vijeće Općine </w:t>
      </w:r>
      <w:proofErr w:type="spellStart"/>
      <w:r w:rsidRPr="00AA7623">
        <w:rPr>
          <w:rFonts w:ascii="Times New Roman" w:hAnsi="Times New Roman" w:cs="Times New Roman"/>
          <w:sz w:val="24"/>
          <w:szCs w:val="24"/>
        </w:rPr>
        <w:t>Lanišće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AA762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ovom Odlukom </w:t>
      </w:r>
      <w:r w:rsidRPr="00AA7623">
        <w:rPr>
          <w:rFonts w:ascii="Times New Roman" w:hAnsi="Times New Roman" w:cs="Times New Roman"/>
          <w:sz w:val="24"/>
          <w:szCs w:val="24"/>
        </w:rPr>
        <w:t xml:space="preserve">donosi Plan djelovanja Općine </w:t>
      </w:r>
      <w:proofErr w:type="spellStart"/>
      <w:r w:rsidRPr="00AA7623">
        <w:rPr>
          <w:rFonts w:ascii="Times New Roman" w:hAnsi="Times New Roman" w:cs="Times New Roman"/>
          <w:sz w:val="24"/>
          <w:szCs w:val="24"/>
        </w:rPr>
        <w:t>Lanišće</w:t>
      </w:r>
      <w:proofErr w:type="spellEnd"/>
      <w:r w:rsidRPr="00AA7623">
        <w:rPr>
          <w:rFonts w:ascii="Times New Roman" w:hAnsi="Times New Roman" w:cs="Times New Roman"/>
          <w:sz w:val="24"/>
          <w:szCs w:val="24"/>
        </w:rPr>
        <w:t xml:space="preserve"> u području prirodnih nepogoda za 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AA7623">
        <w:rPr>
          <w:rFonts w:ascii="Times New Roman" w:hAnsi="Times New Roman" w:cs="Times New Roman"/>
          <w:sz w:val="24"/>
          <w:szCs w:val="24"/>
        </w:rPr>
        <w:t>. godinu, radi određenja mjera i postupanja djelomične sanacije šteta od prirodnih nepogoda.</w:t>
      </w:r>
    </w:p>
    <w:p w14:paraId="0883EF90" w14:textId="77777777" w:rsidR="00D11DEC" w:rsidRDefault="00D11DEC" w:rsidP="00D11DEC">
      <w:pPr>
        <w:pStyle w:val="Tijeloteksta"/>
        <w:ind w:left="5" w:firstLine="0"/>
        <w:rPr>
          <w:rFonts w:ascii="Times New Roman" w:hAnsi="Times New Roman" w:cs="Times New Roman"/>
          <w:sz w:val="24"/>
          <w:szCs w:val="24"/>
        </w:rPr>
      </w:pPr>
    </w:p>
    <w:p w14:paraId="488A213B" w14:textId="77777777" w:rsidR="00D11DEC" w:rsidRPr="00C15405" w:rsidRDefault="00D11DEC" w:rsidP="00D11DEC">
      <w:pPr>
        <w:pStyle w:val="Tijelotek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15405">
        <w:rPr>
          <w:rFonts w:ascii="Times New Roman" w:hAnsi="Times New Roman" w:cs="Times New Roman"/>
          <w:b/>
          <w:sz w:val="24"/>
          <w:szCs w:val="24"/>
        </w:rPr>
        <w:t>FINANCIJSKA</w:t>
      </w:r>
      <w:r w:rsidRPr="00C15405">
        <w:rPr>
          <w:rFonts w:ascii="Times New Roman" w:hAnsi="Times New Roman" w:cs="Times New Roman"/>
          <w:b/>
          <w:spacing w:val="-12"/>
          <w:sz w:val="24"/>
          <w:szCs w:val="24"/>
        </w:rPr>
        <w:t xml:space="preserve"> </w:t>
      </w:r>
      <w:r w:rsidRPr="00C15405">
        <w:rPr>
          <w:rFonts w:ascii="Times New Roman" w:hAnsi="Times New Roman" w:cs="Times New Roman"/>
          <w:b/>
          <w:sz w:val="24"/>
          <w:szCs w:val="24"/>
        </w:rPr>
        <w:t>SREDSTVA</w:t>
      </w:r>
      <w:r w:rsidRPr="00C15405">
        <w:rPr>
          <w:rFonts w:ascii="Times New Roman" w:hAnsi="Times New Roman" w:cs="Times New Roman"/>
          <w:b/>
          <w:spacing w:val="-11"/>
          <w:sz w:val="24"/>
          <w:szCs w:val="24"/>
        </w:rPr>
        <w:t xml:space="preserve"> </w:t>
      </w:r>
      <w:r w:rsidRPr="00C15405">
        <w:rPr>
          <w:rFonts w:ascii="Times New Roman" w:hAnsi="Times New Roman" w:cs="Times New Roman"/>
          <w:b/>
          <w:sz w:val="24"/>
          <w:szCs w:val="24"/>
        </w:rPr>
        <w:t>POTREBNA</w:t>
      </w:r>
      <w:r w:rsidRPr="00C15405">
        <w:rPr>
          <w:rFonts w:ascii="Times New Roman" w:hAnsi="Times New Roman" w:cs="Times New Roman"/>
          <w:b/>
          <w:spacing w:val="-11"/>
          <w:sz w:val="24"/>
          <w:szCs w:val="24"/>
        </w:rPr>
        <w:t xml:space="preserve"> </w:t>
      </w:r>
      <w:r w:rsidRPr="00C15405">
        <w:rPr>
          <w:rFonts w:ascii="Times New Roman" w:hAnsi="Times New Roman" w:cs="Times New Roman"/>
          <w:b/>
          <w:sz w:val="24"/>
          <w:szCs w:val="24"/>
        </w:rPr>
        <w:t>ZA</w:t>
      </w:r>
      <w:r w:rsidRPr="00C15405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C15405">
        <w:rPr>
          <w:rFonts w:ascii="Times New Roman" w:hAnsi="Times New Roman" w:cs="Times New Roman"/>
          <w:b/>
          <w:sz w:val="24"/>
          <w:szCs w:val="24"/>
        </w:rPr>
        <w:t>PROVEDBU</w:t>
      </w:r>
      <w:r w:rsidRPr="00C15405">
        <w:rPr>
          <w:rFonts w:ascii="Times New Roman" w:hAnsi="Times New Roman" w:cs="Times New Roman"/>
          <w:b/>
          <w:spacing w:val="6"/>
          <w:sz w:val="24"/>
          <w:szCs w:val="24"/>
        </w:rPr>
        <w:t xml:space="preserve"> </w:t>
      </w:r>
      <w:r w:rsidRPr="00C15405">
        <w:rPr>
          <w:rFonts w:ascii="Times New Roman" w:hAnsi="Times New Roman" w:cs="Times New Roman"/>
          <w:b/>
          <w:spacing w:val="-2"/>
          <w:sz w:val="24"/>
          <w:szCs w:val="24"/>
        </w:rPr>
        <w:t>AKTA:</w:t>
      </w:r>
    </w:p>
    <w:p w14:paraId="7629BDEE" w14:textId="77777777" w:rsidR="00D11DEC" w:rsidRDefault="00D11DEC" w:rsidP="00D11DEC">
      <w:pPr>
        <w:pStyle w:val="Tijeloteksta"/>
        <w:spacing w:line="237" w:lineRule="auto"/>
        <w:ind w:left="5" w:firstLine="720"/>
        <w:rPr>
          <w:rFonts w:ascii="Times New Roman" w:hAnsi="Times New Roman" w:cs="Times New Roman"/>
          <w:sz w:val="24"/>
          <w:szCs w:val="24"/>
        </w:rPr>
      </w:pPr>
      <w:r w:rsidRPr="00C15405">
        <w:rPr>
          <w:rFonts w:ascii="Times New Roman" w:hAnsi="Times New Roman" w:cs="Times New Roman"/>
          <w:sz w:val="24"/>
          <w:szCs w:val="24"/>
        </w:rPr>
        <w:t>Za provedbu ov</w:t>
      </w:r>
      <w:r>
        <w:rPr>
          <w:rFonts w:ascii="Times New Roman" w:hAnsi="Times New Roman" w:cs="Times New Roman"/>
          <w:sz w:val="24"/>
          <w:szCs w:val="24"/>
        </w:rPr>
        <w:t xml:space="preserve">e Odluke, a u slučaju potrebe, </w:t>
      </w:r>
      <w:r w:rsidRPr="00C15405">
        <w:rPr>
          <w:rFonts w:ascii="Times New Roman" w:hAnsi="Times New Roman" w:cs="Times New Roman"/>
          <w:sz w:val="24"/>
          <w:szCs w:val="24"/>
        </w:rPr>
        <w:t>financijska sredstva</w:t>
      </w:r>
      <w:r>
        <w:rPr>
          <w:rFonts w:ascii="Times New Roman" w:hAnsi="Times New Roman" w:cs="Times New Roman"/>
          <w:sz w:val="24"/>
          <w:szCs w:val="24"/>
        </w:rPr>
        <w:t xml:space="preserve"> osigurat će se</w:t>
      </w:r>
      <w:r w:rsidRPr="00C15405">
        <w:rPr>
          <w:rFonts w:ascii="Times New Roman" w:hAnsi="Times New Roman" w:cs="Times New Roman"/>
          <w:sz w:val="24"/>
          <w:szCs w:val="24"/>
        </w:rPr>
        <w:t xml:space="preserve"> u Proračunu Općine </w:t>
      </w:r>
      <w:proofErr w:type="spellStart"/>
      <w:r>
        <w:rPr>
          <w:rFonts w:ascii="Times New Roman" w:hAnsi="Times New Roman" w:cs="Times New Roman"/>
          <w:sz w:val="24"/>
          <w:szCs w:val="24"/>
        </w:rPr>
        <w:t>Lanišće</w:t>
      </w:r>
      <w:proofErr w:type="spellEnd"/>
      <w:r w:rsidRPr="00C15405">
        <w:rPr>
          <w:rFonts w:ascii="Times New Roman" w:hAnsi="Times New Roman" w:cs="Times New Roman"/>
          <w:sz w:val="24"/>
          <w:szCs w:val="24"/>
        </w:rPr>
        <w:t>.</w:t>
      </w:r>
    </w:p>
    <w:p w14:paraId="3A684A13" w14:textId="77777777" w:rsidR="00D11DEC" w:rsidRDefault="00D11DEC" w:rsidP="00D11DEC">
      <w:pPr>
        <w:pStyle w:val="Tijeloteksta"/>
        <w:spacing w:line="237" w:lineRule="auto"/>
        <w:ind w:left="5" w:firstLine="0"/>
        <w:rPr>
          <w:rFonts w:ascii="Times New Roman" w:hAnsi="Times New Roman" w:cs="Times New Roman"/>
          <w:sz w:val="24"/>
          <w:szCs w:val="24"/>
        </w:rPr>
      </w:pPr>
    </w:p>
    <w:p w14:paraId="4DEE830F" w14:textId="77777777" w:rsidR="00D11DEC" w:rsidRPr="00C15405" w:rsidRDefault="00D11DEC" w:rsidP="00D11DEC">
      <w:pPr>
        <w:pStyle w:val="Tijeloteksta"/>
        <w:spacing w:line="237" w:lineRule="auto"/>
        <w:ind w:left="5" w:firstLine="0"/>
        <w:rPr>
          <w:rFonts w:ascii="Times New Roman" w:hAnsi="Times New Roman" w:cs="Times New Roman"/>
          <w:sz w:val="24"/>
          <w:szCs w:val="24"/>
        </w:rPr>
      </w:pPr>
    </w:p>
    <w:p w14:paraId="5226AD37" w14:textId="77777777" w:rsidR="00D11DEC" w:rsidRDefault="00D11DEC" w:rsidP="00D11DEC">
      <w:pPr>
        <w:spacing w:line="242" w:lineRule="auto"/>
        <w:ind w:left="396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5405">
        <w:rPr>
          <w:rFonts w:ascii="Times New Roman" w:hAnsi="Times New Roman" w:cs="Times New Roman"/>
          <w:b/>
          <w:sz w:val="24"/>
          <w:szCs w:val="24"/>
        </w:rPr>
        <w:t>Jedinstveni</w:t>
      </w:r>
      <w:r w:rsidRPr="00C15405">
        <w:rPr>
          <w:rFonts w:ascii="Times New Roman" w:hAnsi="Times New Roman" w:cs="Times New Roman"/>
          <w:b/>
          <w:spacing w:val="-16"/>
          <w:sz w:val="24"/>
          <w:szCs w:val="24"/>
        </w:rPr>
        <w:t xml:space="preserve"> </w:t>
      </w:r>
      <w:r w:rsidRPr="00C15405">
        <w:rPr>
          <w:rFonts w:ascii="Times New Roman" w:hAnsi="Times New Roman" w:cs="Times New Roman"/>
          <w:b/>
          <w:sz w:val="24"/>
          <w:szCs w:val="24"/>
        </w:rPr>
        <w:t>upravni</w:t>
      </w:r>
      <w:r w:rsidRPr="00C15405">
        <w:rPr>
          <w:rFonts w:ascii="Times New Roman" w:hAnsi="Times New Roman" w:cs="Times New Roman"/>
          <w:b/>
          <w:spacing w:val="-15"/>
          <w:sz w:val="24"/>
          <w:szCs w:val="24"/>
        </w:rPr>
        <w:t xml:space="preserve"> </w:t>
      </w:r>
      <w:r w:rsidRPr="00C15405">
        <w:rPr>
          <w:rFonts w:ascii="Times New Roman" w:hAnsi="Times New Roman" w:cs="Times New Roman"/>
          <w:b/>
          <w:sz w:val="24"/>
          <w:szCs w:val="24"/>
        </w:rPr>
        <w:t xml:space="preserve">odjel </w:t>
      </w:r>
    </w:p>
    <w:p w14:paraId="30CFFDDC" w14:textId="77777777" w:rsidR="00D11DEC" w:rsidRDefault="00D11DEC" w:rsidP="00D11DEC">
      <w:pPr>
        <w:spacing w:line="242" w:lineRule="auto"/>
        <w:ind w:left="3969"/>
        <w:jc w:val="center"/>
      </w:pPr>
      <w:r w:rsidRPr="00C15405">
        <w:rPr>
          <w:rFonts w:ascii="Times New Roman" w:hAnsi="Times New Roman" w:cs="Times New Roman"/>
          <w:b/>
          <w:sz w:val="24"/>
          <w:szCs w:val="24"/>
        </w:rPr>
        <w:t xml:space="preserve">Općine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Lanišće</w:t>
      </w:r>
      <w:proofErr w:type="spellEnd"/>
    </w:p>
    <w:p w14:paraId="364AA376" w14:textId="77777777" w:rsidR="00D11DEC" w:rsidRDefault="00D11DEC" w:rsidP="00D11DEC"/>
    <w:p w14:paraId="6F97453F" w14:textId="77777777" w:rsidR="00122488" w:rsidRPr="00D11DEC" w:rsidRDefault="00122488" w:rsidP="00D11DEC"/>
    <w:sectPr w:rsidR="00122488" w:rsidRPr="00D11DEC" w:rsidSect="00BE7D14">
      <w:headerReference w:type="default" r:id="rId7"/>
      <w:pgSz w:w="11910" w:h="16840"/>
      <w:pgMar w:top="1417" w:right="1417" w:bottom="1417" w:left="1417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2D1272" w14:textId="77777777" w:rsidR="00616629" w:rsidRDefault="00616629" w:rsidP="00BE7D14">
      <w:r>
        <w:separator/>
      </w:r>
    </w:p>
  </w:endnote>
  <w:endnote w:type="continuationSeparator" w:id="0">
    <w:p w14:paraId="7CC7CAB1" w14:textId="77777777" w:rsidR="00616629" w:rsidRDefault="00616629" w:rsidP="00BE7D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473BDC" w14:textId="77777777" w:rsidR="00616629" w:rsidRDefault="00616629" w:rsidP="00BE7D14">
      <w:r>
        <w:separator/>
      </w:r>
    </w:p>
  </w:footnote>
  <w:footnote w:type="continuationSeparator" w:id="0">
    <w:p w14:paraId="4895426C" w14:textId="77777777" w:rsidR="00616629" w:rsidRDefault="00616629" w:rsidP="00BE7D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747664" w14:textId="355E9BFD" w:rsidR="00BE7D14" w:rsidRPr="0066499D" w:rsidRDefault="00BE7D14" w:rsidP="0066499D">
    <w:pPr>
      <w:pStyle w:val="Zaglavlje"/>
      <w:jc w:val="right"/>
      <w:rPr>
        <w:rFonts w:ascii="Times New Roman" w:hAnsi="Times New Roman" w:cs="Times New Roman"/>
        <w:i/>
        <w:iCs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642A29"/>
    <w:multiLevelType w:val="hybridMultilevel"/>
    <w:tmpl w:val="E828FF8A"/>
    <w:lvl w:ilvl="0" w:tplc="99FA7ECA">
      <w:start w:val="1"/>
      <w:numFmt w:val="upperRoman"/>
      <w:lvlText w:val="%1."/>
      <w:lvlJc w:val="right"/>
      <w:pPr>
        <w:ind w:left="725" w:hanging="360"/>
      </w:pPr>
      <w:rPr>
        <w:b/>
        <w:bCs/>
      </w:rPr>
    </w:lvl>
    <w:lvl w:ilvl="1" w:tplc="041A0019" w:tentative="1">
      <w:start w:val="1"/>
      <w:numFmt w:val="lowerLetter"/>
      <w:lvlText w:val="%2."/>
      <w:lvlJc w:val="left"/>
      <w:pPr>
        <w:ind w:left="1445" w:hanging="360"/>
      </w:pPr>
    </w:lvl>
    <w:lvl w:ilvl="2" w:tplc="041A001B" w:tentative="1">
      <w:start w:val="1"/>
      <w:numFmt w:val="lowerRoman"/>
      <w:lvlText w:val="%3."/>
      <w:lvlJc w:val="right"/>
      <w:pPr>
        <w:ind w:left="2165" w:hanging="180"/>
      </w:pPr>
    </w:lvl>
    <w:lvl w:ilvl="3" w:tplc="041A000F" w:tentative="1">
      <w:start w:val="1"/>
      <w:numFmt w:val="decimal"/>
      <w:lvlText w:val="%4."/>
      <w:lvlJc w:val="left"/>
      <w:pPr>
        <w:ind w:left="2885" w:hanging="360"/>
      </w:pPr>
    </w:lvl>
    <w:lvl w:ilvl="4" w:tplc="041A0019" w:tentative="1">
      <w:start w:val="1"/>
      <w:numFmt w:val="lowerLetter"/>
      <w:lvlText w:val="%5."/>
      <w:lvlJc w:val="left"/>
      <w:pPr>
        <w:ind w:left="3605" w:hanging="360"/>
      </w:pPr>
    </w:lvl>
    <w:lvl w:ilvl="5" w:tplc="041A001B" w:tentative="1">
      <w:start w:val="1"/>
      <w:numFmt w:val="lowerRoman"/>
      <w:lvlText w:val="%6."/>
      <w:lvlJc w:val="right"/>
      <w:pPr>
        <w:ind w:left="4325" w:hanging="180"/>
      </w:pPr>
    </w:lvl>
    <w:lvl w:ilvl="6" w:tplc="041A000F" w:tentative="1">
      <w:start w:val="1"/>
      <w:numFmt w:val="decimal"/>
      <w:lvlText w:val="%7."/>
      <w:lvlJc w:val="left"/>
      <w:pPr>
        <w:ind w:left="5045" w:hanging="360"/>
      </w:pPr>
    </w:lvl>
    <w:lvl w:ilvl="7" w:tplc="041A0019" w:tentative="1">
      <w:start w:val="1"/>
      <w:numFmt w:val="lowerLetter"/>
      <w:lvlText w:val="%8."/>
      <w:lvlJc w:val="left"/>
      <w:pPr>
        <w:ind w:left="5765" w:hanging="360"/>
      </w:pPr>
    </w:lvl>
    <w:lvl w:ilvl="8" w:tplc="041A001B" w:tentative="1">
      <w:start w:val="1"/>
      <w:numFmt w:val="lowerRoman"/>
      <w:lvlText w:val="%9."/>
      <w:lvlJc w:val="right"/>
      <w:pPr>
        <w:ind w:left="6485" w:hanging="180"/>
      </w:pPr>
    </w:lvl>
  </w:abstractNum>
  <w:num w:numId="1" w16cid:durableId="10742825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D14"/>
    <w:rsid w:val="00122488"/>
    <w:rsid w:val="00182B76"/>
    <w:rsid w:val="001E51B3"/>
    <w:rsid w:val="002249FA"/>
    <w:rsid w:val="005A0AAA"/>
    <w:rsid w:val="00616629"/>
    <w:rsid w:val="006A3687"/>
    <w:rsid w:val="006E30E7"/>
    <w:rsid w:val="00903DC7"/>
    <w:rsid w:val="00924041"/>
    <w:rsid w:val="00B117C5"/>
    <w:rsid w:val="00B4783D"/>
    <w:rsid w:val="00B94C23"/>
    <w:rsid w:val="00BE7D14"/>
    <w:rsid w:val="00D11DEC"/>
    <w:rsid w:val="00DE6F5F"/>
    <w:rsid w:val="00DF045D"/>
    <w:rsid w:val="00E31E31"/>
    <w:rsid w:val="00EE7F3D"/>
    <w:rsid w:val="00F76A51"/>
    <w:rsid w:val="00F82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4192C7"/>
  <w15:chartTrackingRefBased/>
  <w15:docId w15:val="{D3FD0E44-4FBA-41EA-9A37-6533B4485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7D14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BE7D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BE7D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BE7D1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BE7D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BE7D1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BE7D1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BE7D1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BE7D1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BE7D1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BE7D14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BE7D1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BE7D14"/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BE7D14"/>
    <w:rPr>
      <w:rFonts w:eastAsiaTheme="majorEastAsia" w:cstheme="majorBidi"/>
      <w:i/>
      <w:iCs/>
      <w:color w:val="2F5496" w:themeColor="accent1" w:themeShade="BF"/>
      <w:lang w:val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BE7D14"/>
    <w:rPr>
      <w:rFonts w:eastAsiaTheme="majorEastAsia" w:cstheme="majorBidi"/>
      <w:color w:val="2F5496" w:themeColor="accent1" w:themeShade="BF"/>
      <w:lang w:val="hr-HR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BE7D14"/>
    <w:rPr>
      <w:rFonts w:eastAsiaTheme="majorEastAsia" w:cstheme="majorBidi"/>
      <w:i/>
      <w:iCs/>
      <w:color w:val="595959" w:themeColor="text1" w:themeTint="A6"/>
      <w:lang w:val="hr-HR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BE7D14"/>
    <w:rPr>
      <w:rFonts w:eastAsiaTheme="majorEastAsia" w:cstheme="majorBidi"/>
      <w:color w:val="595959" w:themeColor="text1" w:themeTint="A6"/>
      <w:lang w:val="hr-HR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BE7D14"/>
    <w:rPr>
      <w:rFonts w:eastAsiaTheme="majorEastAsia" w:cstheme="majorBidi"/>
      <w:i/>
      <w:iCs/>
      <w:color w:val="272727" w:themeColor="text1" w:themeTint="D8"/>
      <w:lang w:val="hr-HR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BE7D14"/>
    <w:rPr>
      <w:rFonts w:eastAsiaTheme="majorEastAsia" w:cstheme="majorBidi"/>
      <w:color w:val="272727" w:themeColor="text1" w:themeTint="D8"/>
      <w:lang w:val="hr-HR"/>
    </w:rPr>
  </w:style>
  <w:style w:type="paragraph" w:styleId="Naslov">
    <w:name w:val="Title"/>
    <w:basedOn w:val="Normal"/>
    <w:next w:val="Normal"/>
    <w:link w:val="NaslovChar"/>
    <w:uiPriority w:val="10"/>
    <w:qFormat/>
    <w:rsid w:val="00BE7D1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BE7D14"/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BE7D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BE7D14"/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paragraph" w:styleId="Citat">
    <w:name w:val="Quote"/>
    <w:basedOn w:val="Normal"/>
    <w:next w:val="Normal"/>
    <w:link w:val="CitatChar"/>
    <w:uiPriority w:val="29"/>
    <w:qFormat/>
    <w:rsid w:val="00BE7D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BE7D14"/>
    <w:rPr>
      <w:i/>
      <w:iCs/>
      <w:color w:val="404040" w:themeColor="text1" w:themeTint="BF"/>
      <w:lang w:val="hr-HR"/>
    </w:rPr>
  </w:style>
  <w:style w:type="paragraph" w:styleId="Odlomakpopisa">
    <w:name w:val="List Paragraph"/>
    <w:basedOn w:val="Normal"/>
    <w:uiPriority w:val="34"/>
    <w:qFormat/>
    <w:rsid w:val="00BE7D14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BE7D14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BE7D1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BE7D14"/>
    <w:rPr>
      <w:i/>
      <w:iCs/>
      <w:color w:val="2F5496" w:themeColor="accent1" w:themeShade="BF"/>
      <w:lang w:val="hr-HR"/>
    </w:rPr>
  </w:style>
  <w:style w:type="character" w:styleId="Istaknutareferenca">
    <w:name w:val="Intense Reference"/>
    <w:basedOn w:val="Zadanifontodlomka"/>
    <w:uiPriority w:val="32"/>
    <w:qFormat/>
    <w:rsid w:val="00BE7D14"/>
    <w:rPr>
      <w:b/>
      <w:bCs/>
      <w:smallCaps/>
      <w:color w:val="2F5496" w:themeColor="accent1" w:themeShade="BF"/>
      <w:spacing w:val="5"/>
    </w:rPr>
  </w:style>
  <w:style w:type="paragraph" w:styleId="Tijeloteksta">
    <w:name w:val="Body Text"/>
    <w:basedOn w:val="Normal"/>
    <w:link w:val="TijelotekstaChar"/>
    <w:uiPriority w:val="1"/>
    <w:qFormat/>
    <w:rsid w:val="00BE7D14"/>
    <w:pPr>
      <w:ind w:left="116" w:firstLine="706"/>
      <w:jc w:val="both"/>
    </w:pPr>
  </w:style>
  <w:style w:type="character" w:customStyle="1" w:styleId="TijelotekstaChar">
    <w:name w:val="Tijelo teksta Char"/>
    <w:basedOn w:val="Zadanifontodlomka"/>
    <w:link w:val="Tijeloteksta"/>
    <w:uiPriority w:val="1"/>
    <w:rsid w:val="00BE7D14"/>
    <w:rPr>
      <w:rFonts w:ascii="Arial" w:eastAsia="Arial" w:hAnsi="Arial" w:cs="Arial"/>
      <w:kern w:val="0"/>
      <w:lang w:val="hr-HR"/>
      <w14:ligatures w14:val="none"/>
    </w:rPr>
  </w:style>
  <w:style w:type="paragraph" w:styleId="Zaglavlje">
    <w:name w:val="header"/>
    <w:basedOn w:val="Normal"/>
    <w:link w:val="ZaglavljeChar"/>
    <w:uiPriority w:val="99"/>
    <w:unhideWhenUsed/>
    <w:rsid w:val="00BE7D14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BE7D14"/>
    <w:rPr>
      <w:rFonts w:ascii="Arial" w:eastAsia="Arial" w:hAnsi="Arial" w:cs="Arial"/>
      <w:kern w:val="0"/>
      <w:lang w:val="hr-HR"/>
      <w14:ligatures w14:val="none"/>
    </w:rPr>
  </w:style>
  <w:style w:type="paragraph" w:styleId="Podnoje">
    <w:name w:val="footer"/>
    <w:basedOn w:val="Normal"/>
    <w:link w:val="PodnojeChar"/>
    <w:uiPriority w:val="99"/>
    <w:unhideWhenUsed/>
    <w:rsid w:val="00BE7D14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BE7D14"/>
    <w:rPr>
      <w:rFonts w:ascii="Arial" w:eastAsia="Arial" w:hAnsi="Arial" w:cs="Arial"/>
      <w:kern w:val="0"/>
      <w:lang w:val="hr-H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324</Words>
  <Characters>1852</Characters>
  <Application>Microsoft Office Word</Application>
  <DocSecurity>0</DocSecurity>
  <Lines>15</Lines>
  <Paragraphs>4</Paragraphs>
  <ScaleCrop>false</ScaleCrop>
  <Company/>
  <LinksUpToDate>false</LinksUpToDate>
  <CharactersWithSpaces>2172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Žakić</dc:creator>
  <cp:keywords/>
  <dc:description/>
  <cp:lastModifiedBy>Lorena Žakić</cp:lastModifiedBy>
  <cp:revision>2</cp:revision>
  <dcterms:created xsi:type="dcterms:W3CDTF">2025-10-20T13:19:00Z</dcterms:created>
  <dcterms:modified xsi:type="dcterms:W3CDTF">2025-10-20T15:02:00Z</dcterms:modified>
</cp:coreProperties>
</file>